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e16ace5a70dd510cb4ef1b84c73e4d294b8baaa"/>
    <w:p>
      <w:pPr>
        <w:pStyle w:val="Heading1"/>
      </w:pPr>
      <w:r>
        <w:t xml:space="preserve">Use Case Volume 1: CJIS Security Audit Compliance System (C-CAT)</w:t>
      </w:r>
    </w:p>
    <w:p>
      <w:pPr>
        <w:pStyle w:val="FirstParagraph"/>
      </w:pPr>
      <w:r>
        <w:rPr>
          <w:b/>
          <w:bCs/>
        </w:rPr>
        <w:t xml:space="preserve">CORA Federal Government Use Case</w:t>
      </w:r>
      <w:r>
        <w:br/>
      </w:r>
      <w:r>
        <w:rPr>
          <w:b/>
          <w:bCs/>
        </w:rPr>
        <w:t xml:space="preserve">Priority: Tier 1 - Active Development</w:t>
      </w:r>
      <w:r>
        <w:br/>
      </w:r>
      <w:r>
        <w:rPr>
          <w:b/>
          <w:bCs/>
        </w:rPr>
        <w:t xml:space="preserve">Product: C-CAT (CJIS - Security Assessment Tool)</w:t>
      </w:r>
      <w:r>
        <w:br/>
      </w:r>
      <w:r>
        <w:rPr>
          <w:b/>
          <w:bCs/>
        </w:rPr>
        <w:t xml:space="preserve">January 2026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The Overlooked Compliance Challenge</w:t>
      </w:r>
      <w:r>
        <w:t xml:space="preserve">: While numerous tools claim to assist with federal ATO processes (NIST 800-53), Criminal Justice Information Systems (CJIS) Security Audits remain a largely overlooked compliance requirement affecting thousands of law enforcement agencies nationwide.</w:t>
      </w:r>
    </w:p>
    <w:p>
      <w:pPr>
        <w:pStyle w:val="BodyText"/>
      </w:pPr>
      <w:r>
        <w:rPr>
          <w:b/>
          <w:bCs/>
        </w:rPr>
        <w:t xml:space="preserve">C-CAT (CJIS - Security Assessment Tool)</w:t>
      </w:r>
      <w:r>
        <w:t xml:space="preserve"> </w:t>
      </w:r>
      <w:r>
        <w:t xml:space="preserve">is a branded implementation of the CORA framework, purpose-built for CJIS Security Policy compliance. Unlike generic GRC tools, C-CAT is specifically designed for the unique requirements of law enforcement agencies accessing FBI CJIS systems.</w:t>
      </w:r>
    </w:p>
    <w:p>
      <w:pPr>
        <w:pStyle w:val="BodyText"/>
      </w:pPr>
      <w:r>
        <w:rPr>
          <w:b/>
          <w:bCs/>
        </w:rPr>
        <w:t xml:space="preserve">The CJIS Compliance Landscape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 Policy Areas</w:t>
      </w:r>
      <w:r>
        <w:t xml:space="preserve"> </w:t>
      </w:r>
      <w:r>
        <w:t xml:space="preserve">covering physical security, personnel, information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5.9.1.2 Advanced Authentication</w:t>
      </w:r>
      <w:r>
        <w:t xml:space="preserve"> </w:t>
      </w:r>
      <w:r>
        <w:t xml:space="preserve">requirements (stringent multi-factor authentication)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audits</w:t>
      </w:r>
      <w:r>
        <w:t xml:space="preserve"> </w:t>
      </w:r>
      <w:r>
        <w:t xml:space="preserve">mandated for all CJIS-connected agencies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16,000+ law enforcement agencies</w:t>
      </w:r>
      <w:r>
        <w:t xml:space="preserve"> </w:t>
      </w:r>
      <w:r>
        <w:t xml:space="preserve">requiring CJIS compliance (federal, state, local, tribal)</w:t>
      </w:r>
    </w:p>
    <w:p>
      <w:pPr>
        <w:pStyle w:val="BodyText"/>
      </w:pPr>
      <w:r>
        <w:rPr>
          <w:b/>
          <w:bCs/>
        </w:rPr>
        <w:t xml:space="preserve">Key 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</w:t>
      </w:r>
      <w:r>
        <w:t xml:space="preserve">: 60-80% reduction in CJIS audit preparation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Effectiveness</w:t>
      </w:r>
      <w:r>
        <w:t xml:space="preserve">: 45% improvement in policy area coverage and gap identification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Savings</w:t>
      </w:r>
      <w:r>
        <w:t xml:space="preserve">: $180K-$240K per security auditor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Differentiation</w:t>
      </w:r>
      <w:r>
        <w:t xml:space="preserve">: Purpose-built for CJIS (not generic ATO tool)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 Status</w:t>
      </w:r>
      <w:r>
        <w:t xml:space="preserve">: Currently in development, 6-month deployment timeline</w:t>
      </w:r>
    </w:p>
    <w:p>
      <w:r>
        <w:pict>
          <v:rect style="width:0;height:1.5pt" o:hralign="center" o:hrstd="t" o:hr="t"/>
        </w:pict>
      </w:r>
    </w:p>
    <w:bookmarkEnd w:id="9"/>
    <w:bookmarkStart w:id="14" w:name="current-state-pain-points"/>
    <w:p>
      <w:pPr>
        <w:pStyle w:val="Heading2"/>
      </w:pPr>
      <w:r>
        <w:t xml:space="preserve">1. Current State Pain Points</w:t>
      </w:r>
    </w:p>
    <w:bookmarkStart w:id="10" w:name="manual-cjis-audit-process"/>
    <w:p>
      <w:pPr>
        <w:pStyle w:val="Heading3"/>
      </w:pPr>
      <w:r>
        <w:t xml:space="preserve">1.1 Manual CJIS Audit Process</w:t>
      </w:r>
    </w:p>
    <w:p>
      <w:pPr>
        <w:pStyle w:val="FirstParagraph"/>
      </w:pPr>
      <w:r>
        <w:rPr>
          <w:b/>
          <w:bCs/>
        </w:rPr>
        <w:t xml:space="preserve">The Problem</w:t>
      </w:r>
      <w:r>
        <w:t xml:space="preserve">: CJIS security auditors manually review 13 policy areas with hundreds of sub-requirements</w:t>
      </w:r>
    </w:p>
    <w:p>
      <w:pPr>
        <w:pStyle w:val="BodyText"/>
      </w:pPr>
      <w:r>
        <w:rPr>
          <w:b/>
          <w:bCs/>
        </w:rPr>
        <w:t xml:space="preserve">CJIS Security Policy v5.9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 Policy Areas</w:t>
      </w:r>
      <w:r>
        <w:t xml:space="preserve">: Information Security, Personnel Security, Physical Security,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5.9.1.2 Advanced Authentication</w:t>
      </w:r>
      <w:r>
        <w:t xml:space="preserve">: Complex multi-factor authentication mandates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5.10 Incident Response</w:t>
      </w:r>
      <w:r>
        <w:t xml:space="preserve">: Breach notification within strict timelines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5.4 Auditing and Accountability</w:t>
      </w:r>
      <w:r>
        <w:t xml:space="preserve">: Comprehensive logging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compliance</w:t>
      </w:r>
      <w:r>
        <w:t xml:space="preserve">: Required for all CJIS-connected agencies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- 200-400 hours per audit for experienced CJIS auditors</w:t>
      </w:r>
      <w:r>
        <w:t xml:space="preserve"> </w:t>
      </w:r>
      <w:r>
        <w:t xml:space="preserve">- 2-3 months to complete comprehensive CJIS security audit</w:t>
      </w:r>
      <w:r>
        <w:t xml:space="preserve"> </w:t>
      </w:r>
      <w:r>
        <w:t xml:space="preserve">- Inconsistent interpretation across state/local jurisdictions</w:t>
      </w:r>
      <w:r>
        <w:t xml:space="preserve"> </w:t>
      </w:r>
      <w:r>
        <w:t xml:space="preserve">- High risk of missing technical requirements (especially 5.9.1.2)</w:t>
      </w:r>
      <w:r>
        <w:t xml:space="preserve"> </w:t>
      </w:r>
      <w:r>
        <w:t xml:space="preserve">- Small agencies lack dedicated CJIS security expertise</w:t>
      </w:r>
    </w:p>
    <w:bookmarkEnd w:id="10"/>
    <w:bookmarkStart w:id="11" w:name="Xd9684ce797960b06911808d069b97b821abab3b"/>
    <w:p>
      <w:pPr>
        <w:pStyle w:val="Heading3"/>
      </w:pPr>
      <w:r>
        <w:t xml:space="preserve">1.2 Document Chaos (Amplified for Law Enforcement)</w:t>
      </w:r>
    </w:p>
    <w:p>
      <w:pPr>
        <w:pStyle w:val="FirstParagraph"/>
      </w:pPr>
      <w:r>
        <w:rPr>
          <w:b/>
          <w:bCs/>
        </w:rPr>
        <w:t xml:space="preserve">The Problem</w:t>
      </w:r>
      <w:r>
        <w:t xml:space="preserve">: Law enforcement agencies have unique documentation challenges</w:t>
      </w:r>
    </w:p>
    <w:p>
      <w:pPr>
        <w:pStyle w:val="BodyText"/>
      </w:pPr>
      <w:r>
        <w:rPr>
          <w:b/>
          <w:bCs/>
        </w:rPr>
        <w:t xml:space="preserve">CJIS-specific artifacts across 13 policy areas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5.1 Information Exchange Agreements</w:t>
      </w:r>
      <w:r>
        <w:t xml:space="preserve">: Interconnection security agreements (ISAs)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5.2 Security Awareness Training</w:t>
      </w:r>
      <w:r>
        <w:t xml:space="preserve">: Annual training records for all personnel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5.3 Incident Response</w:t>
      </w:r>
      <w:r>
        <w:t xml:space="preserve">: Breach notification procedures and 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5.4 Auditing and Accountability</w:t>
      </w:r>
      <w:r>
        <w:t xml:space="preserve">: System audit logs, access 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5.9 Identification and Authentication</w:t>
      </w:r>
      <w:r>
        <w:t xml:space="preserve">: MFA implementation evidence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5.12 Physical Protection</w:t>
      </w:r>
      <w:r>
        <w:t xml:space="preserve">: Facility security documentation, visitor 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Personnel Security</w:t>
      </w:r>
      <w:r>
        <w:t xml:space="preserve">: Background check records, termination procedures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- 40-60 hours spent locating and organizing CJIS evidence</w:t>
      </w:r>
      <w:r>
        <w:t xml:space="preserve"> </w:t>
      </w:r>
      <w:r>
        <w:t xml:space="preserve">- Small agencies lack document management infrastructure</w:t>
      </w:r>
      <w:r>
        <w:t xml:space="preserve"> </w:t>
      </w:r>
      <w:r>
        <w:t xml:space="preserve">- Tribal and local jurisdictions struggle with record-keeping</w:t>
      </w:r>
      <w:r>
        <w:t xml:space="preserve"> </w:t>
      </w:r>
      <w:r>
        <w:t xml:space="preserve">- Version control issues (outdated policies submitted to state CJIS authority)</w:t>
      </w:r>
      <w:r>
        <w:t xml:space="preserve"> </w:t>
      </w:r>
      <w:r>
        <w:t xml:space="preserve">- Incomplete evidence packages delay CJIS connectivity approvals</w:t>
      </w:r>
    </w:p>
    <w:bookmarkEnd w:id="11"/>
    <w:bookmarkStart w:id="12" w:name="cjis-expertise-bottleneck"/>
    <w:p>
      <w:pPr>
        <w:pStyle w:val="Heading3"/>
      </w:pPr>
      <w:r>
        <w:t xml:space="preserve">1.3 CJIS Expertise Bottleneck</w:t>
      </w:r>
    </w:p>
    <w:p>
      <w:pPr>
        <w:pStyle w:val="FirstParagraph"/>
      </w:pPr>
      <w:r>
        <w:rPr>
          <w:b/>
          <w:bCs/>
        </w:rPr>
        <w:t xml:space="preserve">The Problem</w:t>
      </w:r>
      <w:r>
        <w:t xml:space="preserve">: Severe shortage of qualified CJIS security auditors</w:t>
      </w:r>
    </w:p>
    <w:p>
      <w:pPr>
        <w:pStyle w:val="BodyText"/>
      </w:pPr>
      <w:r>
        <w:rPr>
          <w:b/>
          <w:bCs/>
        </w:rPr>
        <w:t xml:space="preserve">The CJIS Expertise Challenge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16,000+ agencies</w:t>
      </w:r>
      <w:r>
        <w:t xml:space="preserve"> </w:t>
      </w:r>
      <w:r>
        <w:t xml:space="preserve">requiring annual audits (federal, state, local, tribal)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CJIS Systems Agencies (CSAs)</w:t>
      </w:r>
      <w:r>
        <w:t xml:space="preserve">: Responsible for auditing all agencies in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CSA staff</w:t>
      </w:r>
      <w:r>
        <w:t xml:space="preserve">: Most states have 2-5 CJIS auditors covering hundreds of agencies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18-24 months</w:t>
      </w:r>
      <w:r>
        <w:t xml:space="preserve"> </w:t>
      </w:r>
      <w:r>
        <w:t xml:space="preserve">to train new CJIS auditors (FBI CJIS Security Policy is complex)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Retirement wave</w:t>
      </w:r>
      <w:r>
        <w:t xml:space="preserve">: Experienced CJIS auditors retiring, taking institutional knowledge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backlogs</w:t>
      </w:r>
      <w:r>
        <w:t xml:space="preserve">: 6-12 month delays common, especially in large states (CA, TX, FL)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agencies underserved</w:t>
      </w:r>
      <w:r>
        <w:t xml:space="preserve">: Rural sheriffs, tribal police lack audit capacity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gaps</w:t>
      </w:r>
      <w:r>
        <w:t xml:space="preserve">: Agencies</w:t>
      </w:r>
      <w:r>
        <w:t xml:space="preserve"> </w:t>
      </w:r>
      <w:r>
        <w:t xml:space="preserve">“paper over”</w:t>
      </w:r>
      <w:r>
        <w:t xml:space="preserve"> </w:t>
      </w:r>
      <w:r>
        <w:t xml:space="preserve">requirements to pass annual audit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access delays</w:t>
      </w:r>
      <w:r>
        <w:t xml:space="preserve">: NCIC/NLETS connectivity delayed awaiting CJIS audit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Knowledge loss</w:t>
      </w:r>
      <w:r>
        <w:t xml:space="preserve">: When state CJIS officers retire, interpretation of policy varies</w:t>
      </w:r>
    </w:p>
    <w:bookmarkEnd w:id="12"/>
    <w:bookmarkStart w:id="13" w:name="continuous-cjis-compliance-challenge"/>
    <w:p>
      <w:pPr>
        <w:pStyle w:val="Heading3"/>
      </w:pPr>
      <w:r>
        <w:t xml:space="preserve">1.4 Continuous CJIS Compliance Challenge</w:t>
      </w:r>
    </w:p>
    <w:p>
      <w:pPr>
        <w:pStyle w:val="FirstParagraph"/>
      </w:pPr>
      <w:r>
        <w:rPr>
          <w:b/>
          <w:bCs/>
        </w:rPr>
        <w:t xml:space="preserve">The Problem</w:t>
      </w:r>
      <w:r>
        <w:t xml:space="preserve">: CJIS compliance is ongoing, not</w:t>
      </w:r>
      <w:r>
        <w:t xml:space="preserve"> </w:t>
      </w:r>
      <w:r>
        <w:t xml:space="preserve">“one and done”</w:t>
      </w:r>
    </w:p>
    <w:p>
      <w:pPr>
        <w:pStyle w:val="BodyText"/>
      </w:pPr>
      <w:r>
        <w:rPr>
          <w:b/>
          <w:bCs/>
        </w:rPr>
        <w:t xml:space="preserve">Post-Approval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audits</w:t>
      </w:r>
      <w:r>
        <w:t xml:space="preserve">: Required for all CJIS-connected agencies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updates</w:t>
      </w:r>
      <w:r>
        <w:t xml:space="preserve">: FBI CJIS Security Policy updated annually (v5.9, v6.0,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Incident response</w:t>
      </w:r>
      <w:r>
        <w:t xml:space="preserve">: Breach notification to FBI CJIS within 1 hour of discovery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Personnel changes</w:t>
      </w:r>
      <w:r>
        <w:t xml:space="preserve">: Background checks, terminations require immediate updates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authentication</w:t>
      </w:r>
      <w:r>
        <w:t xml:space="preserve">: 5.9.1.2 requires continuous MFA enforcement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agencies overwhelmed</w:t>
      </w:r>
      <w:r>
        <w:t xml:space="preserve">: Lack staff to maintain continuous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drift</w:t>
      </w:r>
      <w:r>
        <w:t xml:space="preserve">: Configuration changes violate CJIS requirements unknowingly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surprises</w:t>
      </w:r>
      <w:r>
        <w:t xml:space="preserve">: Gaps discovered during annual review cause connectivity suspension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confusion</w:t>
      </w:r>
      <w:r>
        <w:t xml:space="preserve">: Agencies unsure which CJIS Security Policy version applies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Reactive response</w:t>
      </w:r>
      <w:r>
        <w:t xml:space="preserve">: Manual monitoring misses emerging gaps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2583b2fb67a89084661a329a3e2181710887cea"/>
    <w:p>
      <w:pPr>
        <w:pStyle w:val="Heading2"/>
      </w:pPr>
      <w:r>
        <w:t xml:space="preserve">2. C-CAT Solution Architecture (CORA Implementation)</w:t>
      </w:r>
    </w:p>
    <w:bookmarkStart w:id="15" w:name="system-overview"/>
    <w:p>
      <w:pPr>
        <w:pStyle w:val="Heading3"/>
      </w:pPr>
      <w:r>
        <w:t xml:space="preserve">2.1 System Overview</w:t>
      </w:r>
    </w:p>
    <w:p>
      <w:pPr>
        <w:pStyle w:val="FirstParagraph"/>
      </w:pPr>
      <w:r>
        <w:rPr>
          <w:b/>
          <w:bCs/>
        </w:rPr>
        <w:t xml:space="preserve">C-CAT (CJIS - Security Assessment Tool)</w:t>
      </w:r>
      <w:r>
        <w:t xml:space="preserve"> </w:t>
      </w:r>
      <w:r>
        <w:t xml:space="preserve">is a branded implementation of the CORA framework, purpose-built for CJIS Security Policy compliance. C-CAT leverages CORA’s evaluation module to automatically assess law enforcement security documentation and implementation artifacts against the FBI CJIS Security Policy.</w:t>
      </w:r>
    </w:p>
    <w:p>
      <w:pPr>
        <w:pStyle w:val="BodyText"/>
      </w:pPr>
      <w:r>
        <w:rPr>
          <w:b/>
          <w:bCs/>
        </w:rPr>
        <w:t xml:space="preserve">Why C-CAT vs. Generic ATO Tools?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CJIS-Specific</w:t>
      </w:r>
      <w:r>
        <w:t xml:space="preserve">: Pre-loaded with FBI CJIS Security Policy v5.9 (and updates)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Law Enforcement Context</w:t>
      </w:r>
      <w:r>
        <w:t xml:space="preserve">: Understands NCIC, NLETS, state CJIS authorities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 Policy Areas</w:t>
      </w:r>
      <w:r>
        <w:t xml:space="preserve">: Purpose-built templates for each CJIS policy area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5.9.1.2 Focus</w:t>
      </w:r>
      <w:r>
        <w:t xml:space="preserve">: Advanced authentication compliance validation built-in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Multi-Jurisdiction</w:t>
      </w:r>
      <w:r>
        <w:t xml:space="preserve">: Supports federal, state, local, tribal agencies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C-CAT (CJIS - Security Assessment Tool)                     │</w:t>
      </w:r>
      <w:r>
        <w:br/>
      </w:r>
      <w:r>
        <w:rPr>
          <w:rStyle w:val="VerbatimChar"/>
        </w:rPr>
        <w:t xml:space="preserve">│ Powered by CORA Framework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1. DOCUMENT UPLOAD (Knowledge Base Module)                 │</w:t>
      </w:r>
      <w:r>
        <w:br/>
      </w:r>
      <w:r>
        <w:rPr>
          <w:rStyle w:val="VerbatimChar"/>
        </w:rPr>
        <w:t xml:space="preserve">│     • CJIS security policies (13 policy areas)              │</w:t>
      </w:r>
      <w:r>
        <w:br/>
      </w:r>
      <w:r>
        <w:rPr>
          <w:rStyle w:val="VerbatimChar"/>
        </w:rPr>
        <w:t xml:space="preserve">│     • Information Exchange Agreements (ISAs)                │</w:t>
      </w:r>
      <w:r>
        <w:br/>
      </w:r>
      <w:r>
        <w:rPr>
          <w:rStyle w:val="VerbatimChar"/>
        </w:rPr>
        <w:t xml:space="preserve">│     • Security awareness training records                   │</w:t>
      </w:r>
      <w:r>
        <w:br/>
      </w:r>
      <w:r>
        <w:rPr>
          <w:rStyle w:val="VerbatimChar"/>
        </w:rPr>
        <w:t xml:space="preserve">│     • MFA implementation evidence (5.9.1.2)                 │</w:t>
      </w:r>
      <w:r>
        <w:br/>
      </w:r>
      <w:r>
        <w:rPr>
          <w:rStyle w:val="VerbatimChar"/>
        </w:rPr>
        <w:t xml:space="preserve">│     • Audit logs, access logs, incident reports            │</w:t>
      </w:r>
      <w:r>
        <w:br/>
      </w:r>
      <w:r>
        <w:rPr>
          <w:rStyle w:val="VerbatimChar"/>
        </w:rPr>
        <w:t xml:space="preserve">│     • Physical security documentation                       │</w:t>
      </w:r>
      <w:r>
        <w:br/>
      </w:r>
      <w:r>
        <w:rPr>
          <w:rStyle w:val="VerbatimChar"/>
        </w:rPr>
        <w:t xml:space="preserve">│     • Personnel background check records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2. CJIS POLICY FRAMEWORK (Knowledge Base)                  │</w:t>
      </w:r>
      <w:r>
        <w:br/>
      </w:r>
      <w:r>
        <w:rPr>
          <w:rStyle w:val="VerbatimChar"/>
        </w:rPr>
        <w:t xml:space="preserve">│     • FBI CJIS Security Policy v5.9 (complete text)        │</w:t>
      </w:r>
      <w:r>
        <w:br/>
      </w:r>
      <w:r>
        <w:rPr>
          <w:rStyle w:val="VerbatimChar"/>
        </w:rPr>
        <w:t xml:space="preserve">│     • 13 Policy Areas mapped to requirements               │</w:t>
      </w:r>
      <w:r>
        <w:br/>
      </w:r>
      <w:r>
        <w:rPr>
          <w:rStyle w:val="VerbatimChar"/>
        </w:rPr>
        <w:t xml:space="preserve">│     • 5.9.1.2 Advanced Authentication guidance             │</w:t>
      </w:r>
      <w:r>
        <w:br/>
      </w:r>
      <w:r>
        <w:rPr>
          <w:rStyle w:val="VerbatimChar"/>
        </w:rPr>
        <w:t xml:space="preserve">│     • State CJIS Authority interpretations                 │</w:t>
      </w:r>
      <w:r>
        <w:br/>
      </w:r>
      <w:r>
        <w:rPr>
          <w:rStyle w:val="VerbatimChar"/>
        </w:rPr>
        <w:t xml:space="preserve">│     • Tribal addendum requirements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3. AUTOMATED EVALUATION (Evaluation Module)                │</w:t>
      </w:r>
      <w:r>
        <w:br/>
      </w:r>
      <w:r>
        <w:rPr>
          <w:rStyle w:val="VerbatimChar"/>
        </w:rPr>
        <w:t xml:space="preserve">│     • Map evidence to CJIS policy area requirements        │</w:t>
      </w:r>
      <w:r>
        <w:br/>
      </w:r>
      <w:r>
        <w:rPr>
          <w:rStyle w:val="VerbatimChar"/>
        </w:rPr>
        <w:t xml:space="preserve">│     • Assess completeness for each of 13 areas             │</w:t>
      </w:r>
      <w:r>
        <w:br/>
      </w:r>
      <w:r>
        <w:rPr>
          <w:rStyle w:val="VerbatimChar"/>
        </w:rPr>
        <w:t xml:space="preserve">│     • Identify gaps (especially 5.9.1.2 MFA)               │</w:t>
      </w:r>
      <w:r>
        <w:br/>
      </w:r>
      <w:r>
        <w:rPr>
          <w:rStyle w:val="VerbatimChar"/>
        </w:rPr>
        <w:t xml:space="preserve">│     • Generate CJIS compliance scoring                     │</w:t>
      </w:r>
      <w:r>
        <w:br/>
      </w:r>
      <w:r>
        <w:rPr>
          <w:rStyle w:val="VerbatimChar"/>
        </w:rPr>
        <w:t xml:space="preserve">│     • Flag high-risk deficiencies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4. GAP ANALYSIS REPORT (Chat + Evaluation)                 │</w:t>
      </w:r>
      <w:r>
        <w:br/>
      </w:r>
      <w:r>
        <w:rPr>
          <w:rStyle w:val="VerbatimChar"/>
        </w:rPr>
        <w:t xml:space="preserve">│     • Policy area assessment summary (1-13)                │</w:t>
      </w:r>
      <w:r>
        <w:br/>
      </w:r>
      <w:r>
        <w:rPr>
          <w:rStyle w:val="VerbatimChar"/>
        </w:rPr>
        <w:t xml:space="preserve">│     • Gap identification with severity                      │</w:t>
      </w:r>
      <w:r>
        <w:br/>
      </w:r>
      <w:r>
        <w:rPr>
          <w:rStyle w:val="VerbatimChar"/>
        </w:rPr>
        <w:t xml:space="preserve">│     • CJIS-specific remediation recommendations            │</w:t>
      </w:r>
      <w:r>
        <w:br/>
      </w:r>
      <w:r>
        <w:rPr>
          <w:rStyle w:val="VerbatimChar"/>
        </w:rPr>
        <w:t xml:space="preserve">│     • Evidence deficiency analysis                          │</w:t>
      </w:r>
      <w:r>
        <w:br/>
      </w:r>
      <w:r>
        <w:rPr>
          <w:rStyle w:val="VerbatimChar"/>
        </w:rPr>
        <w:t xml:space="preserve">│     • Priority action plan for audit readiness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5. AUDITOR INTERFACE (Chat Module)                         │</w:t>
      </w:r>
      <w:r>
        <w:br/>
      </w:r>
      <w:r>
        <w:rPr>
          <w:rStyle w:val="VerbatimChar"/>
        </w:rPr>
        <w:t xml:space="preserve">│     • Query specific CJIS policy areas                     │</w:t>
      </w:r>
      <w:r>
        <w:br/>
      </w:r>
      <w:r>
        <w:rPr>
          <w:rStyle w:val="VerbatimChar"/>
        </w:rPr>
        <w:t xml:space="preserve">│     • Request clarification on findings                     │</w:t>
      </w:r>
      <w:r>
        <w:br/>
      </w:r>
      <w:r>
        <w:rPr>
          <w:rStyle w:val="VerbatimChar"/>
        </w:rPr>
        <w:t xml:space="preserve">│     • Generate state CSA-ready reports                     │</w:t>
      </w:r>
      <w:r>
        <w:br/>
      </w:r>
      <w:r>
        <w:rPr>
          <w:rStyle w:val="VerbatimChar"/>
        </w:rPr>
        <w:t xml:space="preserve">│     • Export evidence packages for annual audit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core-cora-modules-used"/>
    <w:p>
      <w:pPr>
        <w:pStyle w:val="Heading3"/>
      </w:pPr>
      <w:r>
        <w:t xml:space="preserve">2.2 Core CORA Modules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3168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module-access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RBAC for auditors, security officers, system owners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module-ws</w:t>
            </w:r>
          </w:p>
        </w:tc>
        <w:tc>
          <w:tcPr/>
          <w:p>
            <w:pPr>
              <w:pStyle w:val="Compact"/>
            </w:pPr>
            <w:r>
              <w:t xml:space="preserve">Workspace management</w:t>
            </w:r>
          </w:p>
        </w:tc>
        <w:tc>
          <w:tcPr/>
          <w:p>
            <w:pPr>
              <w:pStyle w:val="Compact"/>
            </w:pPr>
            <w:r>
              <w:t xml:space="preserve">Separate workspace per system/audit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module-kb</w:t>
            </w:r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Store controls framework + security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module-eval</w:t>
            </w:r>
          </w:p>
        </w:tc>
        <w:tc>
          <w:tcPr/>
          <w:p>
            <w:pPr>
              <w:pStyle w:val="Compact"/>
            </w:pPr>
            <w:r>
              <w:t xml:space="preserve">Evaluation engine</w:t>
            </w:r>
          </w:p>
        </w:tc>
        <w:tc>
          <w:tcPr/>
          <w:p>
            <w:pPr>
              <w:pStyle w:val="Compact"/>
            </w:pPr>
            <w:r>
              <w:t xml:space="preserve">Assess evidence against control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module-chat</w:t>
            </w:r>
          </w:p>
        </w:tc>
        <w:tc>
          <w:tcPr/>
          <w:p>
            <w:pPr>
              <w:pStyle w:val="Compact"/>
            </w:pPr>
            <w:r>
              <w:t xml:space="preserve">Interactive query</w:t>
            </w:r>
          </w:p>
        </w:tc>
        <w:tc>
          <w:tcPr/>
          <w:p>
            <w:pPr>
              <w:pStyle w:val="Compact"/>
            </w:pPr>
            <w:r>
              <w:t xml:space="preserve">Auditor Q&amp;A, clarifications, report refinement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module-ai</w:t>
            </w:r>
          </w:p>
        </w:tc>
        <w:tc>
          <w:tcPr/>
          <w:p>
            <w:pPr>
              <w:pStyle w:val="Compact"/>
            </w:pPr>
            <w:r>
              <w:t xml:space="preserve">AI provider mgmt</w:t>
            </w:r>
          </w:p>
        </w:tc>
        <w:tc>
          <w:tcPr/>
          <w:p>
            <w:pPr>
              <w:pStyle w:val="Compact"/>
            </w:pPr>
            <w:r>
              <w:t xml:space="preserve">GPT-4 for document analysis and gap identification</w:t>
            </w:r>
          </w:p>
        </w:tc>
      </w:tr>
    </w:tbl>
    <w:bookmarkEnd w:id="16"/>
    <w:bookmarkStart w:id="17" w:name="data-flow-c-cat-cjis-audit-process"/>
    <w:p>
      <w:pPr>
        <w:pStyle w:val="Heading3"/>
      </w:pPr>
      <w:r>
        <w:t xml:space="preserve">2.3 Data Flow (C-CAT CJIS Audit Process)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A[Law Enforcement Agency&lt;br/&gt;Prepares for CJIS Audit] --&gt; B[Create C-CAT Workspace]</w:t>
      </w:r>
      <w:r>
        <w:br/>
      </w:r>
      <w:r>
        <w:rPr>
          <w:rStyle w:val="VerbatimChar"/>
        </w:rPr>
        <w:t xml:space="preserve">    B --&gt; C[Upload CJIS Documentation&lt;br/&gt;13 Policy Areas]</w:t>
      </w:r>
      <w:r>
        <w:br/>
      </w:r>
      <w:r>
        <w:rPr>
          <w:rStyle w:val="VerbatimChar"/>
        </w:rPr>
        <w:t xml:space="preserve">    C --&gt; D[AI Evaluation Module&lt;br/&gt;Assesses Compliance]</w:t>
      </w:r>
      <w:r>
        <w:br/>
      </w:r>
      <w:r>
        <w:rPr>
          <w:rStyle w:val="VerbatimChar"/>
        </w:rPr>
        <w:t xml:space="preserve">    D --&gt; E[Generate Initial&lt;br/&gt;Gap Analysis Report]</w:t>
      </w:r>
      <w:r>
        <w:br/>
      </w:r>
      <w:r>
        <w:rPr>
          <w:rStyle w:val="VerbatimChar"/>
        </w:rPr>
        <w:t xml:space="preserve">    E --&gt; F[State CSA Auditor&lt;br/&gt;Reviews Assessment]</w:t>
      </w:r>
      <w:r>
        <w:br/>
      </w:r>
      <w:r>
        <w:rPr>
          <w:rStyle w:val="VerbatimChar"/>
        </w:rPr>
        <w:t xml:space="preserve">    F --&gt; G{Findings Valid?}</w:t>
      </w:r>
      <w:r>
        <w:br/>
      </w:r>
      <w:r>
        <w:rPr>
          <w:rStyle w:val="VerbatimChar"/>
        </w:rPr>
        <w:t xml:space="preserve">    G --&gt;|Need Clarification| H[Use Chat to Query&lt;br/&gt;Specific Policy Areas]</w:t>
      </w:r>
      <w:r>
        <w:br/>
      </w:r>
      <w:r>
        <w:rPr>
          <w:rStyle w:val="VerbatimChar"/>
        </w:rPr>
        <w:t xml:space="preserve">    G --&gt;|Gaps Identified| I[Agency Receives&lt;br/&gt;Remediation Plan]</w:t>
      </w:r>
      <w:r>
        <w:br/>
      </w:r>
      <w:r>
        <w:rPr>
          <w:rStyle w:val="VerbatimChar"/>
        </w:rPr>
        <w:t xml:space="preserve">    H --&gt; F</w:t>
      </w:r>
      <w:r>
        <w:br/>
      </w:r>
      <w:r>
        <w:rPr>
          <w:rStyle w:val="VerbatimChar"/>
        </w:rPr>
        <w:t xml:space="preserve">    I --&gt; J[Agency Uploads&lt;br/&gt;Updated Evidence]</w:t>
      </w:r>
      <w:r>
        <w:br/>
      </w:r>
      <w:r>
        <w:rPr>
          <w:rStyle w:val="VerbatimChar"/>
        </w:rPr>
        <w:t xml:space="preserve">    J --&gt; K[Re-Evaluation]</w:t>
      </w:r>
      <w:r>
        <w:br/>
      </w:r>
      <w:r>
        <w:rPr>
          <w:rStyle w:val="VerbatimChar"/>
        </w:rPr>
        <w:t xml:space="preserve">    K --&gt; L{Compliant?}</w:t>
      </w:r>
      <w:r>
        <w:br/>
      </w:r>
      <w:r>
        <w:rPr>
          <w:rStyle w:val="VerbatimChar"/>
        </w:rPr>
        <w:t xml:space="preserve">    L --&gt;|No| I</w:t>
      </w:r>
      <w:r>
        <w:br/>
      </w:r>
      <w:r>
        <w:rPr>
          <w:rStyle w:val="VerbatimChar"/>
        </w:rPr>
        <w:t xml:space="preserve">    L --&gt;|Yes| M[Generate Final&lt;br/&gt;CJIS Compliance Report]</w:t>
      </w:r>
      <w:r>
        <w:br/>
      </w:r>
      <w:r>
        <w:rPr>
          <w:rStyle w:val="VerbatimChar"/>
        </w:rPr>
        <w:t xml:space="preserve">    M --&gt; N[Submit to State CSA]</w:t>
      </w:r>
      <w:r>
        <w:br/>
      </w:r>
      <w:r>
        <w:rPr>
          <w:rStyle w:val="VerbatimChar"/>
        </w:rPr>
        <w:t xml:space="preserve">    N --&gt; O[CJIS Connectivity&lt;br/&gt;Approved/Maintained]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-.-&gt;|5.9.1.2 MFA Query| P[KB: CJIS Security&lt;br/&gt;Policy v5.9]</w:t>
      </w:r>
      <w:r>
        <w:br/>
      </w:r>
      <w:r>
        <w:rPr>
          <w:rStyle w:val="VerbatimChar"/>
        </w:rPr>
        <w:t xml:space="preserve">    P -.-&gt;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D fill:#e1f5ff</w:t>
      </w:r>
      <w:r>
        <w:br/>
      </w:r>
      <w:r>
        <w:rPr>
          <w:rStyle w:val="VerbatimChar"/>
        </w:rPr>
        <w:t xml:space="preserve">    style E fill:#e1f5ff</w:t>
      </w:r>
      <w:r>
        <w:br/>
      </w:r>
      <w:r>
        <w:rPr>
          <w:rStyle w:val="VerbatimChar"/>
        </w:rPr>
        <w:t xml:space="preserve">    style F fill:#fff4e1</w:t>
      </w:r>
      <w:r>
        <w:br/>
      </w:r>
      <w:r>
        <w:rPr>
          <w:rStyle w:val="VerbatimChar"/>
        </w:rPr>
        <w:t xml:space="preserve">    style M fill:#d4edda</w:t>
      </w:r>
    </w:p>
    <w:p>
      <w:pPr>
        <w:pStyle w:val="FirstParagraph"/>
      </w:pPr>
      <w:r>
        <w:rPr>
          <w:b/>
          <w:bCs/>
        </w:rPr>
        <w:t xml:space="preserve">Step 1: Workspace Setup</w:t>
      </w:r>
      <w:r>
        <w:t xml:space="preserve"> </w:t>
      </w:r>
      <w:r>
        <w:t xml:space="preserve">- CJIS Security Officer creates workspace:</w:t>
      </w:r>
      <w:r>
        <w:t xml:space="preserve"> </w:t>
      </w:r>
      <w:r>
        <w:t xml:space="preserve">“FY2026-Sheriff-Office-CJIS-Audit”</w:t>
      </w:r>
      <w:r>
        <w:t xml:space="preserve"> </w:t>
      </w:r>
      <w:r>
        <w:t xml:space="preserve">- Uploads CJIS security documentation and implementation artifacts</w:t>
      </w:r>
      <w:r>
        <w:t xml:space="preserve"> </w:t>
      </w:r>
      <w:r>
        <w:t xml:space="preserve">- Selects applicable CJIS Security Policy version (e.g., v5.9)</w:t>
      </w:r>
    </w:p>
    <w:p>
      <w:pPr>
        <w:pStyle w:val="BodyText"/>
      </w:pPr>
      <w:r>
        <w:rPr>
          <w:b/>
          <w:bCs/>
        </w:rPr>
        <w:t xml:space="preserve">Step 2: Automated Assessment</w:t>
      </w:r>
      <w:r>
        <w:t xml:space="preserve"> </w:t>
      </w:r>
      <w:r>
        <w:t xml:space="preserve">- C-CAT evaluation module processes uploaded artifacts</w:t>
      </w:r>
      <w:r>
        <w:t xml:space="preserve"> </w:t>
      </w:r>
      <w:r>
        <w:t xml:space="preserve">- Maps evidence to CJIS policy area requirements using RAG (Retrieval-Augmented Generation)</w:t>
      </w:r>
      <w:r>
        <w:t xml:space="preserve"> </w:t>
      </w:r>
      <w:r>
        <w:t xml:space="preserve">- Scores each policy area: Compliant / Partially Compliant / Non-Compliant / Not Applicable</w:t>
      </w:r>
      <w:r>
        <w:t xml:space="preserve"> </w:t>
      </w:r>
      <w:r>
        <w:t xml:space="preserve">- Generates initial CJIS gap analysis report</w:t>
      </w:r>
    </w:p>
    <w:p>
      <w:pPr>
        <w:pStyle w:val="BodyText"/>
      </w:pPr>
      <w:r>
        <w:rPr>
          <w:b/>
          <w:bCs/>
        </w:rPr>
        <w:t xml:space="preserve">Step 3: CJIS Auditor Review</w:t>
      </w:r>
      <w:r>
        <w:t xml:space="preserve"> </w:t>
      </w:r>
      <w:r>
        <w:t xml:space="preserve">- State CSA auditor reviews AI-generated assessment</w:t>
      </w:r>
      <w:r>
        <w:t xml:space="preserve"> </w:t>
      </w:r>
      <w:r>
        <w:t xml:space="preserve">- Uses chat interface to query specific CJIS policy areas (e.g.,</w:t>
      </w:r>
      <w:r>
        <w:t xml:space="preserve"> </w:t>
      </w:r>
      <w:r>
        <w:t xml:space="preserve">“What evidence for 5.9.1.2?”</w:t>
      </w:r>
      <w:r>
        <w:t xml:space="preserve">)</w:t>
      </w:r>
      <w:r>
        <w:t xml:space="preserve"> </w:t>
      </w:r>
      <w:r>
        <w:t xml:space="preserve">- Requests additional evidence for flagged gaps</w:t>
      </w:r>
      <w:r>
        <w:t xml:space="preserve"> </w:t>
      </w:r>
      <w:r>
        <w:t xml:space="preserve">- Validates AI findings (human-in-the-loop required)</w:t>
      </w:r>
    </w:p>
    <w:p>
      <w:pPr>
        <w:pStyle w:val="BodyText"/>
      </w:pPr>
      <w:r>
        <w:rPr>
          <w:b/>
          <w:bCs/>
        </w:rPr>
        <w:t xml:space="preserve">Step 4: Remediation Tracking</w:t>
      </w:r>
      <w:r>
        <w:t xml:space="preserve"> </w:t>
      </w:r>
      <w:r>
        <w:t xml:space="preserve">- Law enforcement agency receives gap report with prioritized actions</w:t>
      </w:r>
      <w:r>
        <w:t xml:space="preserve"> </w:t>
      </w:r>
      <w:r>
        <w:t xml:space="preserve">- Uploads additional evidence or updated CJIS policies</w:t>
      </w:r>
      <w:r>
        <w:t xml:space="preserve"> </w:t>
      </w:r>
      <w:r>
        <w:t xml:space="preserve">- Re-evaluation tracks progress toward full compliance</w:t>
      </w:r>
      <w:r>
        <w:t xml:space="preserve"> </w:t>
      </w:r>
      <w:r>
        <w:t xml:space="preserve">- Audit trail maintained for state CSA review</w:t>
      </w:r>
    </w:p>
    <w:p>
      <w:pPr>
        <w:pStyle w:val="BodyText"/>
      </w:pPr>
      <w:r>
        <w:rPr>
          <w:b/>
          <w:bCs/>
        </w:rPr>
        <w:t xml:space="preserve">Step 5: Final Report Generation</w:t>
      </w:r>
      <w:r>
        <w:t xml:space="preserve"> </w:t>
      </w:r>
      <w:r>
        <w:t xml:space="preserve">- Comprehensive CJIS compliance report generated</w:t>
      </w:r>
      <w:r>
        <w:t xml:space="preserve"> </w:t>
      </w:r>
      <w:r>
        <w:t xml:space="preserve">- Evidence package compiled for state CJIS Systems Agency (CSA)</w:t>
      </w:r>
      <w:r>
        <w:t xml:space="preserve"> </w:t>
      </w:r>
      <w:r>
        <w:t xml:space="preserve">- Export to state CSA-ready formats (Word, PDF, Excel)</w:t>
      </w:r>
      <w:r>
        <w:t xml:space="preserve"> </w:t>
      </w:r>
      <w:r>
        <w:t xml:space="preserve">- Submit to FBI CJIS Division (if federal agency)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workspace-utilization-pattern"/>
    <w:p>
      <w:pPr>
        <w:pStyle w:val="Heading2"/>
      </w:pPr>
      <w:r>
        <w:t xml:space="preserve">3. Workspace Utilization Pattern</w:t>
      </w:r>
    </w:p>
    <w:bookmarkStart w:id="19" w:name="X6df4825ad60e7a92912174838858666eb296e39"/>
    <w:p>
      <w:pPr>
        <w:pStyle w:val="Heading3"/>
      </w:pPr>
      <w:r>
        <w:t xml:space="preserve">3.1 Workspace Structure (C-CAT for Law Enforcement)</w:t>
      </w:r>
    </w:p>
    <w:p>
      <w:pPr>
        <w:pStyle w:val="FirstParagraph"/>
      </w:pPr>
      <w:r>
        <w:rPr>
          <w:b/>
          <w:bCs/>
        </w:rPr>
        <w:t xml:space="preserve">Organization</w:t>
      </w:r>
      <w:r>
        <w:t xml:space="preserve">: State of Florida Law Enforcement</w:t>
      </w:r>
    </w:p>
    <w:p>
      <w:pPr>
        <w:pStyle w:val="BodyText"/>
      </w:pPr>
      <w:r>
        <w:rPr>
          <w:b/>
          <w:bCs/>
        </w:rPr>
        <w:t xml:space="preserve">Workspaces</w:t>
      </w:r>
      <w:r>
        <w:t xml:space="preserve"> </w:t>
      </w:r>
      <w:r>
        <w:t xml:space="preserve">(one per agency under CJIS audit):</w:t>
      </w:r>
    </w:p>
    <w:p>
      <w:pPr>
        <w:pStyle w:val="SourceCode"/>
      </w:pPr>
      <w:r>
        <w:rPr>
          <w:rStyle w:val="VerbatimChar"/>
        </w:rPr>
        <w:t xml:space="preserve">Florida CJIS Organization</w:t>
      </w:r>
      <w:r>
        <w:br/>
      </w:r>
      <w:r>
        <w:rPr>
          <w:rStyle w:val="VerbatimChar"/>
        </w:rPr>
        <w:t xml:space="preserve">├── Workspace: "FY2026-Miami-Dade-Sheriff-CJIS"</w:t>
      </w:r>
      <w:r>
        <w:br/>
      </w:r>
      <w:r>
        <w:rPr>
          <w:rStyle w:val="VerbatimChar"/>
        </w:rPr>
        <w:t xml:space="preserve">│   ├── Members: State CSA Auditor, Sheriff IT Director, CJIS Coordinator</w:t>
      </w:r>
      <w:r>
        <w:br/>
      </w:r>
      <w:r>
        <w:rPr>
          <w:rStyle w:val="VerbatimChar"/>
        </w:rPr>
        <w:t xml:space="preserve">│   ├── Documents: CJIS policies (13 areas), ISAs, training records, MFA evidence</w:t>
      </w:r>
      <w:r>
        <w:br/>
      </w:r>
      <w:r>
        <w:rPr>
          <w:rStyle w:val="VerbatimChar"/>
        </w:rPr>
        <w:t xml:space="preserve">│   ├── Evaluations: Policy area assessment results (1-13)</w:t>
      </w:r>
      <w:r>
        <w:br/>
      </w:r>
      <w:r>
        <w:rPr>
          <w:rStyle w:val="VerbatimChar"/>
        </w:rPr>
        <w:t xml:space="preserve">│   └── Timeline: Annual CJIS audit deadline = June 30, 2026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Workspace: "FY2026-Tampa-Police-CJIS-Reauth"</w:t>
      </w:r>
      <w:r>
        <w:br/>
      </w:r>
      <w:r>
        <w:rPr>
          <w:rStyle w:val="VerbatimChar"/>
        </w:rPr>
        <w:t xml:space="preserve">│   ├── Members: State CSA Auditor, Police Chief, IT Security</w:t>
      </w:r>
      <w:r>
        <w:br/>
      </w:r>
      <w:r>
        <w:rPr>
          <w:rStyle w:val="VerbatimChar"/>
        </w:rPr>
        <w:t xml:space="preserve">│   ├── Documents: Updated CJIS policies, incident response logs</w:t>
      </w:r>
      <w:r>
        <w:br/>
      </w:r>
      <w:r>
        <w:rPr>
          <w:rStyle w:val="VerbatimChar"/>
        </w:rPr>
        <w:t xml:space="preserve">│   └── Timeline: Annual assessment = March 31, 2026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Workspace: "FY2026-Seminole-Tribe-Police-Initial"</w:t>
      </w:r>
      <w:r>
        <w:br/>
      </w:r>
      <w:r>
        <w:rPr>
          <w:rStyle w:val="VerbatimChar"/>
        </w:rPr>
        <w:t xml:space="preserve">│   ├── Members: State CSA Auditor, Tribal Police Chief, Tribal IT</w:t>
      </w:r>
      <w:r>
        <w:br/>
      </w:r>
      <w:r>
        <w:rPr>
          <w:rStyle w:val="VerbatimChar"/>
        </w:rPr>
        <w:t xml:space="preserve">│   ├── Documents: Initial CJIS compliance package, facility security docs</w:t>
      </w:r>
      <w:r>
        <w:br/>
      </w:r>
      <w:r>
        <w:rPr>
          <w:rStyle w:val="VerbatimChar"/>
        </w:rPr>
        <w:t xml:space="preserve">│   └── Timeline: Initial CJIS connectivity approval = September 30, 2026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Workspace: "ContinuousMonitoring-Q1-2026"</w:t>
      </w:r>
      <w:r>
        <w:br/>
      </w:r>
      <w:r>
        <w:rPr>
          <w:rStyle w:val="VerbatimChar"/>
        </w:rPr>
        <w:t xml:space="preserve">    ├── Members: State CJIS Systems Agency staff</w:t>
      </w:r>
      <w:r>
        <w:br/>
      </w:r>
      <w:r>
        <w:rPr>
          <w:rStyle w:val="VerbatimChar"/>
        </w:rPr>
        <w:t xml:space="preserve">    ├── Documents: Incident reports, policy drift alerts, personnel changes</w:t>
      </w:r>
      <w:r>
        <w:br/>
      </w:r>
      <w:r>
        <w:rPr>
          <w:rStyle w:val="VerbatimChar"/>
        </w:rPr>
        <w:t xml:space="preserve">    └── Timeline: Quarterly compliance monitoring</w:t>
      </w:r>
    </w:p>
    <w:bookmarkEnd w:id="19"/>
    <w:bookmarkStart w:id="20" w:name="role-based-access-c-cat-for-cjis"/>
    <w:p>
      <w:pPr>
        <w:pStyle w:val="Heading3"/>
      </w:pPr>
      <w:r>
        <w:t xml:space="preserve">3.2 Role-Based Access (C-CAT for CJIS)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Typical 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CSA Auditor</w:t>
            </w:r>
          </w:p>
        </w:tc>
        <w:tc>
          <w:tcPr/>
          <w:p>
            <w:pPr>
              <w:pStyle w:val="Compact"/>
            </w:pPr>
            <w:r>
              <w:t xml:space="preserve">Full workspace access, approve findings</w:t>
            </w:r>
          </w:p>
        </w:tc>
        <w:tc>
          <w:tcPr/>
          <w:p>
            <w:pPr>
              <w:pStyle w:val="Compact"/>
            </w:pPr>
            <w:r>
              <w:t xml:space="preserve">Review CJIS compliance status, validate AI assessments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CJIS Coordinator</w:t>
            </w:r>
          </w:p>
        </w:tc>
        <w:tc>
          <w:tcPr/>
          <w:p>
            <w:pPr>
              <w:pStyle w:val="Compact"/>
            </w:pPr>
            <w:r>
              <w:t xml:space="preserve">Read all, upload evidence</w:t>
            </w:r>
          </w:p>
        </w:tc>
        <w:tc>
          <w:tcPr/>
          <w:p>
            <w:pPr>
              <w:pStyle w:val="Compact"/>
            </w:pPr>
            <w:r>
              <w:t xml:space="preserve">Organize agency artifacts, coordinate remediation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Agency IT Director</w:t>
            </w:r>
          </w:p>
        </w:tc>
        <w:tc>
          <w:tcPr/>
          <w:p>
            <w:pPr>
              <w:pStyle w:val="Compact"/>
            </w:pPr>
            <w:r>
              <w:t xml:space="preserve">Read assessments, upload evidence</w:t>
            </w:r>
          </w:p>
        </w:tc>
        <w:tc>
          <w:tcPr/>
          <w:p>
            <w:pPr>
              <w:pStyle w:val="Compact"/>
            </w:pPr>
            <w:r>
              <w:t xml:space="preserve">Provide CJIS evidence, implement remediation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FBI CJIS Reviewer</w:t>
            </w:r>
          </w:p>
        </w:tc>
        <w:tc>
          <w:tcPr/>
          <w:p>
            <w:pPr>
              <w:pStyle w:val="Compact"/>
            </w:pPr>
            <w:r>
              <w:t xml:space="preserve">Read-only (federal agencies)</w:t>
            </w:r>
          </w:p>
        </w:tc>
        <w:tc>
          <w:tcPr/>
          <w:p>
            <w:pPr>
              <w:pStyle w:val="Compact"/>
            </w:pPr>
            <w:r>
              <w:t xml:space="preserve">Validate state CSA assessment for federal agencies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Agency Chief/Sheriff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Executive oversight, approve policy updates</w:t>
            </w:r>
          </w:p>
        </w:tc>
      </w:tr>
    </w:tbl>
    <w:bookmarkEnd w:id="20"/>
    <w:bookmarkStart w:id="21" w:name="workspace-lifecycle"/>
    <w:p>
      <w:pPr>
        <w:pStyle w:val="Heading3"/>
      </w:pPr>
      <w:r>
        <w:t xml:space="preserve">3.3 Workspace Lifecycle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Creation</w:t>
      </w:r>
      <w:r>
        <w:t xml:space="preserve"> </w:t>
      </w:r>
      <w:r>
        <w:t xml:space="preserve">(Day 1): Security officer creates workspace, invites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Upload</w:t>
      </w:r>
      <w:r>
        <w:t xml:space="preserve"> </w:t>
      </w:r>
      <w:r>
        <w:t xml:space="preserve">(Days 1-5): System owner uploads documentation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Assessment</w:t>
      </w:r>
      <w:r>
        <w:t xml:space="preserve"> </w:t>
      </w:r>
      <w:r>
        <w:t xml:space="preserve">(Days 6-10): AI evaluates, generates gap report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Auditor Review</w:t>
      </w:r>
      <w:r>
        <w:t xml:space="preserve"> </w:t>
      </w:r>
      <w:r>
        <w:t xml:space="preserve">(Days 11-20): Human validation, refinement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Remediation</w:t>
      </w:r>
      <w:r>
        <w:t xml:space="preserve"> </w:t>
      </w:r>
      <w:r>
        <w:t xml:space="preserve">(Days 21-60): Gap closure, evidence updates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Report</w:t>
      </w:r>
      <w:r>
        <w:t xml:space="preserve"> </w:t>
      </w:r>
      <w:r>
        <w:t xml:space="preserve">(Days 61-70): Package for ATO decision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Archive</w:t>
      </w:r>
      <w:r>
        <w:t xml:space="preserve"> </w:t>
      </w:r>
      <w:r>
        <w:t xml:space="preserve">(Post-ATO): Workspace retained for annual review</w:t>
      </w:r>
    </w:p>
    <w:p>
      <w:pPr>
        <w:pStyle w:val="FirstParagraph"/>
      </w:pPr>
      <w:r>
        <w:rPr>
          <w:b/>
          <w:bCs/>
        </w:rPr>
        <w:t xml:space="preserve">Workspace Reuse</w:t>
      </w:r>
      <w:r>
        <w:t xml:space="preserve">: Annual assessments reopen archived workspace, upload delta documentation, re-evaluate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6" w:name="impact-assessment"/>
    <w:p>
      <w:pPr>
        <w:pStyle w:val="Heading2"/>
      </w:pPr>
      <w:r>
        <w:t xml:space="preserve">4. Impact Assessment</w:t>
      </w:r>
    </w:p>
    <w:bookmarkStart w:id="25" w:name="efficiency-gains"/>
    <w:p>
      <w:pPr>
        <w:pStyle w:val="Heading3"/>
      </w:pPr>
      <w:r>
        <w:t xml:space="preserve">4.1 Efficiency Gains</w:t>
      </w:r>
    </w:p>
    <w:bookmarkStart w:id="23" w:name="time-savings"/>
    <w:p>
      <w:pPr>
        <w:pStyle w:val="Heading4"/>
      </w:pPr>
      <w:r>
        <w:t xml:space="preserve">Time Savings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284"/>
        <w:gridCol w:w="2284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Current Manual</w:t>
            </w:r>
          </w:p>
        </w:tc>
        <w:tc>
          <w:tcPr/>
          <w:p>
            <w:pPr>
              <w:pStyle w:val="Compact"/>
            </w:pPr>
            <w:r>
              <w:t xml:space="preserve">CORA-Assisted</w:t>
            </w:r>
          </w:p>
        </w:tc>
        <w:tc>
          <w:tcPr/>
          <w:p>
            <w:pPr>
              <w:pStyle w:val="Compact"/>
            </w:pPr>
            <w:r>
              <w:t xml:space="preserve">Time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Organization</w:t>
            </w:r>
          </w:p>
        </w:tc>
        <w:tc>
          <w:tcPr/>
          <w:p>
            <w:pPr>
              <w:pStyle w:val="Compact"/>
            </w:pPr>
            <w:r>
              <w:t xml:space="preserve">40 hours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95%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Mapping</w:t>
            </w:r>
          </w:p>
        </w:tc>
        <w:tc>
          <w:tcPr/>
          <w:p>
            <w:pPr>
              <w:pStyle w:val="Compact"/>
            </w:pPr>
            <w:r>
              <w:t xml:space="preserve">80 hours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90%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Identification</w:t>
            </w:r>
          </w:p>
        </w:tc>
        <w:tc>
          <w:tcPr/>
          <w:p>
            <w:pPr>
              <w:pStyle w:val="Compact"/>
            </w:pPr>
            <w:r>
              <w:t xml:space="preserve">120 hours</w:t>
            </w:r>
          </w:p>
        </w:tc>
        <w:tc>
          <w:tcPr/>
          <w:p>
            <w:pPr>
              <w:pStyle w:val="Compact"/>
            </w:pPr>
            <w:r>
              <w:t xml:space="preserve">30 hours</w:t>
            </w:r>
          </w:p>
        </w:tc>
        <w:tc>
          <w:tcPr/>
          <w:p>
            <w:pPr>
              <w:pStyle w:val="Compact"/>
            </w:pPr>
            <w:r>
              <w:t xml:space="preserve">75%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60 hours</w:t>
            </w:r>
          </w:p>
        </w:tc>
        <w:tc>
          <w:tcPr/>
          <w:p>
            <w:pPr>
              <w:pStyle w:val="Compact"/>
            </w:pPr>
            <w:r>
              <w:t xml:space="preserve">5 hours</w:t>
            </w:r>
          </w:p>
        </w:tc>
        <w:tc>
          <w:tcPr/>
          <w:p>
            <w:pPr>
              <w:pStyle w:val="Compact"/>
            </w:pPr>
            <w:r>
              <w:t xml:space="preserve">92%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 reduction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Annual Impact</w:t>
      </w:r>
      <w:r>
        <w:t xml:space="preserve"> </w:t>
      </w:r>
      <w:r>
        <w:t xml:space="preserve">(assuming 4 audits per auditor per year):</w:t>
      </w:r>
      <w:r>
        <w:t xml:space="preserve"> </w:t>
      </w:r>
      <w:r>
        <w:t xml:space="preserve">- Current: 1,200 hours per auditor</w:t>
      </w:r>
      <w:r>
        <w:t xml:space="preserve"> </w:t>
      </w:r>
      <w:r>
        <w:t xml:space="preserve">- With CORA: 180 hours per auditor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savings: 1,020 hours = 6.4 months of productivity</w:t>
      </w:r>
    </w:p>
    <w:bookmarkEnd w:id="23"/>
    <w:bookmarkStart w:id="24" w:name="throughput-increase"/>
    <w:p>
      <w:pPr>
        <w:pStyle w:val="Heading4"/>
      </w:pPr>
      <w:r>
        <w:t xml:space="preserve">Throughput Increase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</w:t>
      </w:r>
      <w:r>
        <w:t xml:space="preserve">: 2 audits per auditor per quarter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With CORA</w:t>
      </w:r>
      <w:r>
        <w:t xml:space="preserve">: 4-5 audits per auditor per quarter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Throughput increase</w:t>
      </w:r>
      <w:r>
        <w:t xml:space="preserve">: 100-150%</w:t>
      </w:r>
    </w:p>
    <w:bookmarkEnd w:id="24"/>
    <w:bookmarkEnd w:id="25"/>
    <w:bookmarkStart w:id="28" w:name="effectiveness-improvements"/>
    <w:p>
      <w:pPr>
        <w:pStyle w:val="Heading3"/>
      </w:pPr>
      <w:r>
        <w:t xml:space="preserve">4.2 Effectiveness Improvements</w:t>
      </w:r>
    </w:p>
    <w:bookmarkStart w:id="26" w:name="quality-increase"/>
    <w:p>
      <w:pPr>
        <w:pStyle w:val="Heading4"/>
      </w:pPr>
      <w:r>
        <w:t xml:space="preserve">Quality Increase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With CORA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Coverage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Detection Rate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+36%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Positives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-67%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Completeness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+19%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</w:t>
      </w:r>
      <w:r>
        <w:t xml:space="preserve">: More comprehensive assessments, fewer gaps discovered post-ATO, reduced risk of compliance failures</w:t>
      </w:r>
    </w:p>
    <w:bookmarkEnd w:id="26"/>
    <w:bookmarkStart w:id="27" w:name="consistency-improvement"/>
    <w:p>
      <w:pPr>
        <w:pStyle w:val="Heading4"/>
      </w:pPr>
      <w:r>
        <w:t xml:space="preserve">Consistency Improvement</w:t>
      </w:r>
    </w:p>
    <w:p>
      <w:pPr>
        <w:pStyle w:val="FirstParagraph"/>
      </w:pPr>
      <w:r>
        <w:rPr>
          <w:b/>
          <w:bCs/>
        </w:rPr>
        <w:t xml:space="preserve">Problem Addressed</w:t>
      </w:r>
      <w:r>
        <w:t xml:space="preserve">: Manual audits vary by assessor interpretation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 variability</w:t>
      </w:r>
      <w:r>
        <w:t xml:space="preserve">: 30-40% difference in findings between auditors for same system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 CORA</w:t>
      </w:r>
      <w:r>
        <w:t xml:space="preserve">: 90% consistency in initial AI assessment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Human validation</w:t>
      </w:r>
      <w:r>
        <w:t xml:space="preserve">: Auditor reviews ensure quality while maintaining consistency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Predictable assessment outcomes, reduced disagreements between agency and 3PAO</w:t>
      </w:r>
    </w:p>
    <w:bookmarkEnd w:id="27"/>
    <w:bookmarkEnd w:id="28"/>
    <w:bookmarkStart w:id="31" w:name="cost-reduction"/>
    <w:p>
      <w:pPr>
        <w:pStyle w:val="Heading3"/>
      </w:pPr>
      <w:r>
        <w:t xml:space="preserve">4.3 Cost Reduction</w:t>
      </w:r>
    </w:p>
    <w:bookmarkStart w:id="29" w:name="direct-labor-savings"/>
    <w:p>
      <w:pPr>
        <w:pStyle w:val="Heading4"/>
      </w:pPr>
      <w:r>
        <w:t xml:space="preserve">Direct Labor Savings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  <w:r>
        <w:t xml:space="preserve"> </w:t>
      </w:r>
      <w:r>
        <w:t xml:space="preserve">- Security auditor burden rate: $180K/year (GS-13/14 + overhead)</w:t>
      </w:r>
      <w:r>
        <w:t xml:space="preserve"> </w:t>
      </w:r>
      <w:r>
        <w:t xml:space="preserve">- Average of 4 major audits per auditor annually</w:t>
      </w:r>
      <w:r>
        <w:t xml:space="preserve"> </w:t>
      </w:r>
      <w:r>
        <w:t xml:space="preserve">- 1,020 hours saved per auditor per year</w:t>
      </w:r>
    </w:p>
    <w:p>
      <w:pPr>
        <w:pStyle w:val="BodyText"/>
      </w:pPr>
      <w:r>
        <w:rPr>
          <w:b/>
          <w:bCs/>
        </w:rPr>
        <w:t xml:space="preserve">Calculation</w:t>
      </w:r>
      <w:r>
        <w:t xml:space="preserve">:</w:t>
      </w:r>
      <w:r>
        <w:t xml:space="preserve"> </w:t>
      </w:r>
      <w:r>
        <w:t xml:space="preserve">- Hourly rate: $180K / 2,080 hours = $86.50/hour</w:t>
      </w:r>
      <w:r>
        <w:t xml:space="preserve"> </w:t>
      </w:r>
      <w:r>
        <w:t xml:space="preserve">- Annual savings: 1,020 hours × $86.50 =</w:t>
      </w:r>
      <w:r>
        <w:t xml:space="preserve"> </w:t>
      </w:r>
      <w:r>
        <w:rPr>
          <w:b/>
          <w:bCs/>
        </w:rPr>
        <w:t xml:space="preserve">$88,230 per auditor</w:t>
      </w:r>
      <w:r>
        <w:t xml:space="preserve"> </w:t>
      </w:r>
      <w:r>
        <w:t xml:space="preserve">- With 3 auditors:</w:t>
      </w:r>
      <w:r>
        <w:t xml:space="preserve"> </w:t>
      </w:r>
      <w:r>
        <w:rPr>
          <w:b/>
          <w:bCs/>
        </w:rPr>
        <w:t xml:space="preserve">$264,690 per year</w:t>
      </w:r>
    </w:p>
    <w:bookmarkEnd w:id="29"/>
    <w:bookmarkStart w:id="30" w:name="indirect-savings"/>
    <w:p>
      <w:pPr>
        <w:pStyle w:val="Heading4"/>
      </w:pPr>
      <w:r>
        <w:t xml:space="preserve">Indirect Savings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3424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Savings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Reduced ATO delays</w:t>
            </w:r>
          </w:p>
        </w:tc>
        <w:tc>
          <w:tcPr/>
          <w:p>
            <w:pPr>
              <w:pStyle w:val="Compact"/>
            </w:pPr>
            <w:r>
              <w:t xml:space="preserve">$150K-$300K</w:t>
            </w:r>
          </w:p>
        </w:tc>
        <w:tc>
          <w:tcPr/>
          <w:p>
            <w:pPr>
              <w:pStyle w:val="Compact"/>
            </w:pPr>
            <w:r>
              <w:t xml:space="preserve">Systems operational 2-3 months earlier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Fewer failed audits</w:t>
            </w:r>
          </w:p>
        </w:tc>
        <w:tc>
          <w:tcPr/>
          <w:p>
            <w:pPr>
              <w:pStyle w:val="Compact"/>
            </w:pPr>
            <w:r>
              <w:t xml:space="preserve">$50K-$100K</w:t>
            </w:r>
          </w:p>
        </w:tc>
        <w:tc>
          <w:tcPr/>
          <w:p>
            <w:pPr>
              <w:pStyle w:val="Compact"/>
            </w:pPr>
            <w:r>
              <w:t xml:space="preserve">Less rework, fewer re-assessments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monitoring efficiency</w:t>
            </w:r>
          </w:p>
        </w:tc>
        <w:tc>
          <w:tcPr/>
          <w:p>
            <w:pPr>
              <w:pStyle w:val="Compact"/>
            </w:pPr>
            <w:r>
              <w:t xml:space="preserve">$40K-$80K</w:t>
            </w:r>
          </w:p>
        </w:tc>
        <w:tc>
          <w:tcPr/>
          <w:p>
            <w:pPr>
              <w:pStyle w:val="Compact"/>
            </w:pPr>
            <w:r>
              <w:t xml:space="preserve">Automated drift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retention</w:t>
            </w:r>
          </w:p>
        </w:tc>
        <w:tc>
          <w:tcPr/>
          <w:p>
            <w:pPr>
              <w:pStyle w:val="Compact"/>
            </w:pPr>
            <w:r>
              <w:t xml:space="preserve">$30K-$60K</w:t>
            </w:r>
          </w:p>
        </w:tc>
        <w:tc>
          <w:tcPr/>
          <w:p>
            <w:pPr>
              <w:pStyle w:val="Compact"/>
            </w:pPr>
            <w:r>
              <w:t xml:space="preserve">Less dependency on retiring experts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Indirect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$270K-$540K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Annual Savings</w:t>
      </w:r>
      <w:r>
        <w:t xml:space="preserve">: $535K-$805K for small agency security office (3 auditors)</w:t>
      </w:r>
    </w:p>
    <w:bookmarkEnd w:id="30"/>
    <w:bookmarkEnd w:id="31"/>
    <w:bookmarkStart w:id="35" w:name="quality-improvements"/>
    <w:p>
      <w:pPr>
        <w:pStyle w:val="Heading3"/>
      </w:pPr>
      <w:r>
        <w:t xml:space="preserve">4.4 Quality Improvements</w:t>
      </w:r>
    </w:p>
    <w:bookmarkStart w:id="32" w:name="for-security-auditors"/>
    <w:p>
      <w:pPr>
        <w:pStyle w:val="Heading4"/>
      </w:pPr>
      <w:r>
        <w:t xml:space="preserve">For Security Auditors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Reduced burnout</w:t>
      </w:r>
      <w:r>
        <w:t xml:space="preserve">: Less manual drudgery, more time for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 development</w:t>
      </w:r>
      <w:r>
        <w:t xml:space="preserve">: Focus on interpretation, not document hunting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Faster onboarding</w:t>
      </w:r>
      <w:r>
        <w:t xml:space="preserve">: New auditors productive in 6 months vs. 18-24 months</w:t>
      </w:r>
    </w:p>
    <w:bookmarkEnd w:id="32"/>
    <w:bookmarkStart w:id="33" w:name="for-agencies"/>
    <w:p>
      <w:pPr>
        <w:pStyle w:val="Heading4"/>
      </w:pPr>
      <w:r>
        <w:t xml:space="preserve">For Agencies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Faster ATO decisions</w:t>
      </w:r>
      <w:r>
        <w:t xml:space="preserve">: 30-45 day reduction in assessment 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Better security posture</w:t>
      </w:r>
      <w:r>
        <w:t xml:space="preserve">: More gaps identified and closed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readiness</w:t>
      </w:r>
      <w:r>
        <w:t xml:space="preserve">: Continuous monitoring maintains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Reduced risk</w:t>
      </w:r>
      <w:r>
        <w:t xml:space="preserve">: Fewer surprises during annual assessments</w:t>
      </w:r>
    </w:p>
    <w:bookmarkEnd w:id="33"/>
    <w:bookmarkStart w:id="34" w:name="for-system-owners"/>
    <w:p>
      <w:pPr>
        <w:pStyle w:val="Heading4"/>
      </w:pPr>
      <w:r>
        <w:t xml:space="preserve">For System Owners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Clear requirements</w:t>
      </w:r>
      <w:r>
        <w:t xml:space="preserve">: Automated gap reports specify exactly what’s needed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Progress tracking</w:t>
      </w:r>
      <w:r>
        <w:t xml:space="preserve">: Real-time visibility into remediation 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Less rework</w:t>
      </w:r>
      <w:r>
        <w:t xml:space="preserve">: Get it right the first time with clear guidance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development-requirements"/>
    <w:p>
      <w:pPr>
        <w:pStyle w:val="Heading2"/>
      </w:pPr>
      <w:r>
        <w:t xml:space="preserve">5. Development Requirements</w:t>
      </w:r>
    </w:p>
    <w:bookmarkStart w:id="37" w:name="current-development-status"/>
    <w:p>
      <w:pPr>
        <w:pStyle w:val="Heading3"/>
      </w:pPr>
      <w:r>
        <w:t xml:space="preserve">5.1 Current Development Status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active development (Month 3 of 6)</w:t>
      </w:r>
    </w:p>
    <w:p>
      <w:pPr>
        <w:pStyle w:val="BodyText"/>
      </w:pPr>
      <w:r>
        <w:rPr>
          <w:b/>
          <w:bCs/>
        </w:rPr>
        <w:t xml:space="preserve">Completed</w:t>
      </w:r>
      <w:r>
        <w:t xml:space="preserve">:</w:t>
      </w:r>
      <w:r>
        <w:t xml:space="preserve"> </w:t>
      </w:r>
      <w:r>
        <w:t xml:space="preserve">- Core architecture design</w:t>
      </w:r>
      <w:r>
        <w:t xml:space="preserve"> </w:t>
      </w:r>
      <w:r>
        <w:t xml:space="preserve">- NIST 800-53 Rev 5 control library ingestion</w:t>
      </w:r>
      <w:r>
        <w:t xml:space="preserve"> </w:t>
      </w:r>
      <w:r>
        <w:t xml:space="preserve">- Document upload and KB integration</w:t>
      </w:r>
      <w:r>
        <w:t xml:space="preserve"> </w:t>
      </w:r>
      <w:r>
        <w:t xml:space="preserve">- Basic evaluation scoring algorithm</w:t>
      </w:r>
    </w:p>
    <w:p>
      <w:pPr>
        <w:pStyle w:val="BodyText"/>
      </w:pPr>
      <w:r>
        <w:rPr>
          <w:b/>
          <w:bCs/>
        </w:rPr>
        <w:t xml:space="preserve">In Progress</w:t>
      </w:r>
      <w:r>
        <w:t xml:space="preserve">:</w:t>
      </w:r>
      <w:r>
        <w:t xml:space="preserve"> </w:t>
      </w:r>
      <w:r>
        <w:t xml:space="preserve">- FedRAMP baseline mappings</w:t>
      </w:r>
      <w:r>
        <w:t xml:space="preserve"> </w:t>
      </w:r>
      <w:r>
        <w:t xml:space="preserve">- Gap report generation</w:t>
      </w:r>
      <w:r>
        <w:t xml:space="preserve"> </w:t>
      </w:r>
      <w:r>
        <w:t xml:space="preserve">- Auditor chat interface</w:t>
      </w:r>
      <w:r>
        <w:t xml:space="preserve"> </w:t>
      </w:r>
      <w:r>
        <w:t xml:space="preserve">- Evidence deficiency analysis</w:t>
      </w:r>
    </w:p>
    <w:p>
      <w:pPr>
        <w:pStyle w:val="BodyText"/>
      </w:pPr>
      <w:r>
        <w:rPr>
          <w:b/>
          <w:bCs/>
        </w:rPr>
        <w:t xml:space="preserve">Remaining</w:t>
      </w:r>
      <w:r>
        <w:t xml:space="preserve">:</w:t>
      </w:r>
      <w:r>
        <w:t xml:space="preserve"> </w:t>
      </w:r>
      <w:r>
        <w:t xml:space="preserve">- Agency-specific control overlays</w:t>
      </w:r>
      <w:r>
        <w:t xml:space="preserve"> </w:t>
      </w:r>
      <w:r>
        <w:t xml:space="preserve">- Export to standard formats (SSA&amp;E template)</w:t>
      </w:r>
      <w:r>
        <w:t xml:space="preserve"> </w:t>
      </w:r>
      <w:r>
        <w:t xml:space="preserve">- Integration with GRC tools (optional)</w:t>
      </w:r>
      <w:r>
        <w:t xml:space="preserve"> </w:t>
      </w:r>
      <w:r>
        <w:t xml:space="preserve">- User acceptance testing</w:t>
      </w:r>
    </w:p>
    <w:bookmarkEnd w:id="37"/>
    <w:bookmarkStart w:id="38" w:name="effort-summary"/>
    <w:p>
      <w:pPr>
        <w:pStyle w:val="Heading3"/>
      </w:pPr>
      <w:r>
        <w:t xml:space="preserve">5.2 Effort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Effort Level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Platform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CORA modules already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Library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NIST controls publicly available, mapping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Custom scoring rules for control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Templates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Standard federal templates, formatting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Interface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Minor customization of chat/eval interfaces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Light-Medium</w:t>
            </w:r>
          </w:p>
        </w:tc>
        <w:tc>
          <w:tcPr/>
          <w:p>
            <w:pPr>
              <w:pStyle w:val="Compact"/>
            </w:pPr>
            <w:r>
              <w:t xml:space="preserve">~6 months development (current timeline)</w:t>
            </w:r>
          </w:p>
        </w:tc>
      </w:tr>
    </w:tbl>
    <w:bookmarkEnd w:id="38"/>
    <w:bookmarkStart w:id="39" w:name="post-deployment-enhancements"/>
    <w:p>
      <w:pPr>
        <w:pStyle w:val="Heading3"/>
      </w:pPr>
      <w:r>
        <w:t xml:space="preserve">5.3 Post-Deployment Enhancements</w:t>
      </w:r>
    </w:p>
    <w:p>
      <w:pPr>
        <w:pStyle w:val="FirstParagraph"/>
      </w:pPr>
      <w:r>
        <w:rPr>
          <w:b/>
          <w:bCs/>
        </w:rPr>
        <w:t xml:space="preserve">Phase 2 Capabilities</w:t>
      </w:r>
      <w:r>
        <w:t xml:space="preserve"> </w:t>
      </w:r>
      <w:r>
        <w:t xml:space="preserve">(optional, 3-6 months post-launch):</w:t>
      </w:r>
      <w:r>
        <w:t xml:space="preserve"> </w:t>
      </w:r>
      <w:r>
        <w:t xml:space="preserve">- Integration with vulnerability scanners (Tenable, Qualys)</w:t>
      </w:r>
      <w:r>
        <w:t xml:space="preserve"> </w:t>
      </w:r>
      <w:r>
        <w:t xml:space="preserve">- Automated evidence collection from CI/CD pipelines</w:t>
      </w:r>
      <w:r>
        <w:t xml:space="preserve"> </w:t>
      </w:r>
      <w:r>
        <w:t xml:space="preserve">- Real-time configuration drift monitoring</w:t>
      </w:r>
      <w:r>
        <w:t xml:space="preserve"> </w:t>
      </w:r>
      <w:r>
        <w:t xml:space="preserve">- Predictive analytics for emerging compliance gaps</w:t>
      </w:r>
    </w:p>
    <w:p>
      <w:pPr>
        <w:pStyle w:val="BodyText"/>
      </w:pPr>
      <w:r>
        <w:rPr>
          <w:b/>
          <w:bCs/>
        </w:rPr>
        <w:t xml:space="preserve">Effort</w:t>
      </w:r>
      <w:r>
        <w:t xml:space="preserve">: Light (leverages existing integrations)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implementation-timeline"/>
    <w:p>
      <w:pPr>
        <w:pStyle w:val="Heading2"/>
      </w:pPr>
      <w:r>
        <w:t xml:space="preserve">6. Implementation Timeline</w:t>
      </w:r>
    </w:p>
    <w:bookmarkStart w:id="41" w:name="phase-1-development-pilot-months-1-6"/>
    <w:p>
      <w:pPr>
        <w:pStyle w:val="Heading3"/>
      </w:pPr>
      <w:r>
        <w:t xml:space="preserve">6.1 Phase 1: Development &amp; Pilot (Months 1-6)</w:t>
      </w:r>
    </w:p>
    <w:p>
      <w:pPr>
        <w:pStyle w:val="FirstParagraph"/>
      </w:pPr>
      <w:r>
        <w:rPr>
          <w:b/>
          <w:bCs/>
        </w:rPr>
        <w:t xml:space="preserve">Month 1-3</w:t>
      </w:r>
      <w:r>
        <w:t xml:space="preserve">: Core development (COMPLETE)</w:t>
      </w:r>
      <w:r>
        <w:t xml:space="preserve"> </w:t>
      </w:r>
      <w:r>
        <w:t xml:space="preserve">- Platform setup</w:t>
      </w:r>
      <w:r>
        <w:t xml:space="preserve"> </w:t>
      </w:r>
      <w:r>
        <w:t xml:space="preserve">- Control library integration</w:t>
      </w:r>
      <w:r>
        <w:t xml:space="preserve"> </w:t>
      </w:r>
      <w:r>
        <w:t xml:space="preserve">- Evaluation engine development</w:t>
      </w:r>
    </w:p>
    <w:p>
      <w:pPr>
        <w:pStyle w:val="BodyText"/>
      </w:pPr>
      <w:r>
        <w:rPr>
          <w:b/>
          <w:bCs/>
        </w:rPr>
        <w:t xml:space="preserve">Month 4-5</w:t>
      </w:r>
      <w:r>
        <w:t xml:space="preserve">: Pilot deployment (IN PROGRESS)</w:t>
      </w:r>
      <w:r>
        <w:t xml:space="preserve"> </w:t>
      </w:r>
      <w:r>
        <w:t xml:space="preserve">- Select 2 pilot systems at DHS</w:t>
      </w:r>
      <w:r>
        <w:t xml:space="preserve"> </w:t>
      </w:r>
      <w:r>
        <w:t xml:space="preserve">- Train 3-5 security auditors</w:t>
      </w:r>
      <w:r>
        <w:t xml:space="preserve"> </w:t>
      </w:r>
      <w:r>
        <w:t xml:space="preserve">- Conduct pilot audits with CORA assistance</w:t>
      </w:r>
      <w:r>
        <w:t xml:space="preserve"> </w:t>
      </w:r>
      <w:r>
        <w:t xml:space="preserve">- Gather feedback, refine algorithms</w:t>
      </w:r>
    </w:p>
    <w:p>
      <w:pPr>
        <w:pStyle w:val="BodyText"/>
      </w:pPr>
      <w:r>
        <w:rPr>
          <w:b/>
          <w:bCs/>
        </w:rPr>
        <w:t xml:space="preserve">Month 6</w:t>
      </w:r>
      <w:r>
        <w:t xml:space="preserve">: Production readiness</w:t>
      </w:r>
      <w:r>
        <w:t xml:space="preserve"> </w:t>
      </w:r>
      <w:r>
        <w:t xml:space="preserve">- User acceptance testing</w:t>
      </w:r>
      <w:r>
        <w:t xml:space="preserve"> </w:t>
      </w:r>
      <w:r>
        <w:t xml:space="preserve">- Documentation and training materials</w:t>
      </w:r>
      <w:r>
        <w:t xml:space="preserve"> </w:t>
      </w:r>
      <w:r>
        <w:t xml:space="preserve">- ATO package for CORA platform itself</w:t>
      </w:r>
      <w:r>
        <w:t xml:space="preserve"> </w:t>
      </w:r>
      <w:r>
        <w:t xml:space="preserve">- Production deployment preparation</w:t>
      </w:r>
    </w:p>
    <w:bookmarkEnd w:id="41"/>
    <w:bookmarkStart w:id="42" w:name="X0dc3a7b1667c0dc497e009d50f8c82668a52b27"/>
    <w:p>
      <w:pPr>
        <w:pStyle w:val="Heading3"/>
      </w:pPr>
      <w:r>
        <w:t xml:space="preserve">6.2 Phase 2: Production Deployment (Months 7-12)</w:t>
      </w:r>
    </w:p>
    <w:p>
      <w:pPr>
        <w:pStyle w:val="FirstParagraph"/>
      </w:pPr>
      <w:r>
        <w:rPr>
          <w:b/>
          <w:bCs/>
        </w:rPr>
        <w:t xml:space="preserve">Month 7-8</w:t>
      </w:r>
      <w:r>
        <w:t xml:space="preserve">: Limited production</w:t>
      </w:r>
      <w:r>
        <w:t xml:space="preserve"> </w:t>
      </w:r>
      <w:r>
        <w:t xml:space="preserve">- Deploy to 10 additional systems</w:t>
      </w:r>
      <w:r>
        <w:t xml:space="preserve"> </w:t>
      </w:r>
      <w:r>
        <w:t xml:space="preserve">- Train 15-20 auditors</w:t>
      </w:r>
      <w:r>
        <w:t xml:space="preserve"> </w:t>
      </w:r>
      <w:r>
        <w:t xml:space="preserve">- Establish governance and usage policies</w:t>
      </w:r>
    </w:p>
    <w:p>
      <w:pPr>
        <w:pStyle w:val="BodyText"/>
      </w:pPr>
      <w:r>
        <w:rPr>
          <w:b/>
          <w:bCs/>
        </w:rPr>
        <w:t xml:space="preserve">Month 9-10</w:t>
      </w:r>
      <w:r>
        <w:t xml:space="preserve">: Scaled deployment</w:t>
      </w:r>
      <w:r>
        <w:t xml:space="preserve"> </w:t>
      </w:r>
      <w:r>
        <w:t xml:space="preserve">- Open access to all agency systems</w:t>
      </w:r>
      <w:r>
        <w:t xml:space="preserve"> </w:t>
      </w:r>
      <w:r>
        <w:t xml:space="preserve">- Train all security auditors (50-75 users)</w:t>
      </w:r>
      <w:r>
        <w:t xml:space="preserve"> </w:t>
      </w:r>
      <w:r>
        <w:t xml:space="preserve">- Integrate with agency GRC workflows</w:t>
      </w:r>
    </w:p>
    <w:p>
      <w:pPr>
        <w:pStyle w:val="BodyText"/>
      </w:pPr>
      <w:r>
        <w:rPr>
          <w:b/>
          <w:bCs/>
        </w:rPr>
        <w:t xml:space="preserve">Month 11-12</w:t>
      </w:r>
      <w:r>
        <w:t xml:space="preserve">: Optimization</w:t>
      </w:r>
      <w:r>
        <w:t xml:space="preserve"> </w:t>
      </w:r>
      <w:r>
        <w:t xml:space="preserve">- Analyze usage patterns</w:t>
      </w:r>
      <w:r>
        <w:t xml:space="preserve"> </w:t>
      </w:r>
      <w:r>
        <w:t xml:space="preserve">- Refine evaluation algorithms based on auditor feedback</w:t>
      </w:r>
      <w:r>
        <w:t xml:space="preserve"> </w:t>
      </w:r>
      <w:r>
        <w:t xml:space="preserve">- Expand control frameworks (CMMC, HIPAA, etc.)</w:t>
      </w:r>
    </w:p>
    <w:bookmarkEnd w:id="42"/>
    <w:bookmarkStart w:id="43" w:name="success-criteria-by-phase"/>
    <w:p>
      <w:pPr>
        <w:pStyle w:val="Heading3"/>
      </w:pPr>
      <w:r>
        <w:t xml:space="preserve">6.3 Success Criteria by Phase</w:t>
      </w:r>
    </w:p>
    <w:p>
      <w:pPr>
        <w:pStyle w:val="FirstParagraph"/>
      </w:pPr>
      <w:r>
        <w:rPr>
          <w:b/>
          <w:bCs/>
        </w:rPr>
        <w:t xml:space="preserve">Pilot Success Criteria</w:t>
      </w:r>
      <w:r>
        <w:t xml:space="preserve"> </w:t>
      </w:r>
      <w:r>
        <w:t xml:space="preserve">(Month 6):</w:t>
      </w:r>
      <w:r>
        <w:t xml:space="preserve"> </w:t>
      </w:r>
      <w:r>
        <w:t xml:space="preserve">- 60% time reduction in pilot audits (target: 85% eventually)</w:t>
      </w:r>
      <w:r>
        <w:t xml:space="preserve"> </w:t>
      </w:r>
      <w:r>
        <w:t xml:space="preserve">- 80% user satisfaction score</w:t>
      </w:r>
      <w:r>
        <w:t xml:space="preserve"> </w:t>
      </w:r>
      <w:r>
        <w:t xml:space="preserve">- 90% agreement between AI and auditor assessments</w:t>
      </w:r>
      <w:r>
        <w:t xml:space="preserve"> </w:t>
      </w:r>
      <w:r>
        <w:t xml:space="preserve">- Zero critical bugs or security issues</w:t>
      </w:r>
    </w:p>
    <w:p>
      <w:pPr>
        <w:pStyle w:val="BodyText"/>
      </w:pPr>
      <w:r>
        <w:rPr>
          <w:b/>
          <w:bCs/>
        </w:rPr>
        <w:t xml:space="preserve">Production Success Criteria</w:t>
      </w:r>
      <w:r>
        <w:t xml:space="preserve"> </w:t>
      </w:r>
      <w:r>
        <w:t xml:space="preserve">(Month 12):</w:t>
      </w:r>
      <w:r>
        <w:t xml:space="preserve"> </w:t>
      </w:r>
      <w:r>
        <w:t xml:space="preserve">- 75% time reduction in production audits</w:t>
      </w:r>
      <w:r>
        <w:t xml:space="preserve"> </w:t>
      </w:r>
      <w:r>
        <w:t xml:space="preserve">- 85% user satisfaction score</w:t>
      </w:r>
      <w:r>
        <w:t xml:space="preserve"> </w:t>
      </w:r>
      <w:r>
        <w:t xml:space="preserve">- 50% of agency audits using CORA assistance</w:t>
      </w:r>
      <w:r>
        <w:t xml:space="preserve"> </w:t>
      </w:r>
      <w:r>
        <w:t xml:space="preserve">- $500K+ annual savings realized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uccess-metrics-roi-projection"/>
    <w:p>
      <w:pPr>
        <w:pStyle w:val="Heading2"/>
      </w:pPr>
      <w:r>
        <w:t xml:space="preserve">7. Success Metrics &amp; ROI Projection</w:t>
      </w:r>
    </w:p>
    <w:bookmarkStart w:id="45" w:name="key-performance-indicators-kpis"/>
    <w:p>
      <w:pPr>
        <w:pStyle w:val="Heading3"/>
      </w:pPr>
      <w:r>
        <w:t xml:space="preserve">7.1 Key Performance Indicators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6-Month Target</w:t>
            </w:r>
          </w:p>
        </w:tc>
        <w:tc>
          <w:tcPr/>
          <w:p>
            <w:pPr>
              <w:pStyle w:val="Compact"/>
            </w:pPr>
            <w:r>
              <w:t xml:space="preserve">12-Month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Time (hours)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Audits per Quarter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Coverage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Cost Savings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  <w:tc>
          <w:tcPr/>
          <w:p>
            <w:pPr>
              <w:pStyle w:val="Compact"/>
            </w:pPr>
            <w:r>
              <w:t xml:space="preserve">$600K+</w:t>
            </w:r>
          </w:p>
        </w:tc>
      </w:tr>
    </w:tbl>
    <w:bookmarkEnd w:id="45"/>
    <w:bookmarkStart w:id="46" w:name="roi-calculation-3-year-projection"/>
    <w:p>
      <w:pPr>
        <w:pStyle w:val="Heading3"/>
      </w:pPr>
      <w:r>
        <w:t xml:space="preserve">7.2 ROI Calculation (3-Year Projection)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  <w:r>
        <w:t xml:space="preserve"> </w:t>
      </w:r>
      <w:r>
        <w:t xml:space="preserve">- Small federal agency: 3 security auditors</w:t>
      </w:r>
      <w:r>
        <w:t xml:space="preserve"> </w:t>
      </w:r>
      <w:r>
        <w:t xml:space="preserve">- Burden rate: $180K per FTE</w:t>
      </w:r>
      <w:r>
        <w:t xml:space="preserve"> </w:t>
      </w:r>
      <w:r>
        <w:t xml:space="preserve">- CORA platform cost: $75K/year (allocated cost for this use case)</w:t>
      </w:r>
      <w:r>
        <w:t xml:space="preserve"> </w:t>
      </w:r>
      <w:r>
        <w:t xml:space="preserve">- Implementation cost: $250K (development + training)</w:t>
      </w:r>
    </w:p>
    <w:p>
      <w:pPr>
        <w:pStyle w:val="BodyText"/>
      </w:pPr>
      <w:r>
        <w:rPr>
          <w:b/>
          <w:bCs/>
        </w:rPr>
        <w:t xml:space="preserve">Year 1</w:t>
      </w:r>
      <w:r>
        <w:t xml:space="preserve">:</w:t>
      </w:r>
      <w:r>
        <w:t xml:space="preserve"> </w:t>
      </w:r>
      <w:r>
        <w:t xml:space="preserve">- Investment: $250K (one-time) + $75K (platform) = $325K</w:t>
      </w:r>
      <w:r>
        <w:t xml:space="preserve"> </w:t>
      </w:r>
      <w:r>
        <w:t xml:space="preserve">- Savings: $200K (conservative, 50% adoption)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Net: -$125K</w:t>
      </w:r>
    </w:p>
    <w:p>
      <w:pPr>
        <w:pStyle w:val="BodyText"/>
      </w:pPr>
      <w:r>
        <w:rPr>
          <w:b/>
          <w:bCs/>
        </w:rPr>
        <w:t xml:space="preserve">Year 2</w:t>
      </w:r>
      <w:r>
        <w:t xml:space="preserve">:</w:t>
      </w:r>
      <w:r>
        <w:t xml:space="preserve"> </w:t>
      </w:r>
      <w:r>
        <w:t xml:space="preserve">- Investment: $75K (platform only)</w:t>
      </w:r>
      <w:r>
        <w:t xml:space="preserve"> </w:t>
      </w:r>
      <w:r>
        <w:t xml:space="preserve">- Savings: $600K (75% adoption, full efficiency gains)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Net: +$525K</w:t>
      </w:r>
    </w:p>
    <w:p>
      <w:pPr>
        <w:pStyle w:val="BodyText"/>
      </w:pPr>
      <w:r>
        <w:rPr>
          <w:b/>
          <w:bCs/>
        </w:rPr>
        <w:t xml:space="preserve">Year 3</w:t>
      </w:r>
      <w:r>
        <w:t xml:space="preserve">:</w:t>
      </w:r>
      <w:r>
        <w:t xml:space="preserve"> </w:t>
      </w:r>
      <w:r>
        <w:t xml:space="preserve">- Investment: $75K (platform only)</w:t>
      </w:r>
      <w:r>
        <w:t xml:space="preserve"> </w:t>
      </w:r>
      <w:r>
        <w:t xml:space="preserve">- Savings: $650K (80% adoption, continuous monitoring added)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Net: +$575K</w:t>
      </w:r>
    </w:p>
    <w:p>
      <w:pPr>
        <w:pStyle w:val="BodyText"/>
      </w:pPr>
      <w:r>
        <w:rPr>
          <w:b/>
          <w:bCs/>
        </w:rPr>
        <w:t xml:space="preserve">3-Year Total</w:t>
      </w:r>
      <w:r>
        <w:t xml:space="preserve">:</w:t>
      </w:r>
      <w:r>
        <w:t xml:space="preserve"> </w:t>
      </w:r>
      <w:r>
        <w:t xml:space="preserve">- Total Investment: $475K</w:t>
      </w:r>
      <w:r>
        <w:t xml:space="preserve"> </w:t>
      </w:r>
      <w:r>
        <w:t xml:space="preserve">- Total Savings: $1.45M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ROI: +$975K (205% return)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Period: 14 months</w:t>
      </w:r>
    </w:p>
    <w:bookmarkEnd w:id="46"/>
    <w:bookmarkStart w:id="47" w:name="intangible-benefits"/>
    <w:p>
      <w:pPr>
        <w:pStyle w:val="Heading3"/>
      </w:pPr>
      <w:r>
        <w:t xml:space="preserve">7.3 Intangible Benefits</w:t>
      </w:r>
    </w:p>
    <w:p>
      <w:pPr>
        <w:pStyle w:val="FirstParagraph"/>
      </w:pPr>
      <w:r>
        <w:t xml:space="preserve">Beyond quantifiable cost savings: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Reduction</w:t>
      </w:r>
      <w:r>
        <w:t xml:space="preserve">: Better security posture, fewer compliance failures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Mission Enablement</w:t>
      </w:r>
      <w:r>
        <w:t xml:space="preserve">: Systems achieve ATO faster, operations begin sooner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Knowledge Preservation</w:t>
      </w:r>
      <w:r>
        <w:t xml:space="preserve">: Institutional knowledge captured in system, not lost with retirements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Scalability</w:t>
      </w:r>
      <w:r>
        <w:t xml:space="preserve">: Platform handles increasing audit workload without proportional FTE growth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Innovation</w:t>
      </w:r>
      <w:r>
        <w:t xml:space="preserve">: Auditors focus on high-value analysis vs. manual document review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isk-mitigation"/>
    <w:p>
      <w:pPr>
        <w:pStyle w:val="Heading2"/>
      </w:pPr>
      <w:r>
        <w:t xml:space="preserve">8. Risk Mitigation</w:t>
      </w:r>
    </w:p>
    <w:bookmarkStart w:id="49" w:name="key-risks"/>
    <w:p>
      <w:pPr>
        <w:pStyle w:val="Heading3"/>
      </w:pPr>
      <w:r>
        <w:t xml:space="preserve">8.1 Key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624"/>
        <w:gridCol w:w="264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inaccuracy in control assessment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Human-in-the-loop validation, continuous 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 resistance to AI assistance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Change management, demonstrate value early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Incomplete evidence uploaded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Clear guidance, validation checks, auditor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framework updates (NIST revisions)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Modular design allows framework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with legacy GRC tools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API design, optional integration</w:t>
            </w:r>
          </w:p>
        </w:tc>
      </w:tr>
    </w:tbl>
    <w:bookmarkEnd w:id="49"/>
    <w:bookmarkStart w:id="50" w:name="success-factors"/>
    <w:p>
      <w:pPr>
        <w:pStyle w:val="Heading3"/>
      </w:pPr>
      <w:r>
        <w:t xml:space="preserve">8.2 Success Factors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Executive Sponsorship</w:t>
      </w:r>
      <w:r>
        <w:t xml:space="preserve">: CISO actively promotes and mandates usage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Champions</w:t>
      </w:r>
      <w:r>
        <w:t xml:space="preserve">: Identify early-adopter auditors to demonstrate value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Training</w:t>
      </w:r>
      <w:r>
        <w:t xml:space="preserve">: Comprehensive training on effective use of AI assistance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Continuous Improvement</w:t>
      </w:r>
      <w:r>
        <w:t xml:space="preserve">: Regular feedback loops, algorithm refinement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Human Validation</w:t>
      </w:r>
      <w:r>
        <w:t xml:space="preserve">: Always require auditor review of AI findings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omparison-to-alternatives"/>
    <w:p>
      <w:pPr>
        <w:pStyle w:val="Heading2"/>
      </w:pPr>
      <w:r>
        <w:t xml:space="preserve">9. Comparison to Alternatives</w:t>
      </w:r>
    </w:p>
    <w:bookmarkStart w:id="52" w:name="manual-process-status-quo"/>
    <w:p>
      <w:pPr>
        <w:pStyle w:val="Heading3"/>
      </w:pPr>
      <w:r>
        <w:t xml:space="preserve">9.1 Manual Process (Status Quo)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2828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CORA-Assisted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per audit</w:t>
            </w:r>
          </w:p>
        </w:tc>
        <w:tc>
          <w:tcPr/>
          <w:p>
            <w:pPr>
              <w:pStyle w:val="Compact"/>
            </w:pPr>
            <w:r>
              <w:t xml:space="preserve">300 hours</w:t>
            </w:r>
          </w:p>
        </w:tc>
        <w:tc>
          <w:tcPr/>
          <w:p>
            <w:pPr>
              <w:pStyle w:val="Compact"/>
            </w:pPr>
            <w:r>
              <w:t xml:space="preserve">45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Low (30% variability)</w:t>
            </w:r>
          </w:p>
        </w:tc>
        <w:tc>
          <w:tcPr/>
          <w:p>
            <w:pPr>
              <w:pStyle w:val="Compact"/>
            </w:pPr>
            <w:r>
              <w:t xml:space="preserve">High (90% consistency)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3x more 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13% more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audit</w:t>
            </w:r>
          </w:p>
        </w:tc>
        <w:tc>
          <w:tcPr/>
          <w:p>
            <w:pPr>
              <w:pStyle w:val="Compact"/>
            </w:pPr>
            <w:r>
              <w:t xml:space="preserve">$25,950</w:t>
            </w:r>
          </w:p>
        </w:tc>
        <w:tc>
          <w:tcPr/>
          <w:p>
            <w:pPr>
              <w:pStyle w:val="Compact"/>
            </w:pPr>
            <w:r>
              <w:t xml:space="preserve">$3,893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$22K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Poor (hire more auditors)</w:t>
            </w:r>
          </w:p>
        </w:tc>
        <w:tc>
          <w:tcPr/>
          <w:p>
            <w:pPr>
              <w:pStyle w:val="Compact"/>
            </w:pPr>
            <w:r>
              <w:t xml:space="preserve">Excellent (same auditors, more audits)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100%+ throughput</w:t>
            </w:r>
          </w:p>
        </w:tc>
      </w:tr>
    </w:tbl>
    <w:bookmarkEnd w:id="52"/>
    <w:bookmarkStart w:id="53" w:name="commercial-grc-tools"/>
    <w:p>
      <w:pPr>
        <w:pStyle w:val="Heading3"/>
      </w:pPr>
      <w:r>
        <w:t xml:space="preserve">9.2 Commercial GRC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424"/>
        <w:gridCol w:w="2424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Commercial GRC</w:t>
            </w:r>
          </w:p>
        </w:tc>
        <w:tc>
          <w:tcPr/>
          <w:p>
            <w:pPr>
              <w:pStyle w:val="Compact"/>
            </w:pPr>
            <w:r>
              <w:t xml:space="preserve">CORA Solution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 assessment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gap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 controls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NIST/FedRAMP/Agency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Purpose-built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SaaS only</w:t>
            </w:r>
          </w:p>
        </w:tc>
        <w:tc>
          <w:tcPr/>
          <w:p>
            <w:pPr>
              <w:pStyle w:val="Compact"/>
            </w:pPr>
            <w:r>
              <w:t xml:space="preserve">SaaS or private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flexibility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$500-$1500/user/year</w:t>
            </w:r>
          </w:p>
        </w:tc>
        <w:tc>
          <w:tcPr/>
          <w:p>
            <w:pPr>
              <w:pStyle w:val="Compact"/>
            </w:pPr>
            <w:r>
              <w:t xml:space="preserve">$75K total (25 users = $3K/user)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75% cost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Extensible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Agency-specific overlays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Project-based collaboration</w:t>
            </w:r>
          </w:p>
        </w:tc>
      </w:tr>
    </w:tbl>
    <w:bookmarkEnd w:id="53"/>
    <w:bookmarkStart w:id="54" w:name="custom-development"/>
    <w:p>
      <w:pPr>
        <w:pStyle w:val="Heading3"/>
      </w:pPr>
      <w:r>
        <w:t xml:space="preserve">9.3 Custom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534"/>
        <w:gridCol w:w="2376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Custom Solution</w:t>
            </w:r>
          </w:p>
        </w:tc>
        <w:tc>
          <w:tcPr/>
          <w:p>
            <w:pPr>
              <w:pStyle w:val="Compact"/>
            </w:pPr>
            <w:r>
              <w:t xml:space="preserve">CORA Platform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deploy</w:t>
            </w:r>
          </w:p>
        </w:tc>
        <w:tc>
          <w:tcPr/>
          <w:p>
            <w:pPr>
              <w:pStyle w:val="Compact"/>
            </w:pPr>
            <w:r>
              <w:t xml:space="preserve">18-24 months</w:t>
            </w:r>
          </w:p>
        </w:tc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3-4x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cost</w:t>
            </w:r>
          </w:p>
        </w:tc>
        <w:tc>
          <w:tcPr/>
          <w:p>
            <w:pPr>
              <w:pStyle w:val="Compact"/>
            </w:pPr>
            <w:r>
              <w:t xml:space="preserve">$1.5-3M</w:t>
            </w:r>
          </w:p>
        </w:tc>
        <w:tc>
          <w:tcPr/>
          <w:p>
            <w:pPr>
              <w:pStyle w:val="Compact"/>
            </w:pPr>
            <w:r>
              <w:t xml:space="preserve">$250K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83-92% cost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Ongoing dev team</w:t>
            </w:r>
          </w:p>
        </w:tc>
        <w:tc>
          <w:tcPr/>
          <w:p>
            <w:pPr>
              <w:pStyle w:val="Compact"/>
            </w:pPr>
            <w:r>
              <w:t xml:space="preserve">Platform 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Lower TCO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 case</w:t>
            </w:r>
          </w:p>
        </w:tc>
        <w:tc>
          <w:tcPr/>
          <w:p>
            <w:pPr>
              <w:pStyle w:val="Compact"/>
            </w:pPr>
            <w:r>
              <w:t xml:space="preserve">Single purpose</w:t>
            </w:r>
          </w:p>
        </w:tc>
        <w:tc>
          <w:tcPr/>
          <w:p>
            <w:pPr>
              <w:pStyle w:val="Compact"/>
            </w:pPr>
            <w:r>
              <w:t xml:space="preserve">Reusable for 10 use cases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10x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Greenfield</w:t>
            </w:r>
          </w:p>
        </w:tc>
        <w:tc>
          <w:tcPr/>
          <w:p>
            <w:pPr>
              <w:pStyle w:val="Compact"/>
            </w:pPr>
            <w:r>
              <w:t xml:space="preserve">Proven architecture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Lower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 IT Security Audit Compliance System represents an immediate, high-impact opportunity to transform federal security assessment processes. With development already underway and a 6-month path to production deployment, agencies can achieve rapid ROI while addressing a universal pain point.</w:t>
      </w:r>
    </w:p>
    <w:p>
      <w:pPr>
        <w:pStyle w:val="BodyText"/>
      </w:pPr>
      <w:r>
        <w:rPr>
          <w:b/>
          <w:bCs/>
        </w:rPr>
        <w:t xml:space="preserve">Key Takeaways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Proven Need</w:t>
      </w:r>
      <w:r>
        <w:t xml:space="preserve">: Every federal agency requires continuous security compliance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Massive Efficiency Gain</w:t>
      </w:r>
      <w:r>
        <w:t xml:space="preserve">: 85% time reduction, 2x auditor throughput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Fast Deployment</w:t>
      </w:r>
      <w:r>
        <w:t xml:space="preserve">: 6 months to production (vs. 18-24 months custom development)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Strong ROI</w:t>
      </w:r>
      <w:r>
        <w:t xml:space="preserve">: 14-month payback, 205% 3-year return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Low Risk</w:t>
      </w:r>
      <w:r>
        <w:t xml:space="preserve">: Human-in-the-loop design, phased rollout, existing CORA modules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Immediate</w:t>
      </w:r>
      <w:r>
        <w:t xml:space="preserve">: Engage with development team, review pilot system selection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30 Days</w:t>
      </w:r>
      <w:r>
        <w:t xml:space="preserve">: Identify 2-3 pilot systems, recruit pilot auditors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90 Days</w:t>
      </w:r>
      <w:r>
        <w:t xml:space="preserve">: Begin pilot audits with CORA assistance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6 Months</w:t>
      </w:r>
      <w:r>
        <w:t xml:space="preserve">: Production deployment decision based on pilot results</w:t>
      </w:r>
    </w:p>
    <w:p>
      <w:pPr>
        <w:pStyle w:val="FirstParagraph"/>
      </w:pPr>
      <w:r>
        <w:rPr>
          <w:b/>
          <w:bCs/>
        </w:rPr>
        <w:t xml:space="preserve">For more information</w:t>
      </w:r>
      <w:r>
        <w:t xml:space="preserve">: Contact implementation services team to schedule pilot discussion.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January 30, 2026</w:t>
      </w:r>
      <w:r>
        <w:br/>
      </w:r>
      <w:r>
        <w:rPr>
          <w:b/>
          <w:bCs/>
        </w:rPr>
        <w:t xml:space="preserve">Classification</w:t>
      </w:r>
      <w:r>
        <w:t xml:space="preserve">: Unclassified / For Official Use Only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2026-01-30T23:04:24Z</dcterms:created>
  <dcterms:modified xsi:type="dcterms:W3CDTF">2026-01-30T23:04:24Z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