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A2ABC0" w14:textId="48A421F9" w:rsidR="0090359C" w:rsidRPr="0009019C" w:rsidRDefault="0090359C">
      <w:pPr>
        <w:rPr>
          <w:rFonts w:asciiTheme="majorHAnsi" w:hAnsiTheme="majorHAnsi" w:cstheme="majorHAnsi"/>
          <w:sz w:val="26"/>
          <w:szCs w:val="26"/>
        </w:rPr>
      </w:pPr>
      <w:r w:rsidRPr="0009019C">
        <w:rPr>
          <w:rFonts w:asciiTheme="majorHAnsi" w:hAnsiTheme="majorHAnsi" w:cstheme="majorHAnsi"/>
          <w:sz w:val="26"/>
          <w:szCs w:val="26"/>
        </w:rPr>
        <w:t>Bài 1 – Phân tích điểm học phần theo miền Giáo dục</w:t>
      </w:r>
    </w:p>
    <w:p w14:paraId="4BF26164" w14:textId="6FAFFA0E" w:rsidR="0090359C" w:rsidRPr="0009019C" w:rsidRDefault="0090359C">
      <w:pPr>
        <w:rPr>
          <w:rFonts w:asciiTheme="majorHAnsi" w:hAnsiTheme="majorHAnsi" w:cstheme="majorHAnsi"/>
          <w:noProof/>
          <w:sz w:val="26"/>
          <w:szCs w:val="26"/>
        </w:rPr>
      </w:pPr>
      <w:r w:rsidRPr="0009019C">
        <w:rPr>
          <w:rFonts w:asciiTheme="majorHAnsi" w:hAnsiTheme="majorHAnsi" w:cstheme="majorHAnsi"/>
          <w:sz w:val="26"/>
          <w:szCs w:val="26"/>
        </w:rPr>
        <w:t>Một lớp có 10 sinh viên, mỗi sinh viên có 4 cột điểm: chuyên cần, giữa kỳ, thực hành và cuối kỳ.</w:t>
      </w:r>
    </w:p>
    <w:p w14:paraId="4CFDBAA6" w14:textId="408D818E" w:rsidR="00FF4F58" w:rsidRPr="0009019C" w:rsidRDefault="0088061B" w:rsidP="004615AC">
      <w:pPr>
        <w:tabs>
          <w:tab w:val="left" w:pos="1172"/>
        </w:tabs>
        <w:rPr>
          <w:rFonts w:asciiTheme="majorHAnsi" w:hAnsiTheme="majorHAnsi" w:cstheme="majorHAnsi"/>
          <w:sz w:val="26"/>
          <w:szCs w:val="26"/>
        </w:rPr>
      </w:pPr>
      <w:r w:rsidRPr="0009019C">
        <w:rPr>
          <w:rFonts w:asciiTheme="majorHAnsi" w:hAnsiTheme="majorHAnsi" w:cstheme="majorHAnsi"/>
          <w:noProof/>
          <w:sz w:val="26"/>
          <w:szCs w:val="26"/>
        </w:rPr>
        <w:drawing>
          <wp:anchor distT="0" distB="0" distL="114300" distR="114300" simplePos="0" relativeHeight="251658240" behindDoc="0" locked="0" layoutInCell="1" allowOverlap="1" wp14:anchorId="00549C11" wp14:editId="74337975">
            <wp:simplePos x="914400" y="1776046"/>
            <wp:positionH relativeFrom="column">
              <wp:align>left</wp:align>
            </wp:positionH>
            <wp:positionV relativeFrom="paragraph">
              <wp:align>top</wp:align>
            </wp:positionV>
            <wp:extent cx="2540283" cy="2661054"/>
            <wp:effectExtent l="0" t="0" r="0" b="6350"/>
            <wp:wrapSquare wrapText="bothSides"/>
            <wp:docPr id="123139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39860"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2540283" cy="2661054"/>
                    </a:xfrm>
                    <a:prstGeom prst="rect">
                      <a:avLst/>
                    </a:prstGeom>
                  </pic:spPr>
                </pic:pic>
              </a:graphicData>
            </a:graphic>
          </wp:anchor>
        </w:drawing>
      </w:r>
      <w:r w:rsidR="004615AC" w:rsidRPr="0009019C">
        <w:rPr>
          <w:rFonts w:asciiTheme="majorHAnsi" w:hAnsiTheme="majorHAnsi" w:cstheme="majorHAnsi"/>
          <w:sz w:val="26"/>
          <w:szCs w:val="26"/>
        </w:rPr>
        <w:tab/>
      </w:r>
      <w:r w:rsidR="004615AC" w:rsidRPr="0009019C">
        <w:rPr>
          <w:rFonts w:asciiTheme="majorHAnsi" w:hAnsiTheme="majorHAnsi" w:cstheme="majorHAnsi"/>
          <w:noProof/>
          <w:sz w:val="26"/>
          <w:szCs w:val="26"/>
        </w:rPr>
        <w:drawing>
          <wp:inline distT="0" distB="0" distL="0" distR="0" wp14:anchorId="0FB009E4" wp14:editId="40041E00">
            <wp:extent cx="2657180" cy="2643554"/>
            <wp:effectExtent l="0" t="0" r="0" b="4445"/>
            <wp:docPr id="407168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168229" name=""/>
                    <pic:cNvPicPr/>
                  </pic:nvPicPr>
                  <pic:blipFill>
                    <a:blip r:embed="rId6"/>
                    <a:stretch>
                      <a:fillRect/>
                    </a:stretch>
                  </pic:blipFill>
                  <pic:spPr>
                    <a:xfrm>
                      <a:off x="0" y="0"/>
                      <a:ext cx="2683577" cy="2669816"/>
                    </a:xfrm>
                    <a:prstGeom prst="rect">
                      <a:avLst/>
                    </a:prstGeom>
                  </pic:spPr>
                </pic:pic>
              </a:graphicData>
            </a:graphic>
          </wp:inline>
        </w:drawing>
      </w:r>
      <w:r w:rsidR="004615AC" w:rsidRPr="0009019C">
        <w:rPr>
          <w:rFonts w:asciiTheme="majorHAnsi" w:hAnsiTheme="majorHAnsi" w:cstheme="majorHAnsi"/>
          <w:sz w:val="26"/>
          <w:szCs w:val="26"/>
        </w:rPr>
        <w:br w:type="textWrapping" w:clear="all"/>
      </w:r>
    </w:p>
    <w:p w14:paraId="6765ECDF" w14:textId="77777777" w:rsidR="0090359C" w:rsidRPr="0009019C" w:rsidRDefault="0090359C" w:rsidP="0090359C">
      <w:pPr>
        <w:rPr>
          <w:rFonts w:asciiTheme="majorHAnsi" w:hAnsiTheme="majorHAnsi" w:cstheme="majorHAnsi"/>
          <w:sz w:val="26"/>
          <w:szCs w:val="26"/>
        </w:rPr>
      </w:pPr>
      <w:r w:rsidRPr="0009019C">
        <w:rPr>
          <w:rFonts w:asciiTheme="majorHAnsi" w:hAnsiTheme="majorHAnsi" w:cstheme="majorHAnsi"/>
          <w:sz w:val="26"/>
          <w:szCs w:val="26"/>
        </w:rPr>
        <w:t>Bài 2 – Phân tích chuyên cần và cảnh báo học vụ</w:t>
      </w:r>
    </w:p>
    <w:p w14:paraId="5A7C6952" w14:textId="77777777" w:rsidR="0090359C" w:rsidRPr="0009019C" w:rsidRDefault="0090359C" w:rsidP="0090359C">
      <w:pPr>
        <w:rPr>
          <w:rFonts w:asciiTheme="majorHAnsi" w:hAnsiTheme="majorHAnsi" w:cstheme="majorHAnsi"/>
          <w:sz w:val="26"/>
          <w:szCs w:val="26"/>
        </w:rPr>
      </w:pPr>
      <w:r w:rsidRPr="0009019C">
        <w:rPr>
          <w:rFonts w:asciiTheme="majorHAnsi" w:hAnsiTheme="majorHAnsi" w:cstheme="majorHAnsi"/>
          <w:sz w:val="26"/>
          <w:szCs w:val="26"/>
        </w:rPr>
        <w:t>Theo dõi chuyên cần của 12 sinh viên trong 8 buổi học. Quy ước: 1 là có mặt, 0 là vắng.</w:t>
      </w:r>
    </w:p>
    <w:p w14:paraId="43103D0C" w14:textId="2CCEE7E1" w:rsidR="0090359C" w:rsidRPr="0009019C" w:rsidRDefault="00B9761F" w:rsidP="0090359C">
      <w:pPr>
        <w:rPr>
          <w:rFonts w:asciiTheme="majorHAnsi" w:hAnsiTheme="majorHAnsi" w:cstheme="majorHAnsi"/>
          <w:sz w:val="26"/>
          <w:szCs w:val="26"/>
        </w:rPr>
      </w:pPr>
      <w:r w:rsidRPr="0009019C">
        <w:rPr>
          <w:rFonts w:asciiTheme="majorHAnsi" w:hAnsiTheme="majorHAnsi" w:cstheme="majorHAnsi"/>
          <w:noProof/>
          <w:sz w:val="26"/>
          <w:szCs w:val="26"/>
        </w:rPr>
        <w:drawing>
          <wp:inline distT="0" distB="0" distL="0" distR="0" wp14:anchorId="18A27E87" wp14:editId="28D9DF91">
            <wp:extent cx="3569677" cy="3370600"/>
            <wp:effectExtent l="0" t="0" r="0" b="1270"/>
            <wp:docPr id="1146332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332553" name=""/>
                    <pic:cNvPicPr/>
                  </pic:nvPicPr>
                  <pic:blipFill>
                    <a:blip r:embed="rId7"/>
                    <a:stretch>
                      <a:fillRect/>
                    </a:stretch>
                  </pic:blipFill>
                  <pic:spPr>
                    <a:xfrm>
                      <a:off x="0" y="0"/>
                      <a:ext cx="3588037" cy="3387936"/>
                    </a:xfrm>
                    <a:prstGeom prst="rect">
                      <a:avLst/>
                    </a:prstGeom>
                  </pic:spPr>
                </pic:pic>
              </a:graphicData>
            </a:graphic>
          </wp:inline>
        </w:drawing>
      </w:r>
    </w:p>
    <w:p w14:paraId="6E75A7DF" w14:textId="3B4B4793" w:rsidR="0090359C" w:rsidRPr="0009019C" w:rsidRDefault="0090359C" w:rsidP="0090359C">
      <w:pPr>
        <w:rPr>
          <w:rFonts w:asciiTheme="majorHAnsi" w:hAnsiTheme="majorHAnsi" w:cstheme="majorHAnsi"/>
          <w:sz w:val="26"/>
          <w:szCs w:val="26"/>
        </w:rPr>
      </w:pPr>
    </w:p>
    <w:p w14:paraId="6CA9CADA" w14:textId="77777777" w:rsidR="0090359C" w:rsidRPr="0009019C" w:rsidRDefault="0090359C" w:rsidP="0090359C">
      <w:pPr>
        <w:rPr>
          <w:rFonts w:asciiTheme="majorHAnsi" w:hAnsiTheme="majorHAnsi" w:cstheme="majorHAnsi"/>
          <w:sz w:val="26"/>
          <w:szCs w:val="26"/>
        </w:rPr>
      </w:pPr>
      <w:r w:rsidRPr="0009019C">
        <w:rPr>
          <w:rFonts w:asciiTheme="majorHAnsi" w:hAnsiTheme="majorHAnsi" w:cstheme="majorHAnsi"/>
          <w:sz w:val="26"/>
          <w:szCs w:val="26"/>
        </w:rPr>
        <w:lastRenderedPageBreak/>
        <w:t>Bài 3 – Phân tích doanh thu bán hàng theo miền Kinh doanh</w:t>
      </w:r>
    </w:p>
    <w:p w14:paraId="03EB53DD" w14:textId="48D7EC94" w:rsidR="0090359C" w:rsidRPr="0009019C" w:rsidRDefault="0090359C" w:rsidP="0090359C">
      <w:pPr>
        <w:rPr>
          <w:rFonts w:asciiTheme="majorHAnsi" w:hAnsiTheme="majorHAnsi" w:cstheme="majorHAnsi"/>
          <w:sz w:val="26"/>
          <w:szCs w:val="26"/>
        </w:rPr>
      </w:pPr>
      <w:r w:rsidRPr="0009019C">
        <w:rPr>
          <w:rFonts w:asciiTheme="majorHAnsi" w:hAnsiTheme="majorHAnsi" w:cstheme="majorHAnsi"/>
          <w:sz w:val="26"/>
          <w:szCs w:val="26"/>
        </w:rPr>
        <w:t>Một cửa hàng theo dõi doanh thu của 5 sản phẩm trong 7 ngày.</w:t>
      </w:r>
    </w:p>
    <w:p w14:paraId="6D413C6A" w14:textId="54826D56" w:rsidR="0090359C" w:rsidRPr="0009019C" w:rsidRDefault="00E87725" w:rsidP="0090359C">
      <w:pPr>
        <w:rPr>
          <w:rFonts w:asciiTheme="majorHAnsi" w:hAnsiTheme="majorHAnsi" w:cstheme="majorHAnsi"/>
          <w:sz w:val="26"/>
          <w:szCs w:val="26"/>
        </w:rPr>
      </w:pPr>
      <w:r w:rsidRPr="0009019C">
        <w:rPr>
          <w:rFonts w:asciiTheme="majorHAnsi" w:hAnsiTheme="majorHAnsi" w:cstheme="majorHAnsi"/>
          <w:noProof/>
          <w:sz w:val="26"/>
          <w:szCs w:val="26"/>
        </w:rPr>
        <w:drawing>
          <wp:inline distT="0" distB="0" distL="0" distR="0" wp14:anchorId="5BBB264F" wp14:editId="0B752519">
            <wp:extent cx="2779107" cy="2268416"/>
            <wp:effectExtent l="0" t="0" r="2540" b="0"/>
            <wp:docPr id="742866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866231" name=""/>
                    <pic:cNvPicPr/>
                  </pic:nvPicPr>
                  <pic:blipFill>
                    <a:blip r:embed="rId8"/>
                    <a:stretch>
                      <a:fillRect/>
                    </a:stretch>
                  </pic:blipFill>
                  <pic:spPr>
                    <a:xfrm>
                      <a:off x="0" y="0"/>
                      <a:ext cx="2794858" cy="2281273"/>
                    </a:xfrm>
                    <a:prstGeom prst="rect">
                      <a:avLst/>
                    </a:prstGeom>
                  </pic:spPr>
                </pic:pic>
              </a:graphicData>
            </a:graphic>
          </wp:inline>
        </w:drawing>
      </w:r>
      <w:r w:rsidR="0090359C" w:rsidRPr="0009019C">
        <w:rPr>
          <w:rFonts w:asciiTheme="majorHAnsi" w:hAnsiTheme="majorHAnsi" w:cstheme="majorHAnsi"/>
          <w:sz w:val="26"/>
          <w:szCs w:val="26"/>
        </w:rPr>
        <w:t xml:space="preserve">    </w:t>
      </w:r>
      <w:r w:rsidR="009E510D" w:rsidRPr="0009019C">
        <w:rPr>
          <w:rFonts w:asciiTheme="majorHAnsi" w:hAnsiTheme="majorHAnsi" w:cstheme="majorHAnsi"/>
          <w:noProof/>
          <w:sz w:val="26"/>
          <w:szCs w:val="26"/>
        </w:rPr>
        <w:drawing>
          <wp:inline distT="0" distB="0" distL="0" distR="0" wp14:anchorId="2AA954E2" wp14:editId="64F36AE3">
            <wp:extent cx="2659675" cy="2308176"/>
            <wp:effectExtent l="0" t="0" r="7620" b="0"/>
            <wp:docPr id="1460401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401308" name=""/>
                    <pic:cNvPicPr/>
                  </pic:nvPicPr>
                  <pic:blipFill>
                    <a:blip r:embed="rId9"/>
                    <a:stretch>
                      <a:fillRect/>
                    </a:stretch>
                  </pic:blipFill>
                  <pic:spPr>
                    <a:xfrm>
                      <a:off x="0" y="0"/>
                      <a:ext cx="2678184" cy="2324239"/>
                    </a:xfrm>
                    <a:prstGeom prst="rect">
                      <a:avLst/>
                    </a:prstGeom>
                  </pic:spPr>
                </pic:pic>
              </a:graphicData>
            </a:graphic>
          </wp:inline>
        </w:drawing>
      </w:r>
    </w:p>
    <w:p w14:paraId="428A1F75" w14:textId="77777777" w:rsidR="0090359C" w:rsidRPr="0009019C" w:rsidRDefault="0090359C" w:rsidP="0090359C">
      <w:pPr>
        <w:rPr>
          <w:rFonts w:asciiTheme="majorHAnsi" w:hAnsiTheme="majorHAnsi" w:cstheme="majorHAnsi"/>
          <w:sz w:val="26"/>
          <w:szCs w:val="26"/>
        </w:rPr>
      </w:pPr>
      <w:r w:rsidRPr="0009019C">
        <w:rPr>
          <w:rFonts w:asciiTheme="majorHAnsi" w:hAnsiTheme="majorHAnsi" w:cstheme="majorHAnsi"/>
          <w:sz w:val="26"/>
          <w:szCs w:val="26"/>
        </w:rPr>
        <w:t>Bài 4 – Quản lý tồn kho và đề xuất nhập hàng</w:t>
      </w:r>
    </w:p>
    <w:p w14:paraId="59FF13B8" w14:textId="47E5AD23" w:rsidR="0090359C" w:rsidRPr="0009019C" w:rsidRDefault="0090359C" w:rsidP="0090359C">
      <w:pPr>
        <w:rPr>
          <w:rFonts w:asciiTheme="majorHAnsi" w:hAnsiTheme="majorHAnsi" w:cstheme="majorHAnsi"/>
          <w:sz w:val="26"/>
          <w:szCs w:val="26"/>
        </w:rPr>
      </w:pPr>
      <w:r w:rsidRPr="0009019C">
        <w:rPr>
          <w:rFonts w:asciiTheme="majorHAnsi" w:hAnsiTheme="majorHAnsi" w:cstheme="majorHAnsi"/>
          <w:sz w:val="26"/>
          <w:szCs w:val="26"/>
        </w:rPr>
        <w:t>Kho hàng có 10 mặt hàng với dữ liệu tồn kho hiện tại, mức tồn tối thiểu và giá nhập dự kiến.</w:t>
      </w:r>
    </w:p>
    <w:p w14:paraId="78730D71" w14:textId="2CE7E0F5" w:rsidR="0090359C" w:rsidRPr="0009019C" w:rsidRDefault="00327914" w:rsidP="0090359C">
      <w:pPr>
        <w:rPr>
          <w:rFonts w:asciiTheme="majorHAnsi" w:hAnsiTheme="majorHAnsi" w:cstheme="majorHAnsi"/>
          <w:sz w:val="26"/>
          <w:szCs w:val="26"/>
        </w:rPr>
      </w:pPr>
      <w:r w:rsidRPr="0009019C">
        <w:rPr>
          <w:rFonts w:asciiTheme="majorHAnsi" w:hAnsiTheme="majorHAnsi" w:cstheme="majorHAnsi"/>
          <w:noProof/>
          <w:sz w:val="26"/>
          <w:szCs w:val="26"/>
        </w:rPr>
        <w:drawing>
          <wp:inline distT="0" distB="0" distL="0" distR="0" wp14:anchorId="46829529" wp14:editId="11B9B417">
            <wp:extent cx="2978525" cy="2760226"/>
            <wp:effectExtent l="0" t="0" r="0" b="2540"/>
            <wp:docPr id="1690292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292247" name=""/>
                    <pic:cNvPicPr/>
                  </pic:nvPicPr>
                  <pic:blipFill>
                    <a:blip r:embed="rId10"/>
                    <a:stretch>
                      <a:fillRect/>
                    </a:stretch>
                  </pic:blipFill>
                  <pic:spPr>
                    <a:xfrm>
                      <a:off x="0" y="0"/>
                      <a:ext cx="2992400" cy="2773084"/>
                    </a:xfrm>
                    <a:prstGeom prst="rect">
                      <a:avLst/>
                    </a:prstGeom>
                  </pic:spPr>
                </pic:pic>
              </a:graphicData>
            </a:graphic>
          </wp:inline>
        </w:drawing>
      </w:r>
      <w:r w:rsidR="00103628" w:rsidRPr="0009019C">
        <w:rPr>
          <w:rFonts w:asciiTheme="majorHAnsi" w:hAnsiTheme="majorHAnsi" w:cstheme="majorHAnsi"/>
          <w:sz w:val="26"/>
          <w:szCs w:val="26"/>
        </w:rPr>
        <w:t xml:space="preserve"> </w:t>
      </w:r>
      <w:r w:rsidR="000C553A" w:rsidRPr="0009019C">
        <w:rPr>
          <w:rFonts w:asciiTheme="majorHAnsi" w:hAnsiTheme="majorHAnsi" w:cstheme="majorHAnsi"/>
          <w:noProof/>
          <w:sz w:val="26"/>
          <w:szCs w:val="26"/>
        </w:rPr>
        <w:drawing>
          <wp:inline distT="0" distB="0" distL="0" distR="0" wp14:anchorId="56ADE334" wp14:editId="2C09ADF7">
            <wp:extent cx="2913185" cy="2802696"/>
            <wp:effectExtent l="0" t="0" r="1905" b="0"/>
            <wp:docPr id="1234865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865798" name=""/>
                    <pic:cNvPicPr/>
                  </pic:nvPicPr>
                  <pic:blipFill>
                    <a:blip r:embed="rId11"/>
                    <a:stretch>
                      <a:fillRect/>
                    </a:stretch>
                  </pic:blipFill>
                  <pic:spPr>
                    <a:xfrm>
                      <a:off x="0" y="0"/>
                      <a:ext cx="2922942" cy="2812082"/>
                    </a:xfrm>
                    <a:prstGeom prst="rect">
                      <a:avLst/>
                    </a:prstGeom>
                  </pic:spPr>
                </pic:pic>
              </a:graphicData>
            </a:graphic>
          </wp:inline>
        </w:drawing>
      </w:r>
    </w:p>
    <w:p w14:paraId="300E0DA2" w14:textId="77777777" w:rsidR="0009019C" w:rsidRPr="0009019C" w:rsidRDefault="0009019C" w:rsidP="0009019C">
      <w:pPr>
        <w:rPr>
          <w:rFonts w:asciiTheme="majorHAnsi" w:hAnsiTheme="majorHAnsi" w:cstheme="majorHAnsi"/>
          <w:sz w:val="26"/>
          <w:szCs w:val="26"/>
        </w:rPr>
      </w:pPr>
      <w:r w:rsidRPr="0009019C">
        <w:rPr>
          <w:rFonts w:asciiTheme="majorHAnsi" w:hAnsiTheme="majorHAnsi" w:cstheme="majorHAnsi"/>
          <w:sz w:val="26"/>
          <w:szCs w:val="26"/>
        </w:rPr>
        <w:t>BÀI 5: TỔNG HỢP VÀ SO SÁNH (GIÁO DỤC VS. KINH DOANH)</w:t>
      </w:r>
    </w:p>
    <w:p w14:paraId="262DCDDB" w14:textId="77777777" w:rsidR="0009019C" w:rsidRPr="0009019C" w:rsidRDefault="0009019C" w:rsidP="0009019C">
      <w:pPr>
        <w:rPr>
          <w:rFonts w:asciiTheme="majorHAnsi" w:hAnsiTheme="majorHAnsi" w:cstheme="majorHAnsi"/>
          <w:sz w:val="26"/>
          <w:szCs w:val="26"/>
        </w:rPr>
      </w:pPr>
      <w:r w:rsidRPr="0009019C">
        <w:rPr>
          <w:rFonts w:asciiTheme="majorHAnsi" w:hAnsiTheme="majorHAnsi" w:cstheme="majorHAnsi"/>
          <w:sz w:val="26"/>
          <w:szCs w:val="26"/>
        </w:rPr>
        <w:t>1. Sự tương đồng về cấu trúc dữ liệu</w:t>
      </w:r>
    </w:p>
    <w:p w14:paraId="463F0168" w14:textId="77777777" w:rsidR="0009019C" w:rsidRPr="0009019C" w:rsidRDefault="0009019C" w:rsidP="0009019C">
      <w:pPr>
        <w:numPr>
          <w:ilvl w:val="0"/>
          <w:numId w:val="5"/>
        </w:numPr>
        <w:rPr>
          <w:rFonts w:asciiTheme="majorHAnsi" w:hAnsiTheme="majorHAnsi" w:cstheme="majorHAnsi"/>
          <w:sz w:val="26"/>
          <w:szCs w:val="26"/>
        </w:rPr>
      </w:pPr>
      <w:r w:rsidRPr="0009019C">
        <w:rPr>
          <w:rFonts w:asciiTheme="majorHAnsi" w:hAnsiTheme="majorHAnsi" w:cstheme="majorHAnsi"/>
          <w:sz w:val="26"/>
          <w:szCs w:val="26"/>
        </w:rPr>
        <w:t>Dạng mảng: Cả hai đều sử dụng NumPy ndarray (2D).</w:t>
      </w:r>
    </w:p>
    <w:p w14:paraId="7A25CB1E" w14:textId="77777777" w:rsidR="0009019C" w:rsidRPr="0009019C" w:rsidRDefault="0009019C" w:rsidP="0009019C">
      <w:pPr>
        <w:numPr>
          <w:ilvl w:val="0"/>
          <w:numId w:val="5"/>
        </w:numPr>
        <w:rPr>
          <w:rFonts w:asciiTheme="majorHAnsi" w:hAnsiTheme="majorHAnsi" w:cstheme="majorHAnsi"/>
          <w:sz w:val="26"/>
          <w:szCs w:val="26"/>
        </w:rPr>
      </w:pPr>
      <w:r w:rsidRPr="0009019C">
        <w:rPr>
          <w:rFonts w:asciiTheme="majorHAnsi" w:hAnsiTheme="majorHAnsi" w:cstheme="majorHAnsi"/>
          <w:sz w:val="26"/>
          <w:szCs w:val="26"/>
        </w:rPr>
        <w:t>Tổ chức dữ liệu: Cấu trúc bảng đồng nhất.</w:t>
      </w:r>
    </w:p>
    <w:p w14:paraId="16EE4406" w14:textId="77777777" w:rsidR="0009019C" w:rsidRPr="0009019C" w:rsidRDefault="0009019C" w:rsidP="0009019C">
      <w:pPr>
        <w:numPr>
          <w:ilvl w:val="1"/>
          <w:numId w:val="5"/>
        </w:numPr>
        <w:rPr>
          <w:rFonts w:asciiTheme="majorHAnsi" w:hAnsiTheme="majorHAnsi" w:cstheme="majorHAnsi"/>
          <w:sz w:val="26"/>
          <w:szCs w:val="26"/>
        </w:rPr>
      </w:pPr>
      <w:r w:rsidRPr="0009019C">
        <w:rPr>
          <w:rFonts w:asciiTheme="majorHAnsi" w:hAnsiTheme="majorHAnsi" w:cstheme="majorHAnsi"/>
          <w:sz w:val="26"/>
          <w:szCs w:val="26"/>
        </w:rPr>
        <w:lastRenderedPageBreak/>
        <w:t>Hàng: Đại diện cho thực thể (Sinh viên / Ngày).</w:t>
      </w:r>
    </w:p>
    <w:p w14:paraId="4DB4530D" w14:textId="77777777" w:rsidR="0009019C" w:rsidRPr="0009019C" w:rsidRDefault="0009019C" w:rsidP="0009019C">
      <w:pPr>
        <w:numPr>
          <w:ilvl w:val="1"/>
          <w:numId w:val="5"/>
        </w:numPr>
        <w:rPr>
          <w:rFonts w:asciiTheme="majorHAnsi" w:hAnsiTheme="majorHAnsi" w:cstheme="majorHAnsi"/>
          <w:sz w:val="26"/>
          <w:szCs w:val="26"/>
        </w:rPr>
      </w:pPr>
      <w:r w:rsidRPr="0009019C">
        <w:rPr>
          <w:rFonts w:asciiTheme="majorHAnsi" w:hAnsiTheme="majorHAnsi" w:cstheme="majorHAnsi"/>
          <w:sz w:val="26"/>
          <w:szCs w:val="26"/>
        </w:rPr>
        <w:t>Cột: Đại diện cho thuộc tính (Loại điểm / Mã sản phẩm).</w:t>
      </w:r>
    </w:p>
    <w:p w14:paraId="19E2EE65" w14:textId="77777777" w:rsidR="0009019C" w:rsidRPr="0009019C" w:rsidRDefault="0009019C" w:rsidP="0009019C">
      <w:pPr>
        <w:numPr>
          <w:ilvl w:val="0"/>
          <w:numId w:val="5"/>
        </w:numPr>
        <w:rPr>
          <w:rFonts w:asciiTheme="majorHAnsi" w:hAnsiTheme="majorHAnsi" w:cstheme="majorHAnsi"/>
          <w:sz w:val="26"/>
          <w:szCs w:val="26"/>
        </w:rPr>
      </w:pPr>
      <w:r w:rsidRPr="0009019C">
        <w:rPr>
          <w:rFonts w:asciiTheme="majorHAnsi" w:hAnsiTheme="majorHAnsi" w:cstheme="majorHAnsi"/>
          <w:sz w:val="26"/>
          <w:szCs w:val="26"/>
        </w:rPr>
        <w:t>Tính đa chiều: Cho phép thực hiện các phép toán thống kê trên từng trục (axis=0 hoặc axis=1) một cách linh hoạt.</w:t>
      </w:r>
    </w:p>
    <w:p w14:paraId="31E055E9" w14:textId="77777777" w:rsidR="0009019C" w:rsidRPr="0009019C" w:rsidRDefault="0009019C" w:rsidP="0009019C">
      <w:pPr>
        <w:rPr>
          <w:rFonts w:asciiTheme="majorHAnsi" w:hAnsiTheme="majorHAnsi" w:cstheme="majorHAnsi"/>
          <w:sz w:val="26"/>
          <w:szCs w:val="26"/>
        </w:rPr>
      </w:pPr>
      <w:r w:rsidRPr="0009019C">
        <w:rPr>
          <w:rFonts w:asciiTheme="majorHAnsi" w:hAnsiTheme="majorHAnsi" w:cstheme="majorHAnsi"/>
          <w:sz w:val="26"/>
          <w:szCs w:val="26"/>
        </w:rPr>
        <w:t>2. Các phép toán NumPy dùng chung</w:t>
      </w:r>
    </w:p>
    <w:p w14:paraId="064C8E7C" w14:textId="77777777" w:rsidR="0009019C" w:rsidRPr="0009019C" w:rsidRDefault="0009019C" w:rsidP="0009019C">
      <w:pPr>
        <w:rPr>
          <w:rFonts w:asciiTheme="majorHAnsi" w:hAnsiTheme="majorHAnsi" w:cstheme="majorHAnsi"/>
          <w:sz w:val="26"/>
          <w:szCs w:val="26"/>
        </w:rPr>
      </w:pPr>
      <w:r w:rsidRPr="0009019C">
        <w:rPr>
          <w:rFonts w:asciiTheme="majorHAnsi" w:hAnsiTheme="majorHAnsi" w:cstheme="majorHAnsi"/>
          <w:sz w:val="26"/>
          <w:szCs w:val="26"/>
        </w:rPr>
        <w:t>Cả hai bài toán đều tận dụng các hàm thống kê và đại số tuyến tính để tối ưu mã nguồn:</w:t>
      </w:r>
    </w:p>
    <w:p w14:paraId="4202DF6C" w14:textId="77777777" w:rsidR="0009019C" w:rsidRPr="0009019C" w:rsidRDefault="0009019C" w:rsidP="0009019C">
      <w:pPr>
        <w:numPr>
          <w:ilvl w:val="0"/>
          <w:numId w:val="6"/>
        </w:numPr>
        <w:rPr>
          <w:rFonts w:asciiTheme="majorHAnsi" w:hAnsiTheme="majorHAnsi" w:cstheme="majorHAnsi"/>
          <w:sz w:val="26"/>
          <w:szCs w:val="26"/>
        </w:rPr>
      </w:pPr>
      <w:r w:rsidRPr="0009019C">
        <w:rPr>
          <w:rFonts w:asciiTheme="majorHAnsi" w:hAnsiTheme="majorHAnsi" w:cstheme="majorHAnsi"/>
          <w:sz w:val="26"/>
          <w:szCs w:val="26"/>
        </w:rPr>
        <w:t>Thống kê: sum(), mean(), max(), min() (Tính tổng điểm/doanh thu, trung bình).</w:t>
      </w:r>
    </w:p>
    <w:p w14:paraId="03420ACE" w14:textId="77777777" w:rsidR="0009019C" w:rsidRPr="0009019C" w:rsidRDefault="0009019C" w:rsidP="0009019C">
      <w:pPr>
        <w:numPr>
          <w:ilvl w:val="0"/>
          <w:numId w:val="6"/>
        </w:numPr>
        <w:rPr>
          <w:rFonts w:asciiTheme="majorHAnsi" w:hAnsiTheme="majorHAnsi" w:cstheme="majorHAnsi"/>
          <w:sz w:val="26"/>
          <w:szCs w:val="26"/>
        </w:rPr>
      </w:pPr>
      <w:r w:rsidRPr="0009019C">
        <w:rPr>
          <w:rFonts w:asciiTheme="majorHAnsi" w:hAnsiTheme="majorHAnsi" w:cstheme="majorHAnsi"/>
          <w:sz w:val="26"/>
          <w:szCs w:val="26"/>
        </w:rPr>
        <w:t>Tìm kiếm &amp; Sắp xếp: argmax(), argsort() (Tìm sinh viên giỏi nhất hoặc sản phẩm bán chạy nhất).</w:t>
      </w:r>
    </w:p>
    <w:p w14:paraId="17A528C7" w14:textId="77777777" w:rsidR="0009019C" w:rsidRPr="0009019C" w:rsidRDefault="0009019C" w:rsidP="0009019C">
      <w:pPr>
        <w:numPr>
          <w:ilvl w:val="0"/>
          <w:numId w:val="6"/>
        </w:numPr>
        <w:rPr>
          <w:rFonts w:asciiTheme="majorHAnsi" w:hAnsiTheme="majorHAnsi" w:cstheme="majorHAnsi"/>
          <w:sz w:val="26"/>
          <w:szCs w:val="26"/>
        </w:rPr>
      </w:pPr>
      <w:r w:rsidRPr="0009019C">
        <w:rPr>
          <w:rFonts w:asciiTheme="majorHAnsi" w:hAnsiTheme="majorHAnsi" w:cstheme="majorHAnsi"/>
          <w:sz w:val="26"/>
          <w:szCs w:val="26"/>
        </w:rPr>
        <w:t>Đại số tuyến tính: Phép nhân ma trận @ hoặc dot() để tính toán dựa trên trọng số/đơn giá.</w:t>
      </w:r>
    </w:p>
    <w:p w14:paraId="361A06A7" w14:textId="77777777" w:rsidR="0009019C" w:rsidRPr="0009019C" w:rsidRDefault="0009019C" w:rsidP="0009019C">
      <w:pPr>
        <w:rPr>
          <w:rFonts w:asciiTheme="majorHAnsi" w:hAnsiTheme="majorHAnsi" w:cstheme="majorHAnsi"/>
          <w:sz w:val="26"/>
          <w:szCs w:val="26"/>
        </w:rPr>
      </w:pPr>
      <w:r w:rsidRPr="0009019C">
        <w:rPr>
          <w:rFonts w:asciiTheme="majorHAnsi" w:hAnsiTheme="majorHAnsi" w:cstheme="majorHAnsi"/>
          <w:sz w:val="26"/>
          <w:szCs w:val="26"/>
        </w:rPr>
        <w:t>3. So sánh Boolean Indexing</w:t>
      </w:r>
    </w:p>
    <w:p w14:paraId="1F7E1388" w14:textId="77777777" w:rsidR="0009019C" w:rsidRPr="0009019C" w:rsidRDefault="0009019C" w:rsidP="0009019C">
      <w:pPr>
        <w:numPr>
          <w:ilvl w:val="0"/>
          <w:numId w:val="7"/>
        </w:numPr>
        <w:rPr>
          <w:rFonts w:asciiTheme="majorHAnsi" w:hAnsiTheme="majorHAnsi" w:cstheme="majorHAnsi"/>
          <w:sz w:val="26"/>
          <w:szCs w:val="26"/>
        </w:rPr>
      </w:pPr>
      <w:r w:rsidRPr="0009019C">
        <w:rPr>
          <w:rFonts w:asciiTheme="majorHAnsi" w:hAnsiTheme="majorHAnsi" w:cstheme="majorHAnsi"/>
          <w:sz w:val="26"/>
          <w:szCs w:val="26"/>
        </w:rPr>
        <w:t>Bài 1 (Giáo dục): Sử dụng nhiều hơn. Do đặc thù cần phân loại, lọc sinh viên theo ngưỡng điểm, phát hiện điểm liệt và xét học lực (A, B, C, D).</w:t>
      </w:r>
    </w:p>
    <w:p w14:paraId="42BFFA3C" w14:textId="77777777" w:rsidR="0009019C" w:rsidRPr="0009019C" w:rsidRDefault="0009019C" w:rsidP="0009019C">
      <w:pPr>
        <w:numPr>
          <w:ilvl w:val="0"/>
          <w:numId w:val="7"/>
        </w:numPr>
        <w:rPr>
          <w:rFonts w:asciiTheme="majorHAnsi" w:hAnsiTheme="majorHAnsi" w:cstheme="majorHAnsi"/>
          <w:sz w:val="26"/>
          <w:szCs w:val="26"/>
        </w:rPr>
      </w:pPr>
      <w:r w:rsidRPr="0009019C">
        <w:rPr>
          <w:rFonts w:asciiTheme="majorHAnsi" w:hAnsiTheme="majorHAnsi" w:cstheme="majorHAnsi"/>
          <w:sz w:val="26"/>
          <w:szCs w:val="26"/>
        </w:rPr>
        <w:t>Bài 3 (Kinh doanh): Sử dụng ít hơn. Chủ yếu dùng để lọc các ngày có doanh thu đột biến hoặc vượt mức trung bình.</w:t>
      </w:r>
    </w:p>
    <w:p w14:paraId="59EFA19E" w14:textId="77777777" w:rsidR="0009019C" w:rsidRPr="0009019C" w:rsidRDefault="0009019C" w:rsidP="0009019C">
      <w:pPr>
        <w:rPr>
          <w:rFonts w:asciiTheme="majorHAnsi" w:hAnsiTheme="majorHAnsi" w:cstheme="majorHAnsi"/>
          <w:sz w:val="26"/>
          <w:szCs w:val="26"/>
        </w:rPr>
      </w:pPr>
      <w:r w:rsidRPr="0009019C">
        <w:rPr>
          <w:rFonts w:asciiTheme="majorHAnsi" w:hAnsiTheme="majorHAnsi" w:cstheme="majorHAnsi"/>
          <w:sz w:val="26"/>
          <w:szCs w:val="26"/>
        </w:rPr>
        <w:t>Kết luận: Lĩnh vực Giáo dục thiên về logic điều kiện (phân loại), trong khi Kinh doanh thiên về tính toán giá trị tổng hợp.</w:t>
      </w:r>
    </w:p>
    <w:p w14:paraId="591811B9" w14:textId="77777777" w:rsidR="0009019C" w:rsidRPr="0009019C" w:rsidRDefault="0009019C" w:rsidP="0009019C">
      <w:pPr>
        <w:rPr>
          <w:rFonts w:asciiTheme="majorHAnsi" w:hAnsiTheme="majorHAnsi" w:cstheme="majorHAnsi"/>
          <w:sz w:val="26"/>
          <w:szCs w:val="26"/>
        </w:rPr>
      </w:pPr>
      <w:r w:rsidRPr="0009019C">
        <w:rPr>
          <w:rFonts w:asciiTheme="majorHAnsi" w:hAnsiTheme="majorHAnsi" w:cstheme="majorHAnsi"/>
          <w:sz w:val="26"/>
          <w:szCs w:val="26"/>
        </w:rPr>
        <w:t>4. Lợi ích của Vectorization vs. Vòng lặp</w:t>
      </w:r>
    </w:p>
    <w:p w14:paraId="0B6CD28F" w14:textId="77777777" w:rsidR="0009019C" w:rsidRPr="0009019C" w:rsidRDefault="0009019C" w:rsidP="0009019C">
      <w:pPr>
        <w:numPr>
          <w:ilvl w:val="0"/>
          <w:numId w:val="8"/>
        </w:numPr>
        <w:rPr>
          <w:rFonts w:asciiTheme="majorHAnsi" w:hAnsiTheme="majorHAnsi" w:cstheme="majorHAnsi"/>
          <w:sz w:val="26"/>
          <w:szCs w:val="26"/>
        </w:rPr>
      </w:pPr>
      <w:r w:rsidRPr="0009019C">
        <w:rPr>
          <w:rFonts w:asciiTheme="majorHAnsi" w:hAnsiTheme="majorHAnsi" w:cstheme="majorHAnsi"/>
          <w:sz w:val="26"/>
          <w:szCs w:val="26"/>
        </w:rPr>
        <w:t>Hiệu năng: Tăng tốc độ xử lý vượt trội nhờ thực thi bằng mã C tối ưu bên dưới.</w:t>
      </w:r>
    </w:p>
    <w:p w14:paraId="68D65E16" w14:textId="77777777" w:rsidR="0009019C" w:rsidRPr="0009019C" w:rsidRDefault="0009019C" w:rsidP="0009019C">
      <w:pPr>
        <w:numPr>
          <w:ilvl w:val="0"/>
          <w:numId w:val="8"/>
        </w:numPr>
        <w:rPr>
          <w:rFonts w:asciiTheme="majorHAnsi" w:hAnsiTheme="majorHAnsi" w:cstheme="majorHAnsi"/>
          <w:sz w:val="26"/>
          <w:szCs w:val="26"/>
        </w:rPr>
      </w:pPr>
      <w:r w:rsidRPr="0009019C">
        <w:rPr>
          <w:rFonts w:asciiTheme="majorHAnsi" w:hAnsiTheme="majorHAnsi" w:cstheme="majorHAnsi"/>
          <w:sz w:val="26"/>
          <w:szCs w:val="26"/>
        </w:rPr>
        <w:t>Cú pháp: Thay thế các vòng lặp for lồng nhau bằng một dòng lệnh duy nhất (Ví dụ: points @ weights).</w:t>
      </w:r>
    </w:p>
    <w:p w14:paraId="02E45D4B" w14:textId="77777777" w:rsidR="0009019C" w:rsidRPr="0009019C" w:rsidRDefault="0009019C" w:rsidP="0009019C">
      <w:pPr>
        <w:numPr>
          <w:ilvl w:val="0"/>
          <w:numId w:val="8"/>
        </w:numPr>
        <w:rPr>
          <w:rFonts w:asciiTheme="majorHAnsi" w:hAnsiTheme="majorHAnsi" w:cstheme="majorHAnsi"/>
          <w:sz w:val="26"/>
          <w:szCs w:val="26"/>
        </w:rPr>
      </w:pPr>
      <w:r w:rsidRPr="0009019C">
        <w:rPr>
          <w:rFonts w:asciiTheme="majorHAnsi" w:hAnsiTheme="majorHAnsi" w:cstheme="majorHAnsi"/>
          <w:sz w:val="26"/>
          <w:szCs w:val="26"/>
        </w:rPr>
        <w:t>Tính chính xác: Giảm thiểu lỗi logic và biến tạm trong quá trình duyệt mảng.</w:t>
      </w:r>
    </w:p>
    <w:p w14:paraId="0DDBBDEC" w14:textId="77777777" w:rsidR="0009019C" w:rsidRPr="0009019C" w:rsidRDefault="0009019C" w:rsidP="0009019C">
      <w:pPr>
        <w:rPr>
          <w:rFonts w:asciiTheme="majorHAnsi" w:hAnsiTheme="majorHAnsi" w:cstheme="majorHAnsi"/>
          <w:sz w:val="26"/>
          <w:szCs w:val="26"/>
        </w:rPr>
      </w:pPr>
      <w:r w:rsidRPr="0009019C">
        <w:rPr>
          <w:rFonts w:asciiTheme="majorHAnsi" w:hAnsiTheme="majorHAnsi" w:cstheme="majorHAnsi"/>
          <w:sz w:val="26"/>
          <w:szCs w:val="26"/>
        </w:rPr>
        <w:t>5. Khả năng mở rộng (Khi dữ liệu tăng 100 lần)</w:t>
      </w:r>
    </w:p>
    <w:p w14:paraId="4211B8A4" w14:textId="77777777" w:rsidR="0009019C" w:rsidRPr="0009019C" w:rsidRDefault="0009019C" w:rsidP="0009019C">
      <w:pPr>
        <w:rPr>
          <w:rFonts w:asciiTheme="majorHAnsi" w:hAnsiTheme="majorHAnsi" w:cstheme="majorHAnsi"/>
          <w:sz w:val="26"/>
          <w:szCs w:val="26"/>
        </w:rPr>
      </w:pPr>
      <w:r w:rsidRPr="0009019C">
        <w:rPr>
          <w:rFonts w:asciiTheme="majorHAnsi" w:hAnsiTheme="majorHAnsi" w:cstheme="majorHAnsi"/>
          <w:sz w:val="26"/>
          <w:szCs w:val="26"/>
        </w:rPr>
        <w:t>NumPy hỗ trợ xử lý dữ liệu lớn (Big Data) thông qua:</w:t>
      </w:r>
    </w:p>
    <w:p w14:paraId="3CE53502" w14:textId="77777777" w:rsidR="0009019C" w:rsidRPr="0009019C" w:rsidRDefault="0009019C" w:rsidP="0009019C">
      <w:pPr>
        <w:numPr>
          <w:ilvl w:val="0"/>
          <w:numId w:val="9"/>
        </w:numPr>
        <w:rPr>
          <w:rFonts w:asciiTheme="majorHAnsi" w:hAnsiTheme="majorHAnsi" w:cstheme="majorHAnsi"/>
          <w:sz w:val="26"/>
          <w:szCs w:val="26"/>
        </w:rPr>
      </w:pPr>
      <w:r w:rsidRPr="0009019C">
        <w:rPr>
          <w:rFonts w:asciiTheme="majorHAnsi" w:hAnsiTheme="majorHAnsi" w:cstheme="majorHAnsi"/>
          <w:sz w:val="26"/>
          <w:szCs w:val="26"/>
        </w:rPr>
        <w:t>Quản lý bộ nhớ: Lưu trữ mảng trong các khối nhớ liên tục, giúp truy xuất cực nhanh.</w:t>
      </w:r>
    </w:p>
    <w:p w14:paraId="402F67DE" w14:textId="77777777" w:rsidR="0009019C" w:rsidRPr="0009019C" w:rsidRDefault="0009019C" w:rsidP="0009019C">
      <w:pPr>
        <w:numPr>
          <w:ilvl w:val="0"/>
          <w:numId w:val="9"/>
        </w:numPr>
        <w:rPr>
          <w:rFonts w:asciiTheme="majorHAnsi" w:hAnsiTheme="majorHAnsi" w:cstheme="majorHAnsi"/>
          <w:sz w:val="26"/>
          <w:szCs w:val="26"/>
        </w:rPr>
      </w:pPr>
      <w:r w:rsidRPr="0009019C">
        <w:rPr>
          <w:rFonts w:asciiTheme="majorHAnsi" w:hAnsiTheme="majorHAnsi" w:cstheme="majorHAnsi"/>
          <w:sz w:val="26"/>
          <w:szCs w:val="26"/>
        </w:rPr>
        <w:lastRenderedPageBreak/>
        <w:t>Tính toán song song: Tận dụng các thư viện BLAS/LAPACK để xử lý hàng loạt trên CPU.</w:t>
      </w:r>
    </w:p>
    <w:p w14:paraId="0DCB924A" w14:textId="0104FFA4" w:rsidR="0009019C" w:rsidRPr="0009019C" w:rsidRDefault="0009019C" w:rsidP="0009019C">
      <w:pPr>
        <w:numPr>
          <w:ilvl w:val="0"/>
          <w:numId w:val="9"/>
        </w:numPr>
        <w:rPr>
          <w:rFonts w:asciiTheme="majorHAnsi" w:hAnsiTheme="majorHAnsi" w:cstheme="majorHAnsi"/>
          <w:sz w:val="26"/>
          <w:szCs w:val="26"/>
        </w:rPr>
      </w:pPr>
      <w:r w:rsidRPr="0009019C">
        <w:rPr>
          <w:rFonts w:asciiTheme="majorHAnsi" w:hAnsiTheme="majorHAnsi" w:cstheme="majorHAnsi"/>
          <w:sz w:val="26"/>
          <w:szCs w:val="26"/>
        </w:rPr>
        <w:t>Tính nhất quán: Thuật toán không thay đổi, chỉ cần thay đổi kích thước mảng đầu vào mà không cần viết lại code.</w:t>
      </w:r>
    </w:p>
    <w:p w14:paraId="55B7CA51" w14:textId="77777777" w:rsidR="0009019C" w:rsidRPr="0009019C" w:rsidRDefault="0009019C" w:rsidP="0009019C">
      <w:pPr>
        <w:rPr>
          <w:rFonts w:asciiTheme="majorHAnsi" w:hAnsiTheme="majorHAnsi" w:cstheme="majorHAnsi"/>
          <w:sz w:val="26"/>
          <w:szCs w:val="26"/>
        </w:rPr>
      </w:pPr>
      <w:r w:rsidRPr="0009019C">
        <w:rPr>
          <w:rFonts w:asciiTheme="majorHAnsi" w:hAnsiTheme="majorHAnsi" w:cstheme="majorHAnsi"/>
          <w:sz w:val="26"/>
          <w:szCs w:val="26"/>
        </w:rPr>
        <w:t>Kết luận tóm gọn</w:t>
      </w:r>
    </w:p>
    <w:p w14:paraId="06D9706D" w14:textId="77777777" w:rsidR="0009019C" w:rsidRPr="0009019C" w:rsidRDefault="0009019C" w:rsidP="0009019C">
      <w:pPr>
        <w:rPr>
          <w:rFonts w:asciiTheme="majorHAnsi" w:hAnsiTheme="majorHAnsi" w:cstheme="majorHAnsi"/>
          <w:sz w:val="26"/>
          <w:szCs w:val="26"/>
        </w:rPr>
      </w:pPr>
      <w:r w:rsidRPr="0009019C">
        <w:rPr>
          <w:rFonts w:asciiTheme="majorHAnsi" w:hAnsiTheme="majorHAnsi" w:cstheme="majorHAnsi"/>
          <w:sz w:val="26"/>
          <w:szCs w:val="26"/>
        </w:rPr>
        <w:t>Dù mục tiêu khác nhau (Giáo dục: Phân loại vs. Kinh doanh: Phân tích), NumPy đều đóng vai trò là "xương sống" giúp chuẩn hóa dữ liệu dưới dạng ma trận, chuyển đổi các bài toán logic phức tạp thành các phép toán vector nhanh chóng và hiệu quả.</w:t>
      </w:r>
    </w:p>
    <w:p w14:paraId="128EFD83" w14:textId="77777777" w:rsidR="00103628" w:rsidRPr="0009019C" w:rsidRDefault="00103628" w:rsidP="00D8693A">
      <w:pPr>
        <w:rPr>
          <w:rFonts w:asciiTheme="majorHAnsi" w:hAnsiTheme="majorHAnsi" w:cstheme="majorHAnsi"/>
          <w:sz w:val="26"/>
          <w:szCs w:val="26"/>
        </w:rPr>
      </w:pPr>
    </w:p>
    <w:sectPr w:rsidR="00103628" w:rsidRPr="0009019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B67BDC"/>
    <w:multiLevelType w:val="multilevel"/>
    <w:tmpl w:val="0526F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FE4F4A"/>
    <w:multiLevelType w:val="multilevel"/>
    <w:tmpl w:val="102CB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8647B4"/>
    <w:multiLevelType w:val="multilevel"/>
    <w:tmpl w:val="0952E8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D2F43FA"/>
    <w:multiLevelType w:val="multilevel"/>
    <w:tmpl w:val="1B7CD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4BE3BFE"/>
    <w:multiLevelType w:val="multilevel"/>
    <w:tmpl w:val="97260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5556DBC"/>
    <w:multiLevelType w:val="multilevel"/>
    <w:tmpl w:val="0F52F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EDA1CDD"/>
    <w:multiLevelType w:val="multilevel"/>
    <w:tmpl w:val="1DFA6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2826CE1"/>
    <w:multiLevelType w:val="multilevel"/>
    <w:tmpl w:val="A27E2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989004D"/>
    <w:multiLevelType w:val="multilevel"/>
    <w:tmpl w:val="73865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37447037">
    <w:abstractNumId w:val="8"/>
  </w:num>
  <w:num w:numId="2" w16cid:durableId="1644307069">
    <w:abstractNumId w:val="6"/>
  </w:num>
  <w:num w:numId="3" w16cid:durableId="1078946606">
    <w:abstractNumId w:val="3"/>
  </w:num>
  <w:num w:numId="4" w16cid:durableId="255789091">
    <w:abstractNumId w:val="0"/>
  </w:num>
  <w:num w:numId="5" w16cid:durableId="1059204250">
    <w:abstractNumId w:val="2"/>
  </w:num>
  <w:num w:numId="6" w16cid:durableId="1536506836">
    <w:abstractNumId w:val="5"/>
  </w:num>
  <w:num w:numId="7" w16cid:durableId="1208104259">
    <w:abstractNumId w:val="7"/>
  </w:num>
  <w:num w:numId="8" w16cid:durableId="2033873772">
    <w:abstractNumId w:val="1"/>
  </w:num>
  <w:num w:numId="9" w16cid:durableId="68656309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359C"/>
    <w:rsid w:val="0009019C"/>
    <w:rsid w:val="000C553A"/>
    <w:rsid w:val="00103628"/>
    <w:rsid w:val="00327914"/>
    <w:rsid w:val="004615AC"/>
    <w:rsid w:val="007E7A4C"/>
    <w:rsid w:val="0088061B"/>
    <w:rsid w:val="0090359C"/>
    <w:rsid w:val="009E510D"/>
    <w:rsid w:val="00A121E8"/>
    <w:rsid w:val="00B9761F"/>
    <w:rsid w:val="00C6588B"/>
    <w:rsid w:val="00D8693A"/>
    <w:rsid w:val="00E87725"/>
    <w:rsid w:val="00F46B40"/>
    <w:rsid w:val="00FF4F58"/>
  </w:rsids>
  <m:mathPr>
    <m:mathFont m:val="Cambria Math"/>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737A51"/>
  <w15:chartTrackingRefBased/>
  <w15:docId w15:val="{3D8C82F6-7087-49A4-A5A7-39F5A23F72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359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0359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0359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0359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0359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035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35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35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35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359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0359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0359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0359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0359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035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35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35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359C"/>
    <w:rPr>
      <w:rFonts w:eastAsiaTheme="majorEastAsia" w:cstheme="majorBidi"/>
      <w:color w:val="272727" w:themeColor="text1" w:themeTint="D8"/>
    </w:rPr>
  </w:style>
  <w:style w:type="paragraph" w:styleId="Title">
    <w:name w:val="Title"/>
    <w:basedOn w:val="Normal"/>
    <w:next w:val="Normal"/>
    <w:link w:val="TitleChar"/>
    <w:uiPriority w:val="10"/>
    <w:qFormat/>
    <w:rsid w:val="009035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35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35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35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359C"/>
    <w:pPr>
      <w:spacing w:before="160"/>
      <w:jc w:val="center"/>
    </w:pPr>
    <w:rPr>
      <w:i/>
      <w:iCs/>
      <w:color w:val="404040" w:themeColor="text1" w:themeTint="BF"/>
    </w:rPr>
  </w:style>
  <w:style w:type="character" w:customStyle="1" w:styleId="QuoteChar">
    <w:name w:val="Quote Char"/>
    <w:basedOn w:val="DefaultParagraphFont"/>
    <w:link w:val="Quote"/>
    <w:uiPriority w:val="29"/>
    <w:rsid w:val="0090359C"/>
    <w:rPr>
      <w:i/>
      <w:iCs/>
      <w:color w:val="404040" w:themeColor="text1" w:themeTint="BF"/>
    </w:rPr>
  </w:style>
  <w:style w:type="paragraph" w:styleId="ListParagraph">
    <w:name w:val="List Paragraph"/>
    <w:basedOn w:val="Normal"/>
    <w:uiPriority w:val="34"/>
    <w:qFormat/>
    <w:rsid w:val="0090359C"/>
    <w:pPr>
      <w:ind w:left="720"/>
      <w:contextualSpacing/>
    </w:pPr>
  </w:style>
  <w:style w:type="character" w:styleId="IntenseEmphasis">
    <w:name w:val="Intense Emphasis"/>
    <w:basedOn w:val="DefaultParagraphFont"/>
    <w:uiPriority w:val="21"/>
    <w:qFormat/>
    <w:rsid w:val="0090359C"/>
    <w:rPr>
      <w:i/>
      <w:iCs/>
      <w:color w:val="2F5496" w:themeColor="accent1" w:themeShade="BF"/>
    </w:rPr>
  </w:style>
  <w:style w:type="paragraph" w:styleId="IntenseQuote">
    <w:name w:val="Intense Quote"/>
    <w:basedOn w:val="Normal"/>
    <w:next w:val="Normal"/>
    <w:link w:val="IntenseQuoteChar"/>
    <w:uiPriority w:val="30"/>
    <w:qFormat/>
    <w:rsid w:val="0090359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0359C"/>
    <w:rPr>
      <w:i/>
      <w:iCs/>
      <w:color w:val="2F5496" w:themeColor="accent1" w:themeShade="BF"/>
    </w:rPr>
  </w:style>
  <w:style w:type="character" w:styleId="IntenseReference">
    <w:name w:val="Intense Reference"/>
    <w:basedOn w:val="DefaultParagraphFont"/>
    <w:uiPriority w:val="32"/>
    <w:qFormat/>
    <w:rsid w:val="0090359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401</Words>
  <Characters>2290</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toàn vi</dc:creator>
  <cp:keywords/>
  <dc:description/>
  <cp:lastModifiedBy>do van quan</cp:lastModifiedBy>
  <cp:revision>2</cp:revision>
  <dcterms:created xsi:type="dcterms:W3CDTF">2026-03-31T11:37:00Z</dcterms:created>
  <dcterms:modified xsi:type="dcterms:W3CDTF">2026-03-31T11:37:00Z</dcterms:modified>
</cp:coreProperties>
</file>