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14:paraId="00000002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Чернівецький національний університет імені Юрія Федьковича</w:t>
      </w:r>
    </w:p>
    <w:p w14:paraId="00000003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Навчально-науковий інститут фізико-технічних та комп’ютерних наук</w:t>
      </w:r>
    </w:p>
    <w:p w14:paraId="00000004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математичних проблем управління і кібернетики</w:t>
      </w:r>
    </w:p>
    <w:p w14:paraId="00000005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6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7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9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A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ЗВІТ</w:t>
      </w:r>
    </w:p>
    <w:p w14:paraId="0000000B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про проходження літньої обчислювальної практики</w:t>
      </w:r>
    </w:p>
    <w:p w14:paraId="0000000C" w14:textId="2C29E25B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(термін проходження </w:t>
      </w:r>
      <w:r w:rsidRPr="00317409">
        <w:rPr>
          <w:color w:val="000000"/>
          <w:sz w:val="36"/>
          <w:szCs w:val="36"/>
          <w:lang w:val="ru-RU"/>
        </w:rPr>
        <w:t>15.06</w:t>
      </w:r>
      <w:r w:rsidRPr="00317409">
        <w:rPr>
          <w:color w:val="000000"/>
          <w:sz w:val="36"/>
          <w:szCs w:val="36"/>
        </w:rPr>
        <w:t xml:space="preserve"> – </w:t>
      </w:r>
      <w:r w:rsidRPr="00317409">
        <w:rPr>
          <w:sz w:val="36"/>
          <w:szCs w:val="36"/>
        </w:rPr>
        <w:t>2</w:t>
      </w:r>
      <w:r w:rsidRPr="00317409">
        <w:rPr>
          <w:sz w:val="36"/>
          <w:szCs w:val="36"/>
          <w:lang w:val="ru-RU"/>
        </w:rPr>
        <w:t>9</w:t>
      </w:r>
      <w:r w:rsidRPr="00317409">
        <w:rPr>
          <w:color w:val="000000"/>
          <w:sz w:val="36"/>
          <w:szCs w:val="36"/>
        </w:rPr>
        <w:t>.0</w:t>
      </w:r>
      <w:r w:rsidRPr="00317409">
        <w:rPr>
          <w:sz w:val="36"/>
          <w:szCs w:val="36"/>
        </w:rPr>
        <w:t>6</w:t>
      </w:r>
      <w:r w:rsidRPr="00317409">
        <w:rPr>
          <w:color w:val="000000"/>
          <w:sz w:val="36"/>
          <w:szCs w:val="36"/>
        </w:rPr>
        <w:t>.202</w:t>
      </w:r>
      <w:r w:rsidRPr="00317409">
        <w:rPr>
          <w:color w:val="000000"/>
          <w:sz w:val="36"/>
          <w:szCs w:val="36"/>
          <w:lang w:val="ru-RU"/>
        </w:rPr>
        <w:t>6</w:t>
      </w:r>
      <w:r>
        <w:rPr>
          <w:color w:val="000000"/>
          <w:sz w:val="36"/>
          <w:szCs w:val="36"/>
        </w:rPr>
        <w:t>)</w:t>
      </w:r>
    </w:p>
    <w:p w14:paraId="0000000D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  <w:lang w:val="ru-RU"/>
        </w:rPr>
      </w:pPr>
      <w:r>
        <w:rPr>
          <w:color w:val="000000"/>
          <w:sz w:val="36"/>
          <w:szCs w:val="36"/>
        </w:rPr>
        <w:t>на базі практики кафедри МПУіК</w:t>
      </w:r>
    </w:p>
    <w:p w14:paraId="5DDD8643" w14:textId="5CABDE82" w:rsidR="00354A3E" w:rsidRPr="00354A3E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  <w:lang w:val="ru-RU"/>
        </w:rPr>
      </w:pPr>
      <w:r>
        <w:rPr>
          <w:color w:val="000000"/>
          <w:sz w:val="36"/>
          <w:szCs w:val="36"/>
          <w:lang w:val="ru-RU"/>
        </w:rPr>
        <w:t>лабораторія «</w:t>
      </w:r>
      <w:r w:rsidR="00317409">
        <w:rPr>
          <w:color w:val="000000"/>
          <w:sz w:val="36"/>
          <w:szCs w:val="36"/>
          <w:lang w:val="ru-RU"/>
        </w:rPr>
        <w:t>Обчислювальної практики</w:t>
      </w:r>
      <w:r>
        <w:rPr>
          <w:color w:val="000000"/>
          <w:sz w:val="36"/>
          <w:szCs w:val="36"/>
          <w:lang w:val="ru-RU"/>
        </w:rPr>
        <w:t>»</w:t>
      </w:r>
    </w:p>
    <w:p w14:paraId="0000000E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0F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0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1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2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3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4" w14:textId="10BCEC2B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Виконавець: </w:t>
      </w:r>
      <w:r>
        <w:rPr>
          <w:color w:val="000000"/>
          <w:sz w:val="28"/>
          <w:szCs w:val="28"/>
          <w:u w:val="single"/>
        </w:rPr>
        <w:t>студент 141</w:t>
      </w:r>
      <w:r w:rsidR="00317409">
        <w:rPr>
          <w:color w:val="000000"/>
          <w:sz w:val="28"/>
          <w:szCs w:val="28"/>
          <w:u w:val="single"/>
        </w:rPr>
        <w:t>Б</w:t>
      </w:r>
      <w:r>
        <w:rPr>
          <w:color w:val="000000"/>
          <w:sz w:val="28"/>
          <w:szCs w:val="28"/>
          <w:u w:val="single"/>
        </w:rPr>
        <w:t xml:space="preserve"> групи</w:t>
      </w:r>
    </w:p>
    <w:p w14:paraId="00000015" w14:textId="3B7E27E5" w:rsidR="002831D5" w:rsidRDefault="003174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Боднар Андрій</w:t>
      </w:r>
    </w:p>
    <w:p w14:paraId="00000016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Керівник практики: </w:t>
      </w:r>
    </w:p>
    <w:p w14:paraId="00000017" w14:textId="152D05F8" w:rsidR="002831D5" w:rsidRDefault="003174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асист. Княгніцький В. А.</w:t>
      </w:r>
      <w:r w:rsidR="00354A3E">
        <w:rPr>
          <w:color w:val="000000"/>
          <w:sz w:val="28"/>
          <w:szCs w:val="28"/>
          <w:u w:val="single"/>
        </w:rPr>
        <w:t xml:space="preserve"> </w:t>
      </w:r>
    </w:p>
    <w:p w14:paraId="0000001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9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за національною шкалою</w:t>
      </w:r>
    </w:p>
    <w:p w14:paraId="0000001A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B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</w:t>
      </w:r>
    </w:p>
    <w:p w14:paraId="0000001C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</w:p>
    <w:p w14:paraId="0000001D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Кількість балів ______________</w:t>
      </w:r>
    </w:p>
    <w:p w14:paraId="0000001E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F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за шкалою ECTS ______</w:t>
      </w:r>
    </w:p>
    <w:p w14:paraId="00000020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1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Підпис керівника практики </w:t>
      </w:r>
    </w:p>
    <w:p w14:paraId="00000022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3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</w:t>
      </w:r>
    </w:p>
    <w:p w14:paraId="00000024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5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Дата________________________</w:t>
      </w:r>
    </w:p>
    <w:p w14:paraId="00000026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87"/>
        <w:rPr>
          <w:color w:val="000000"/>
          <w:sz w:val="24"/>
          <w:szCs w:val="24"/>
        </w:rPr>
      </w:pPr>
    </w:p>
    <w:p w14:paraId="00000027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87"/>
        <w:rPr>
          <w:color w:val="000000"/>
          <w:sz w:val="24"/>
          <w:szCs w:val="24"/>
        </w:rPr>
      </w:pPr>
    </w:p>
    <w:p w14:paraId="0000002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</w:p>
    <w:p w14:paraId="0000002A" w14:textId="4D91DB2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Чернівці – 202</w:t>
      </w:r>
      <w:r>
        <w:rPr>
          <w:color w:val="000000"/>
          <w:sz w:val="28"/>
          <w:szCs w:val="28"/>
          <w:lang w:val="ru-RU"/>
        </w:rPr>
        <w:t>6</w:t>
      </w:r>
    </w:p>
    <w:p w14:paraId="0E5A198C" w14:textId="67D5E298" w:rsidR="00317409" w:rsidRDefault="00317409" w:rsidP="00317409">
      <w:pPr>
        <w:jc w:val="center"/>
        <w:rPr>
          <w:sz w:val="28"/>
          <w:szCs w:val="28"/>
        </w:rPr>
      </w:pPr>
      <w:r w:rsidRPr="00317409">
        <w:rPr>
          <w:b/>
          <w:bCs/>
          <w:sz w:val="28"/>
          <w:szCs w:val="28"/>
        </w:rPr>
        <w:lastRenderedPageBreak/>
        <w:t xml:space="preserve">Розділ </w:t>
      </w:r>
      <w:r w:rsidR="009E5083">
        <w:rPr>
          <w:b/>
          <w:bCs/>
          <w:sz w:val="28"/>
          <w:szCs w:val="28"/>
        </w:rPr>
        <w:t>2</w:t>
      </w:r>
      <w:r w:rsidRPr="00317409">
        <w:rPr>
          <w:b/>
          <w:bCs/>
          <w:sz w:val="28"/>
          <w:szCs w:val="28"/>
        </w:rPr>
        <w:t xml:space="preserve">. </w:t>
      </w:r>
      <w:r w:rsidR="009E5083" w:rsidRPr="009E5083">
        <w:rPr>
          <w:b/>
          <w:bCs/>
          <w:sz w:val="28"/>
          <w:szCs w:val="28"/>
        </w:rPr>
        <w:t>Контейнери STL мови C++</w:t>
      </w:r>
    </w:p>
    <w:p w14:paraId="387E7488" w14:textId="77777777" w:rsidR="00266714" w:rsidRPr="001300DC" w:rsidRDefault="00266714" w:rsidP="00266714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Мета роботи:</w:t>
      </w:r>
    </w:p>
    <w:p w14:paraId="0BD10931" w14:textId="6D5A4483" w:rsidR="00266714" w:rsidRPr="00266714" w:rsidRDefault="00266714" w:rsidP="00266714">
      <w:pPr>
        <w:rPr>
          <w:b/>
          <w:bCs/>
          <w:sz w:val="28"/>
          <w:szCs w:val="28"/>
          <w:lang w:val="en-US"/>
        </w:rPr>
      </w:pPr>
      <w:r w:rsidRPr="0047079A">
        <w:rPr>
          <w:sz w:val="28"/>
          <w:szCs w:val="28"/>
        </w:rPr>
        <w:t>Засво</w:t>
      </w:r>
      <w:r>
        <w:rPr>
          <w:sz w:val="28"/>
          <w:szCs w:val="28"/>
        </w:rPr>
        <w:t xml:space="preserve">їти основні </w:t>
      </w:r>
      <w:r>
        <w:rPr>
          <w:b/>
          <w:bCs/>
          <w:sz w:val="28"/>
          <w:szCs w:val="28"/>
        </w:rPr>
        <w:t>к</w:t>
      </w:r>
      <w:r w:rsidRPr="009E5083">
        <w:rPr>
          <w:b/>
          <w:bCs/>
          <w:sz w:val="28"/>
          <w:szCs w:val="28"/>
        </w:rPr>
        <w:t>онтейнери STL</w:t>
      </w:r>
    </w:p>
    <w:p w14:paraId="316A594B" w14:textId="77777777" w:rsidR="00266714" w:rsidRDefault="00266714">
      <w:pPr>
        <w:rPr>
          <w:sz w:val="28"/>
          <w:szCs w:val="28"/>
          <w:lang w:val="en-US"/>
        </w:rPr>
      </w:pPr>
    </w:p>
    <w:p w14:paraId="6FB499DF" w14:textId="6880D4A3" w:rsidR="00317409" w:rsidRPr="00266714" w:rsidRDefault="00317409">
      <w:pPr>
        <w:rPr>
          <w:sz w:val="28"/>
          <w:szCs w:val="28"/>
          <w:lang w:val="en-US"/>
        </w:rPr>
      </w:pPr>
      <w:r w:rsidRPr="0047079A">
        <w:rPr>
          <w:sz w:val="28"/>
          <w:szCs w:val="28"/>
        </w:rPr>
        <w:t>Завдання №</w:t>
      </w:r>
      <w:r w:rsidR="001B0DBE" w:rsidRPr="001B0DBE">
        <w:rPr>
          <w:sz w:val="28"/>
          <w:szCs w:val="28"/>
          <w:lang w:val="ru-RU"/>
        </w:rPr>
        <w:t>2</w:t>
      </w:r>
      <w:r w:rsidRPr="0047079A">
        <w:rPr>
          <w:sz w:val="28"/>
          <w:szCs w:val="28"/>
        </w:rPr>
        <w:t>.</w:t>
      </w:r>
      <w:r w:rsidRPr="0047079A">
        <w:t xml:space="preserve"> </w:t>
      </w:r>
    </w:p>
    <w:p w14:paraId="7452508E" w14:textId="3F65A23B" w:rsidR="00317409" w:rsidRDefault="003174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47079A">
        <w:rPr>
          <w:b/>
          <w:bCs/>
          <w:sz w:val="28"/>
          <w:szCs w:val="28"/>
        </w:rPr>
        <w:t>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1A7622DD" w14:textId="77777777" w:rsidR="009E5083" w:rsidRPr="009E5083" w:rsidRDefault="00317409" w:rsidP="009E5083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E5083" w:rsidRPr="009E5083">
        <w:rPr>
          <w:sz w:val="28"/>
          <w:szCs w:val="28"/>
        </w:rPr>
        <w:t>Дано числа A і B та вектори V1 і V2, кожен з яких містить не менше</w:t>
      </w:r>
    </w:p>
    <w:p w14:paraId="41244623" w14:textId="77777777" w:rsidR="009E5083" w:rsidRPr="009E5083" w:rsidRDefault="009E5083" w:rsidP="009E5083">
      <w:pPr>
        <w:rPr>
          <w:sz w:val="28"/>
          <w:szCs w:val="28"/>
        </w:rPr>
      </w:pPr>
      <w:r w:rsidRPr="009E5083">
        <w:rPr>
          <w:sz w:val="28"/>
          <w:szCs w:val="28"/>
        </w:rPr>
        <w:t>10 елементів. Заповнити перші 5 елементів кожного вектора значеннями A, а</w:t>
      </w:r>
    </w:p>
    <w:p w14:paraId="27A37BFE" w14:textId="77777777" w:rsidR="009E5083" w:rsidRPr="009E5083" w:rsidRDefault="009E5083" w:rsidP="009E5083">
      <w:pPr>
        <w:rPr>
          <w:sz w:val="28"/>
          <w:szCs w:val="28"/>
        </w:rPr>
      </w:pPr>
      <w:r w:rsidRPr="009E5083">
        <w:rPr>
          <w:sz w:val="28"/>
          <w:szCs w:val="28"/>
        </w:rPr>
        <w:t>останні 5 – значеннями B. При перетворенні вектора V1 використовувати два</w:t>
      </w:r>
    </w:p>
    <w:p w14:paraId="45D8797E" w14:textId="77777777" w:rsidR="009E5083" w:rsidRPr="009E5083" w:rsidRDefault="009E5083" w:rsidP="009E5083">
      <w:pPr>
        <w:rPr>
          <w:sz w:val="28"/>
          <w:szCs w:val="28"/>
        </w:rPr>
      </w:pPr>
      <w:r w:rsidRPr="009E5083">
        <w:rPr>
          <w:sz w:val="28"/>
          <w:szCs w:val="28"/>
        </w:rPr>
        <w:t>виклики алгоритму fill, при перетворенні вектора V2 використовувати два</w:t>
      </w:r>
    </w:p>
    <w:p w14:paraId="15A510E6" w14:textId="44B073E4" w:rsidR="00317409" w:rsidRPr="009E5083" w:rsidRDefault="009E5083" w:rsidP="0047079A">
      <w:r w:rsidRPr="009E5083">
        <w:rPr>
          <w:sz w:val="28"/>
          <w:szCs w:val="28"/>
        </w:rPr>
        <w:t>виклики алгоритму fill_n.</w:t>
      </w:r>
    </w:p>
    <w:p w14:paraId="78861301" w14:textId="77777777" w:rsidR="00317409" w:rsidRPr="001B0DBE" w:rsidRDefault="00317409" w:rsidP="0047079A">
      <w:pPr>
        <w:rPr>
          <w:b/>
          <w:bCs/>
          <w:sz w:val="28"/>
          <w:szCs w:val="28"/>
          <w:lang w:val="ru-RU"/>
        </w:rPr>
      </w:pPr>
      <w:r w:rsidRPr="00F97BD6">
        <w:rPr>
          <w:b/>
          <w:bCs/>
          <w:sz w:val="28"/>
          <w:szCs w:val="28"/>
        </w:rPr>
        <w:t>Код</w:t>
      </w:r>
      <w:r w:rsidRPr="001B0DBE">
        <w:rPr>
          <w:b/>
          <w:bCs/>
          <w:sz w:val="28"/>
          <w:szCs w:val="28"/>
          <w:lang w:val="ru-RU"/>
        </w:rPr>
        <w:t>:</w:t>
      </w:r>
    </w:p>
    <w:p w14:paraId="43EB6362" w14:textId="457F2715" w:rsidR="00317409" w:rsidRPr="00D17E0F" w:rsidRDefault="009E5083" w:rsidP="0047079A">
      <w:pPr>
        <w:rPr>
          <w:b/>
          <w:bCs/>
          <w:sz w:val="28"/>
          <w:szCs w:val="28"/>
        </w:rPr>
      </w:pPr>
      <w:r w:rsidRPr="009E508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E4B9BE" wp14:editId="18D233E6">
            <wp:extent cx="5476875" cy="6626111"/>
            <wp:effectExtent l="0" t="0" r="0" b="3810"/>
            <wp:docPr id="163819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7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887" cy="66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8217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Виконання програми</w:t>
      </w:r>
      <w:r>
        <w:rPr>
          <w:b/>
          <w:bCs/>
          <w:sz w:val="28"/>
          <w:szCs w:val="28"/>
          <w:lang w:val="en-US"/>
        </w:rPr>
        <w:t>:</w:t>
      </w:r>
    </w:p>
    <w:p w14:paraId="039B7DE2" w14:textId="553B97FD" w:rsidR="00317409" w:rsidRPr="00F37144" w:rsidRDefault="009E5083" w:rsidP="0047079A">
      <w:pPr>
        <w:rPr>
          <w:b/>
          <w:bCs/>
          <w:sz w:val="28"/>
          <w:szCs w:val="28"/>
          <w:lang w:val="en-US"/>
        </w:rPr>
      </w:pPr>
      <w:r w:rsidRPr="009E508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42A7BD" wp14:editId="5153784F">
            <wp:extent cx="1714500" cy="1647788"/>
            <wp:effectExtent l="0" t="0" r="0" b="0"/>
            <wp:docPr id="152056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1993" cy="16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07E7" w14:textId="77777777" w:rsidR="009E5083" w:rsidRPr="00D17E0F" w:rsidRDefault="00317409" w:rsidP="009E50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9E5083" w:rsidRPr="00D17E0F">
        <w:rPr>
          <w:sz w:val="28"/>
          <w:szCs w:val="28"/>
        </w:rPr>
        <w:t>Дано числа A і B і вектори V1 і V2. Додати на початок кожного</w:t>
      </w:r>
    </w:p>
    <w:p w14:paraId="45C9EA45" w14:textId="4B14708A" w:rsidR="00317409" w:rsidRPr="00D17E0F" w:rsidRDefault="009E5083" w:rsidP="009E5083">
      <w:pPr>
        <w:rPr>
          <w:sz w:val="28"/>
          <w:szCs w:val="28"/>
        </w:rPr>
      </w:pPr>
      <w:r w:rsidRPr="00D17E0F">
        <w:rPr>
          <w:sz w:val="28"/>
          <w:szCs w:val="28"/>
        </w:rPr>
        <w:t>вектора 5 елементів зі значеннями A, а в кінець – 5 елементів зі значеннями B.</w:t>
      </w:r>
      <w:r w:rsidR="00D17E0F" w:rsidRPr="00D17E0F">
        <w:rPr>
          <w:sz w:val="28"/>
          <w:szCs w:val="28"/>
        </w:rPr>
        <w:t xml:space="preserve"> </w:t>
      </w:r>
      <w:r w:rsidRPr="00D17E0F">
        <w:rPr>
          <w:sz w:val="28"/>
          <w:szCs w:val="28"/>
        </w:rPr>
        <w:t>При перетворенні вектора V1 використовувати два виклики алгоритму fill_n з</w:t>
      </w:r>
      <w:r w:rsidR="00D17E0F" w:rsidRPr="00D17E0F">
        <w:rPr>
          <w:sz w:val="28"/>
          <w:szCs w:val="28"/>
        </w:rPr>
        <w:t xml:space="preserve"> </w:t>
      </w:r>
      <w:r w:rsidRPr="00D17E0F">
        <w:rPr>
          <w:sz w:val="28"/>
          <w:szCs w:val="28"/>
        </w:rPr>
        <w:t>функціями inserter та back_inserter (дані функції повертають ітератори вставки),</w:t>
      </w:r>
      <w:r w:rsidR="00D17E0F" w:rsidRPr="00D17E0F">
        <w:rPr>
          <w:sz w:val="28"/>
          <w:szCs w:val="28"/>
        </w:rPr>
        <w:t xml:space="preserve"> </w:t>
      </w:r>
      <w:r w:rsidRPr="00D17E0F">
        <w:rPr>
          <w:sz w:val="28"/>
          <w:szCs w:val="28"/>
        </w:rPr>
        <w:t>при перетворенні вектора V2 використовувати два виклики Функція-член insert.</w:t>
      </w:r>
      <w:r w:rsidR="00D17E0F" w:rsidRPr="00D17E0F">
        <w:rPr>
          <w:sz w:val="28"/>
          <w:szCs w:val="28"/>
        </w:rPr>
        <w:t xml:space="preserve"> </w:t>
      </w:r>
      <w:r w:rsidRPr="00D17E0F">
        <w:rPr>
          <w:sz w:val="28"/>
          <w:szCs w:val="28"/>
        </w:rPr>
        <w:t>Зауваження. Другий спосіб є ефективнішим.</w:t>
      </w:r>
    </w:p>
    <w:p w14:paraId="4C5847A8" w14:textId="77777777" w:rsidR="00D17E0F" w:rsidRDefault="00317409" w:rsidP="00F97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1BA4D222" w14:textId="64E3C8A4" w:rsidR="00317409" w:rsidRPr="00D17E0F" w:rsidRDefault="00D17E0F" w:rsidP="00F97BD6">
      <w:pPr>
        <w:rPr>
          <w:b/>
          <w:bCs/>
          <w:sz w:val="28"/>
          <w:szCs w:val="28"/>
        </w:rPr>
      </w:pPr>
      <w:r w:rsidRPr="00D17E0F">
        <w:rPr>
          <w:b/>
          <w:bCs/>
          <w:sz w:val="28"/>
          <w:szCs w:val="28"/>
        </w:rPr>
        <w:t xml:space="preserve"> </w:t>
      </w:r>
      <w:r w:rsidRPr="00D17E0F">
        <w:rPr>
          <w:b/>
          <w:bCs/>
          <w:noProof/>
          <w:sz w:val="28"/>
          <w:szCs w:val="28"/>
        </w:rPr>
        <w:drawing>
          <wp:inline distT="0" distB="0" distL="0" distR="0" wp14:anchorId="644CE686" wp14:editId="488EEEDE">
            <wp:extent cx="3600715" cy="4181475"/>
            <wp:effectExtent l="0" t="0" r="0" b="0"/>
            <wp:docPr id="51920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07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604" cy="42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2591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4B80115E" w14:textId="20101F8E" w:rsidR="00317409" w:rsidRPr="00D17E0F" w:rsidRDefault="00D17E0F" w:rsidP="00F97BD6">
      <w:pPr>
        <w:rPr>
          <w:b/>
          <w:bCs/>
          <w:sz w:val="28"/>
          <w:szCs w:val="28"/>
        </w:rPr>
      </w:pPr>
      <w:r w:rsidRPr="00D17E0F">
        <w:rPr>
          <w:b/>
          <w:bCs/>
          <w:noProof/>
          <w:sz w:val="28"/>
          <w:szCs w:val="28"/>
        </w:rPr>
        <w:drawing>
          <wp:inline distT="0" distB="0" distL="0" distR="0" wp14:anchorId="25976061" wp14:editId="68683C83">
            <wp:extent cx="1752600" cy="1482023"/>
            <wp:effectExtent l="0" t="0" r="0" b="4445"/>
            <wp:docPr id="147793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3724" cy="14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5365" w14:textId="0BFBAAA0" w:rsidR="00266714" w:rsidRPr="00266714" w:rsidRDefault="00266714" w:rsidP="00266714">
      <w:pPr>
        <w:rPr>
          <w:sz w:val="28"/>
          <w:szCs w:val="28"/>
          <w:lang w:val="ru-RU"/>
        </w:rPr>
      </w:pPr>
      <w:r w:rsidRPr="0047079A">
        <w:rPr>
          <w:sz w:val="28"/>
          <w:szCs w:val="28"/>
        </w:rPr>
        <w:lastRenderedPageBreak/>
        <w:t>Завдання №</w:t>
      </w:r>
      <w:r w:rsidRPr="00266714">
        <w:rPr>
          <w:sz w:val="28"/>
          <w:szCs w:val="28"/>
          <w:lang w:val="ru-RU"/>
        </w:rPr>
        <w:t>3</w:t>
      </w:r>
      <w:r w:rsidRPr="0047079A">
        <w:rPr>
          <w:sz w:val="28"/>
          <w:szCs w:val="28"/>
        </w:rPr>
        <w:t>.</w:t>
      </w:r>
      <w:r w:rsidRPr="0047079A">
        <w:t xml:space="preserve"> </w:t>
      </w:r>
    </w:p>
    <w:p w14:paraId="1A526F17" w14:textId="77777777" w:rsidR="00266714" w:rsidRDefault="00266714" w:rsidP="002667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47079A">
        <w:rPr>
          <w:b/>
          <w:bCs/>
          <w:sz w:val="28"/>
          <w:szCs w:val="28"/>
        </w:rPr>
        <w:t>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17544D96" w14:textId="77777777" w:rsidR="00266714" w:rsidRPr="00266714" w:rsidRDefault="00266714" w:rsidP="00266714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266714">
        <w:rPr>
          <w:sz w:val="28"/>
          <w:szCs w:val="28"/>
        </w:rPr>
        <w:t>1. Дано вектор V. визначити кількість повторень кожного числа у</w:t>
      </w:r>
    </w:p>
    <w:p w14:paraId="140E2BD9" w14:textId="0DECD8B4" w:rsidR="00266714" w:rsidRDefault="00266714" w:rsidP="00266714">
      <w:pPr>
        <w:rPr>
          <w:sz w:val="28"/>
          <w:szCs w:val="28"/>
          <w:lang w:val="en-US"/>
        </w:rPr>
      </w:pPr>
      <w:r w:rsidRPr="00266714">
        <w:rPr>
          <w:sz w:val="28"/>
          <w:szCs w:val="28"/>
        </w:rPr>
        <w:t>векторі V і вивести всі різні елементи вектора V разом з кількістю їх</w:t>
      </w:r>
      <w:r w:rsidRPr="00266714">
        <w:rPr>
          <w:sz w:val="28"/>
          <w:szCs w:val="28"/>
        </w:rPr>
        <w:t xml:space="preserve"> </w:t>
      </w:r>
      <w:r w:rsidRPr="00266714">
        <w:rPr>
          <w:sz w:val="28"/>
          <w:szCs w:val="28"/>
        </w:rPr>
        <w:t>повторень (у</w:t>
      </w:r>
      <w:r w:rsidRPr="00266714">
        <w:rPr>
          <w:sz w:val="28"/>
          <w:szCs w:val="28"/>
        </w:rPr>
        <w:t xml:space="preserve"> </w:t>
      </w:r>
      <w:r w:rsidRPr="00266714">
        <w:rPr>
          <w:sz w:val="28"/>
          <w:szCs w:val="28"/>
        </w:rPr>
        <w:t>порядку зростання значень елементів); кількість повторень виводити відразу після</w:t>
      </w:r>
      <w:r w:rsidRPr="00266714">
        <w:rPr>
          <w:sz w:val="28"/>
          <w:szCs w:val="28"/>
        </w:rPr>
        <w:t xml:space="preserve"> </w:t>
      </w:r>
      <w:r w:rsidRPr="00266714">
        <w:rPr>
          <w:sz w:val="28"/>
          <w:szCs w:val="28"/>
        </w:rPr>
        <w:t>значення відповідного елемента. Використовувати допоміжне відображення M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(клас map), ключами якого є різні елементи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вектора V, а значеннями кількість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повторень цих елементів. При заповненні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відображення M не використовувати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умовні конструкції (достатньо операцій індексування [] та інкременту). Елементи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вектора V (при заповненні відображення M) та елементи відображення M (при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виведенні отриманих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результатів) перебирати в циклі з параметромітератором</w:t>
      </w:r>
      <w:r w:rsidRPr="00266714">
        <w:rPr>
          <w:sz w:val="28"/>
          <w:szCs w:val="28"/>
          <w:lang w:val="ru-RU"/>
        </w:rPr>
        <w:t xml:space="preserve"> </w:t>
      </w:r>
      <w:r w:rsidRPr="00266714">
        <w:rPr>
          <w:sz w:val="28"/>
          <w:szCs w:val="28"/>
        </w:rPr>
        <w:t>відповідного контейнера.</w:t>
      </w:r>
    </w:p>
    <w:p w14:paraId="50D78FF0" w14:textId="5D2D9665" w:rsidR="00266714" w:rsidRDefault="00266714" w:rsidP="002667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Код:</w:t>
      </w:r>
    </w:p>
    <w:p w14:paraId="56E8FD51" w14:textId="5C84D8B3" w:rsidR="00266714" w:rsidRDefault="006D48A0" w:rsidP="00266714">
      <w:pPr>
        <w:rPr>
          <w:b/>
          <w:bCs/>
          <w:sz w:val="28"/>
          <w:szCs w:val="28"/>
        </w:rPr>
      </w:pPr>
      <w:r w:rsidRPr="006D48A0">
        <w:rPr>
          <w:b/>
          <w:bCs/>
          <w:sz w:val="28"/>
          <w:szCs w:val="28"/>
        </w:rPr>
        <w:drawing>
          <wp:inline distT="0" distB="0" distL="0" distR="0" wp14:anchorId="6F7A3DD1" wp14:editId="61B87693">
            <wp:extent cx="5940425" cy="3227070"/>
            <wp:effectExtent l="0" t="0" r="3175" b="0"/>
            <wp:docPr id="182493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4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E7EB" w14:textId="34987647" w:rsidR="006D48A0" w:rsidRDefault="006D48A0" w:rsidP="00266714">
      <w:pPr>
        <w:rPr>
          <w:b/>
          <w:bCs/>
          <w:sz w:val="28"/>
          <w:szCs w:val="28"/>
        </w:rPr>
      </w:pPr>
      <w:r w:rsidRPr="006D48A0">
        <w:rPr>
          <w:b/>
          <w:bCs/>
          <w:sz w:val="28"/>
          <w:szCs w:val="28"/>
        </w:rPr>
        <w:drawing>
          <wp:inline distT="0" distB="0" distL="0" distR="0" wp14:anchorId="57FE5137" wp14:editId="39B76DFD">
            <wp:extent cx="5940425" cy="2929255"/>
            <wp:effectExtent l="0" t="0" r="3175" b="4445"/>
            <wp:docPr id="157145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DFE0" w14:textId="77777777" w:rsidR="006D48A0" w:rsidRDefault="006D48A0" w:rsidP="006D48A0">
      <w:pPr>
        <w:rPr>
          <w:b/>
          <w:bCs/>
          <w:sz w:val="28"/>
          <w:szCs w:val="28"/>
        </w:rPr>
      </w:pPr>
    </w:p>
    <w:p w14:paraId="76E71BE2" w14:textId="63874047" w:rsidR="006D48A0" w:rsidRDefault="006D48A0" w:rsidP="006D48A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1B25A810" w14:textId="3A03F0EA" w:rsidR="006D48A0" w:rsidRPr="00D17E0F" w:rsidRDefault="006D48A0" w:rsidP="006D48A0">
      <w:pPr>
        <w:rPr>
          <w:b/>
          <w:bCs/>
          <w:sz w:val="28"/>
          <w:szCs w:val="28"/>
        </w:rPr>
      </w:pPr>
      <w:r w:rsidRPr="006D48A0">
        <w:rPr>
          <w:b/>
          <w:bCs/>
          <w:sz w:val="28"/>
          <w:szCs w:val="28"/>
        </w:rPr>
        <w:drawing>
          <wp:inline distT="0" distB="0" distL="0" distR="0" wp14:anchorId="443E220A" wp14:editId="1EACBC17">
            <wp:extent cx="3410426" cy="1705213"/>
            <wp:effectExtent l="0" t="0" r="0" b="9525"/>
            <wp:docPr id="165249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313B" w14:textId="3D5FA5A6" w:rsidR="006D48A0" w:rsidRPr="006D48A0" w:rsidRDefault="006D48A0" w:rsidP="006D48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6D48A0">
        <w:t xml:space="preserve"> </w:t>
      </w:r>
      <w:r w:rsidRPr="006D48A0">
        <w:rPr>
          <w:sz w:val="28"/>
          <w:szCs w:val="28"/>
        </w:rPr>
        <w:t>Розв'язати задачу Задача_3_1, використовуючи для перебору</w:t>
      </w:r>
    </w:p>
    <w:p w14:paraId="7BAB54F4" w14:textId="78B14318" w:rsidR="006D48A0" w:rsidRDefault="006D48A0" w:rsidP="006D48A0">
      <w:pPr>
        <w:rPr>
          <w:sz w:val="28"/>
          <w:szCs w:val="28"/>
        </w:rPr>
      </w:pPr>
      <w:r w:rsidRPr="006D48A0">
        <w:rPr>
          <w:sz w:val="28"/>
          <w:szCs w:val="28"/>
        </w:rPr>
        <w:t>елементів вектора V і відображення M виклики алгоритму for_each або, якщо</w:t>
      </w:r>
      <w:r w:rsidRPr="006D48A0">
        <w:rPr>
          <w:sz w:val="28"/>
          <w:szCs w:val="28"/>
        </w:rPr>
        <w:t xml:space="preserve"> </w:t>
      </w:r>
      <w:r w:rsidRPr="006D48A0">
        <w:rPr>
          <w:sz w:val="28"/>
          <w:szCs w:val="28"/>
        </w:rPr>
        <w:t>компілятор підтримує стандарт C++11, цикли for елементів контейнера</w:t>
      </w:r>
    </w:p>
    <w:p w14:paraId="04359074" w14:textId="12AAFFF7" w:rsidR="006D48A0" w:rsidRDefault="006D48A0" w:rsidP="006D48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Код:</w:t>
      </w:r>
    </w:p>
    <w:p w14:paraId="06F87C3A" w14:textId="270AD91E" w:rsidR="006D48A0" w:rsidRDefault="006D48A0" w:rsidP="006D48A0">
      <w:pPr>
        <w:rPr>
          <w:sz w:val="28"/>
          <w:szCs w:val="28"/>
        </w:rPr>
      </w:pPr>
      <w:r w:rsidRPr="006D48A0">
        <w:rPr>
          <w:sz w:val="28"/>
          <w:szCs w:val="28"/>
        </w:rPr>
        <w:drawing>
          <wp:inline distT="0" distB="0" distL="0" distR="0" wp14:anchorId="66382A83" wp14:editId="2B3DDC00">
            <wp:extent cx="5940425" cy="2553335"/>
            <wp:effectExtent l="0" t="0" r="3175" b="0"/>
            <wp:docPr id="209556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7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3538" w14:textId="0D24743C" w:rsidR="006D48A0" w:rsidRDefault="006D48A0" w:rsidP="006D48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7276051B" w14:textId="2DAD6CBA" w:rsidR="006D48A0" w:rsidRPr="006D48A0" w:rsidRDefault="006D48A0" w:rsidP="006D48A0">
      <w:pPr>
        <w:rPr>
          <w:sz w:val="28"/>
          <w:szCs w:val="28"/>
        </w:rPr>
      </w:pPr>
      <w:r w:rsidRPr="006D48A0">
        <w:rPr>
          <w:sz w:val="28"/>
          <w:szCs w:val="28"/>
        </w:rPr>
        <w:drawing>
          <wp:inline distT="0" distB="0" distL="0" distR="0" wp14:anchorId="7130DDA8" wp14:editId="7AB457CF">
            <wp:extent cx="3315163" cy="1495634"/>
            <wp:effectExtent l="0" t="0" r="0" b="9525"/>
            <wp:docPr id="1053530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0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1353" w14:textId="24F2DCD2" w:rsidR="00317409" w:rsidRDefault="00317409" w:rsidP="00D96F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Pr="001300DC">
        <w:rPr>
          <w:b/>
          <w:bCs/>
          <w:sz w:val="28"/>
          <w:szCs w:val="28"/>
          <w:lang w:val="ru-RU"/>
        </w:rPr>
        <w:t>:</w:t>
      </w:r>
      <w:r w:rsidRPr="00D96F28">
        <w:rPr>
          <w:b/>
          <w:bCs/>
          <w:sz w:val="28"/>
          <w:szCs w:val="28"/>
        </w:rPr>
        <w:t xml:space="preserve"> </w:t>
      </w:r>
    </w:p>
    <w:p w14:paraId="163EFAF6" w14:textId="1896EA3C" w:rsidR="00317409" w:rsidRPr="00266714" w:rsidRDefault="00317409" w:rsidP="00D17E0F">
      <w:pPr>
        <w:rPr>
          <w:b/>
          <w:bCs/>
          <w:sz w:val="28"/>
          <w:szCs w:val="28"/>
          <w:lang w:val="ru-RU"/>
        </w:rPr>
      </w:pPr>
      <w:r w:rsidRPr="0047079A">
        <w:rPr>
          <w:sz w:val="28"/>
          <w:szCs w:val="28"/>
        </w:rPr>
        <w:t>Засво</w:t>
      </w:r>
      <w:r>
        <w:rPr>
          <w:sz w:val="28"/>
          <w:szCs w:val="28"/>
        </w:rPr>
        <w:t>їв</w:t>
      </w:r>
      <w:r w:rsidRPr="0047079A">
        <w:rPr>
          <w:sz w:val="28"/>
          <w:szCs w:val="28"/>
        </w:rPr>
        <w:t xml:space="preserve"> </w:t>
      </w:r>
      <w:r w:rsidR="00D17E0F">
        <w:rPr>
          <w:sz w:val="28"/>
          <w:szCs w:val="28"/>
        </w:rPr>
        <w:t xml:space="preserve">основні </w:t>
      </w:r>
      <w:r w:rsidR="00D17E0F" w:rsidRPr="00D17E0F">
        <w:rPr>
          <w:sz w:val="28"/>
          <w:szCs w:val="28"/>
        </w:rPr>
        <w:t>контейнери STL</w:t>
      </w:r>
    </w:p>
    <w:sectPr w:rsidR="00317409" w:rsidRPr="002667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D5"/>
    <w:rsid w:val="000D2EE0"/>
    <w:rsid w:val="001B0DBE"/>
    <w:rsid w:val="00266714"/>
    <w:rsid w:val="002831D5"/>
    <w:rsid w:val="00300FFF"/>
    <w:rsid w:val="00317409"/>
    <w:rsid w:val="00354A3E"/>
    <w:rsid w:val="003E0C6E"/>
    <w:rsid w:val="006D48A0"/>
    <w:rsid w:val="009E5083"/>
    <w:rsid w:val="00D04321"/>
    <w:rsid w:val="00D1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EE4D"/>
  <w15:docId w15:val="{9D08C12E-C164-480C-8232-DBD974C7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D48A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Churik</dc:creator>
  <cp:lastModifiedBy>Андрій Олександрович Боднар</cp:lastModifiedBy>
  <cp:revision>5</cp:revision>
  <dcterms:created xsi:type="dcterms:W3CDTF">2026-06-22T19:00:00Z</dcterms:created>
  <dcterms:modified xsi:type="dcterms:W3CDTF">2026-06-23T06:35:00Z</dcterms:modified>
</cp:coreProperties>
</file>