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32DC45" w14:textId="24D21B7F">
      <w:pPr>
        <w:pBdr/>
        <w:spacing/>
        <w:ind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Завдання №</w:t>
      </w:r>
      <w:r>
        <w:rPr>
          <w:sz w:val="28"/>
          <w:szCs w:val="28"/>
          <w:lang w:val="en-US"/>
        </w:rPr>
        <w:t xml:space="preserve">2</w:t>
      </w:r>
      <w:r>
        <w:rPr>
          <w:sz w:val="28"/>
          <w:szCs w:val="28"/>
        </w:rPr>
        <w:t xml:space="preserve">.</w:t>
      </w:r>
      <w:r>
        <w:t xml:space="preserve"> </w:t>
      </w:r>
      <w:r>
        <w:rPr>
          <w:sz w:val="28"/>
          <w:szCs w:val="28"/>
        </w:rPr>
        <w:t xml:space="preserve">Динамічні структури данних.</w:t>
      </w:r>
      <w:r>
        <w:rPr>
          <w:sz w:val="28"/>
          <w:szCs w:val="28"/>
          <w:lang w:val="ru-RU"/>
        </w:rPr>
      </w:r>
    </w:p>
    <w:p w14:paraId="77ED17D0" w14:textId="77777777">
      <w:pPr>
        <w:pBdr/>
        <w:spacing/>
        <w:ind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4F531983" w14:textId="77777777">
      <w:pPr>
        <w:pBdr/>
        <w:spacing/>
        <w:ind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Мета роботи:</w:t>
      </w:r>
      <w:r>
        <w:rPr>
          <w:b/>
          <w:bCs/>
          <w:sz w:val="28"/>
          <w:szCs w:val="28"/>
          <w:lang w:val="ru-RU"/>
        </w:rPr>
      </w:r>
    </w:p>
    <w:p w14:paraId="4F8565D6">
      <w:pPr>
        <w:pBdr/>
        <w:spacing/>
        <w:ind/>
        <w:rPr>
          <w:b w:val="0"/>
          <w:bCs w:val="0"/>
        </w:rPr>
      </w:pPr>
      <w:r>
        <w:rPr>
          <w:sz w:val="28"/>
          <w:szCs w:val="28"/>
          <w:lang w:val="ru-RU"/>
        </w:rPr>
      </w:r>
      <w:r>
        <w:rPr>
          <w:b/>
          <w:bCs/>
          <w:sz w:val="28"/>
          <w:szCs w:val="28"/>
        </w:rPr>
        <w:t xml:space="preserve">1. </w:t>
      </w:r>
      <w:r>
        <w:rPr>
          <w:b w:val="0"/>
          <w:bCs w:val="0"/>
          <w:sz w:val="28"/>
          <w:szCs w:val="28"/>
        </w:rPr>
        <w:t xml:space="preserve">Засвоєння принципів роботи з динамічними структурами даних.</w:t>
      </w:r>
      <w:r>
        <w:rPr>
          <w:b w:val="0"/>
          <w:bCs w:val="0"/>
        </w:rPr>
      </w:r>
    </w:p>
    <w:p w14:paraId="1F1F5799">
      <w:pPr>
        <w:pBdr/>
        <w:spacing/>
        <w:ind/>
        <w:rPr>
          <w:b w:val="0"/>
          <w:bCs w:val="0"/>
        </w:rPr>
      </w:pPr>
      <w:r>
        <w:rPr>
          <w:b/>
          <w:bCs/>
          <w:sz w:val="28"/>
          <w:szCs w:val="28"/>
        </w:rPr>
        <w:t xml:space="preserve">2. </w:t>
      </w:r>
      <w:r>
        <w:rPr>
          <w:b w:val="0"/>
          <w:bCs w:val="0"/>
          <w:sz w:val="28"/>
          <w:szCs w:val="28"/>
        </w:rPr>
        <w:t xml:space="preserve">Практичні навички розроблення алгоритмів і програм для роботи зі</w:t>
      </w:r>
      <w:r>
        <w:rPr>
          <w:b w:val="0"/>
          <w:bCs w:val="0"/>
        </w:rPr>
      </w:r>
    </w:p>
    <w:p w14:paraId="6CA1F1C4">
      <w:pPr>
        <w:pBdr/>
        <w:spacing/>
        <w:ind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списками, чергами, стеками і деревами.</w:t>
      </w: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b w:val="0"/>
          <w:bCs w:val="0"/>
          <w:sz w:val="28"/>
          <w:szCs w:val="28"/>
        </w:rPr>
      </w:r>
    </w:p>
    <w:p w14:paraId="79AA2383" w14:textId="5151932B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Задачі</w:t>
      </w:r>
      <w:r>
        <w:rPr>
          <w:b/>
          <w:bCs/>
          <w:sz w:val="28"/>
          <w:szCs w:val="28"/>
          <w:lang w:val="ru-RU"/>
        </w:rPr>
        <w:t xml:space="preserve">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8918859">
      <w:pPr>
        <w:pBdr/>
        <w:spacing/>
        <w:ind/>
        <w:rPr/>
      </w:pPr>
      <w:r>
        <w:rPr>
          <w:b/>
          <w:bCs/>
          <w:sz w:val="28"/>
          <w:szCs w:val="28"/>
        </w:rPr>
        <w:t xml:space="preserve">1.</w:t>
      </w:r>
      <w:r>
        <w:rPr>
          <w:sz w:val="28"/>
          <w:szCs w:val="28"/>
        </w:rPr>
        <w:t xml:space="preserve"> З</w:t>
      </w:r>
      <w:r>
        <w:rPr>
          <w:sz w:val="28"/>
          <w:szCs w:val="28"/>
        </w:rPr>
      </w:r>
      <w:r>
        <w:rPr>
          <w:sz w:val="28"/>
          <w:szCs w:val="28"/>
        </w:rPr>
        <w:t xml:space="preserve">адано текст, в якому є круглі дужки. Розробити програму, яка перевіряє</w:t>
      </w:r>
      <w:r/>
    </w:p>
    <w:p w14:paraId="54B39A61">
      <w:pPr>
        <w:pBdr/>
        <w:spacing/>
        <w:ind/>
        <w:rPr/>
      </w:pPr>
      <w:r>
        <w:rPr>
          <w:sz w:val="28"/>
          <w:szCs w:val="28"/>
        </w:rPr>
        <w:t xml:space="preserve">збалансованість дужок у заданому тексті. Якщо дужки збалансовані, то для</w:t>
      </w:r>
      <w:r/>
    </w:p>
    <w:p w14:paraId="4356DB3E">
      <w:pPr>
        <w:pBdr/>
        <w:spacing/>
        <w:ind/>
        <w:rPr/>
      </w:pPr>
      <w:r>
        <w:rPr>
          <w:sz w:val="28"/>
          <w:szCs w:val="28"/>
        </w:rPr>
        <w:t xml:space="preserve">кожної пари друкує їх номери позицій у тексті за зростанням номерів дужок,</w:t>
      </w:r>
      <w:r/>
    </w:p>
    <w:p w14:paraId="2F450871">
      <w:pPr>
        <w:pBdr/>
        <w:spacing/>
        <w:ind/>
        <w:rPr/>
      </w:pPr>
      <w:r>
        <w:rPr>
          <w:sz w:val="28"/>
          <w:szCs w:val="28"/>
        </w:rPr>
        <w:t xml:space="preserve">що закриваються. Якщо дужки не збалансовані, то виводить повідомлення</w:t>
      </w:r>
      <w:r/>
    </w:p>
    <w:p w14:paraId="6349080F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про це.</w:t>
      </w:r>
      <w:r/>
      <w:r>
        <w:rPr>
          <w:sz w:val="28"/>
          <w:szCs w:val="28"/>
        </w:rPr>
      </w:r>
      <w:r>
        <w:rPr>
          <w:sz w:val="28"/>
          <w:szCs w:val="28"/>
        </w:rPr>
      </w:r>
      <w:r/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CAD6A1B" w14:textId="5F3D96A7">
      <w:pPr>
        <w:pBdr/>
        <w:spacing/>
        <w:ind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Код</w:t>
      </w:r>
      <w:r>
        <w:rPr>
          <w:b/>
          <w:bCs/>
          <w:sz w:val="28"/>
          <w:szCs w:val="28"/>
          <w:lang w:val="en-US"/>
        </w:rPr>
        <w:t xml:space="preserve">:</w:t>
      </w:r>
      <w:r>
        <w:rPr>
          <w:b/>
          <w:bCs/>
          <w:sz w:val="28"/>
          <w:szCs w:val="28"/>
          <w:lang w:val="en-US"/>
        </w:rPr>
      </w:r>
    </w:p>
    <w:p w14:paraId="21A391AB" w14:textId="77777777">
      <w:pPr>
        <w:pBdr/>
        <w:spacing/>
        <w:ind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5405" cy="559975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637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495405" cy="559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3.97pt;height:440.9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>
        <w:rPr>
          <w:b/>
          <w:bCs/>
          <w:sz w:val="28"/>
          <w:szCs w:val="28"/>
          <w:lang w:val="en-US"/>
        </w:rPr>
      </w:r>
      <w:r/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  <w:lang w:val="en-US"/>
        </w:rPr>
      </w:r>
      <w:r/>
      <w:r>
        <w:rPr>
          <w:b/>
          <w:bCs/>
          <w:sz w:val="28"/>
          <w:szCs w:val="28"/>
          <w:lang w:val="en-US"/>
        </w:rPr>
      </w:r>
      <w:r/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  <w:lang w:val="en-US"/>
        </w:rPr>
      </w:r>
    </w:p>
    <w:p w14:paraId="038DF73D" w14:textId="2B9EF7D0">
      <w:pPr>
        <w:pBdr/>
        <w:spacing/>
        <w:ind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</w:r>
      <w:r/>
      <w:r>
        <w:rPr>
          <w:b/>
          <w:bCs/>
          <w:sz w:val="28"/>
          <w:szCs w:val="28"/>
        </w:rPr>
        <w:t xml:space="preserve">Виконання програми</w:t>
      </w:r>
      <w:r>
        <w:rPr>
          <w:b/>
          <w:bCs/>
          <w:sz w:val="28"/>
          <w:szCs w:val="28"/>
          <w:lang w:val="en-US"/>
        </w:rPr>
        <w:t xml:space="preserve">:</w:t>
      </w:r>
      <w:r>
        <w:rPr>
          <w:b/>
          <w:bCs/>
          <w:sz w:val="28"/>
          <w:szCs w:val="28"/>
          <w:lang w:val="en-US"/>
        </w:rPr>
      </w:r>
    </w:p>
    <w:p w14:paraId="556B0D42" w14:textId="23A2FB1D"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3064215</wp:posOffset>
                </wp:positionH>
                <wp:positionV relativeFrom="paragraph">
                  <wp:posOffset>0</wp:posOffset>
                </wp:positionV>
                <wp:extent cx="3188040" cy="1001955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59235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188039" cy="1001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12288;o:allowoverlap:true;o:allowincell:true;mso-position-horizontal-relative:text;margin-left:241.28pt;mso-position-horizontal:absolute;mso-position-vertical-relative:text;margin-top:0.00pt;mso-position-vertical:absolute;width:251.03pt;height:78.89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</w:rPr>
      </w:r>
      <w:r/>
      <w:r>
        <w:rPr>
          <w:b/>
          <w:bCs/>
          <w:sz w:val="28"/>
          <w:szCs w:val="28"/>
        </w:rPr>
      </w:r>
      <w:r/>
      <w:r>
        <w:rPr>
          <w:b/>
          <w:bCs/>
          <w:sz w:val="28"/>
          <w:szCs w:val="28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64215" cy="74107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0170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064214" cy="7410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1.28pt;height:58.3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69D5CE21">
      <w:pPr>
        <w:pBdr/>
        <w:spacing/>
        <w:ind/>
        <w:rPr>
          <w:b w:val="0"/>
          <w:bCs w:val="0"/>
        </w:rPr>
      </w:pPr>
      <w:r>
        <w:rPr>
          <w:b/>
          <w:bCs/>
          <w:sz w:val="28"/>
          <w:szCs w:val="28"/>
        </w:rPr>
        <w:t xml:space="preserve">2. </w:t>
      </w:r>
      <w:r>
        <w:rPr>
          <w:b w:val="0"/>
          <w:bCs w:val="0"/>
          <w:sz w:val="28"/>
          <w:szCs w:val="28"/>
        </w:rPr>
        <w:t xml:space="preserve">Р</w:t>
      </w:r>
      <w:r>
        <w:rPr>
          <w:b w:val="0"/>
          <w:bCs w:val="0"/>
          <w:sz w:val="28"/>
          <w:szCs w:val="28"/>
        </w:rPr>
        <w:t xml:space="preserve">озробити програму, яка створює список L , елементами якого є цілі числа. </w:t>
      </w:r>
      <w:r>
        <w:rPr>
          <w:b w:val="0"/>
          <w:bCs w:val="0"/>
          <w:sz w:val="28"/>
          <w:szCs w:val="28"/>
        </w:rPr>
        <w:t xml:space="preserve">Розміщує в оберненому порядку всі елементи між першим і останнім </w:t>
      </w:r>
      <w:r>
        <w:rPr>
          <w:b w:val="0"/>
          <w:bCs w:val="0"/>
          <w:sz w:val="28"/>
          <w:szCs w:val="28"/>
        </w:rPr>
        <w:t xml:space="preserve">входженням заданого елемента E , якщо E входить у L не менше двох разів, </w:t>
      </w:r>
      <w:r>
        <w:rPr>
          <w:b w:val="0"/>
          <w:bCs w:val="0"/>
          <w:sz w:val="28"/>
          <w:szCs w:val="28"/>
        </w:rPr>
        <w:t xml:space="preserve">інакше список залишається без змін. Друкує модифікований список по п’ять </w:t>
      </w:r>
      <w:r>
        <w:rPr>
          <w:b w:val="0"/>
          <w:bCs w:val="0"/>
          <w:sz w:val="28"/>
          <w:szCs w:val="28"/>
        </w:rPr>
        <w:t xml:space="preserve">елементів у рядку</w:t>
      </w:r>
      <w:r>
        <w:rPr>
          <w:b w:val="0"/>
          <w:bCs w:val="0"/>
        </w:rPr>
      </w:r>
      <w:r>
        <w:rPr>
          <w:b w:val="0"/>
          <w:bCs w:val="0"/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:lang w:val="en-US"/>
        </w:rPr>
      </w:r>
      <w:r>
        <w:rPr>
          <w:b w:val="0"/>
          <w:bCs w:val="0"/>
          <w:sz w:val="28"/>
          <w:szCs w:val="28"/>
        </w:rPr>
      </w:r>
    </w:p>
    <w:p w14:paraId="76505316" w14:textId="773B2B39">
      <w:pPr>
        <w:pBdr/>
        <w:spacing/>
        <w:ind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Код</w:t>
      </w:r>
      <w:r>
        <w:rPr>
          <w:b/>
          <w:bCs/>
          <w:sz w:val="28"/>
          <w:szCs w:val="28"/>
          <w:lang w:val="en-US"/>
        </w:rPr>
        <w:t xml:space="preserve">:</w:t>
      </w:r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  <w:lang w:val="en-US"/>
        </w:rPr>
      </w:r>
    </w:p>
    <w:p w14:paraId="2AD16FED" w14:textId="2565F325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7875" cy="72771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3260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857875" cy="7277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1.25pt;height:573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5DDBF88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07049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68285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8070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635.4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2FCA9BFA" w14:textId="30AE90BA">
      <w:pPr>
        <w:pBdr/>
        <w:spacing/>
        <w:ind/>
        <w:rPr>
          <w:b/>
          <w:bCs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</w:rPr>
        <w:t xml:space="preserve">Виконання</w:t>
      </w:r>
      <w:r>
        <w:rPr>
          <w:b/>
          <w:bCs/>
          <w:sz w:val="28"/>
          <w:szCs w:val="28"/>
          <w:lang w:val="en-US"/>
        </w:rPr>
        <w:t xml:space="preserve">:</w:t>
      </w:r>
      <w:r>
        <w:rPr>
          <w:b/>
          <w:bCs/>
          <w:sz w:val="28"/>
          <w:szCs w:val="28"/>
          <w:lang w:val="en-US"/>
        </w:rPr>
      </w:r>
    </w:p>
    <w:p w14:paraId="24A9EA30">
      <w:pPr>
        <w:pBdr/>
        <w:spacing/>
        <w:ind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78390" cy="93925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68608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178389" cy="939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71.53pt;height:73.9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  <w:lang w:val="en-US" w:bidi="en-US"/>
        </w:rPr>
      </w:r>
      <w:r>
        <w:rPr>
          <w:b/>
          <w:bCs/>
          <w:sz w:val="28"/>
          <w:szCs w:val="28"/>
          <w:highlight w:val="none"/>
          <w:lang w:val="en-US" w:bidi="en-US"/>
        </w:rPr>
      </w:r>
      <w:r>
        <w:rPr>
          <w:b/>
          <w:bCs/>
          <w:sz w:val="28"/>
          <w:szCs w:val="28"/>
          <w:highlight w:val="none"/>
          <w:lang w:val="en-US"/>
        </w:rPr>
      </w:r>
    </w:p>
    <w:p w14:paraId="1497E97C">
      <w:pPr>
        <w:pBdr/>
        <w:spacing/>
        <w:ind/>
        <w:rPr/>
      </w:pPr>
      <w:r>
        <w:rPr>
          <w:b/>
          <w:bCs/>
          <w:sz w:val="28"/>
          <w:szCs w:val="28"/>
        </w:rPr>
        <w:t xml:space="preserve">3.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  <w:t xml:space="preserve">Розробити програму, яка створює список L , елементами якого є цілі числа.</w:t>
      </w:r>
      <w:r/>
    </w:p>
    <w:p w14:paraId="275C186C">
      <w:pPr>
        <w:pBdr/>
        <w:spacing/>
        <w:ind/>
        <w:rPr/>
      </w:pPr>
      <w:r>
        <w:rPr>
          <w:b w:val="0"/>
          <w:bCs w:val="0"/>
          <w:sz w:val="28"/>
          <w:szCs w:val="28"/>
        </w:rPr>
        <w:t xml:space="preserve">Вилучає із списку L всі від’ємні елементи і розміщує їх у кінець списку в</w:t>
      </w:r>
      <w:r/>
    </w:p>
    <w:p w14:paraId="3184F504">
      <w:pPr>
        <w:pBdr/>
        <w:spacing/>
        <w:ind/>
        <w:rPr/>
      </w:pPr>
      <w:r>
        <w:rPr>
          <w:b w:val="0"/>
          <w:bCs w:val="0"/>
          <w:sz w:val="28"/>
          <w:szCs w:val="28"/>
        </w:rPr>
        <w:t xml:space="preserve">оберненому порядку до їх розміщення. Друкує модифікований список по</w:t>
      </w:r>
      <w:r/>
    </w:p>
    <w:p w14:paraId="7C7C5ED7">
      <w:pPr>
        <w:pBdr/>
        <w:spacing/>
        <w:ind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п’ять елементів у рядку.</w:t>
      </w:r>
      <w:r/>
      <w:r>
        <w:rPr>
          <w:b/>
          <w:bCs/>
          <w:sz w:val="28"/>
          <w:szCs w:val="28"/>
        </w:rPr>
      </w:r>
      <w:r>
        <w:rPr>
          <w:b w:val="0"/>
          <w:bCs w:val="0"/>
          <w:sz w:val="28"/>
          <w:szCs w:val="28"/>
        </w:rPr>
      </w:r>
      <w:r/>
    </w:p>
    <w:p w14:paraId="4E07A5FD">
      <w:pPr>
        <w:pBdr/>
        <w:spacing/>
        <w:ind/>
        <w:rPr>
          <w:b/>
          <w:bCs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</w:rPr>
        <w:t xml:space="preserve">Код</w:t>
      </w:r>
      <w:r>
        <w:rPr>
          <w:b/>
          <w:bCs/>
          <w:sz w:val="28"/>
          <w:szCs w:val="28"/>
          <w:lang w:val="en-US"/>
        </w:rPr>
        <w:t xml:space="preserve">:</w:t>
      </w:r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  <w:lang w:val="en-US"/>
        </w:rPr>
      </w:r>
    </w:p>
    <w:p w14:paraId="2ECF6086">
      <w:pPr>
        <w:pBdr/>
        <w:spacing/>
        <w:ind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77692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32857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57769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454.8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  <w:lang w:val="en-US" w:bidi="en-US"/>
        </w:rPr>
      </w:r>
      <w:r>
        <w:rPr>
          <w:b/>
          <w:bCs/>
          <w:sz w:val="28"/>
          <w:szCs w:val="28"/>
          <w:highlight w:val="none"/>
          <w:lang w:val="en-US" w:bidi="en-US"/>
        </w:rPr>
      </w:r>
      <w:r>
        <w:rPr>
          <w:b/>
          <w:bCs/>
          <w:sz w:val="28"/>
          <w:szCs w:val="28"/>
          <w:highlight w:val="none"/>
          <w:lang w:val="en-US"/>
        </w:rPr>
      </w:r>
    </w:p>
    <w:p w14:paraId="740CA584">
      <w:pPr>
        <w:pBdr/>
        <w:spacing/>
        <w:ind/>
        <w:rPr>
          <w:b/>
          <w:bCs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</w:rPr>
        <w:t xml:space="preserve">Виконання</w:t>
      </w:r>
      <w:r>
        <w:rPr>
          <w:b/>
          <w:bCs/>
          <w:sz w:val="28"/>
          <w:szCs w:val="28"/>
          <w:lang w:val="en-US"/>
        </w:rPr>
        <w:t xml:space="preserve">:</w:t>
      </w:r>
      <w:r>
        <w:rPr>
          <w:b/>
          <w:bCs/>
          <w:sz w:val="28"/>
          <w:szCs w:val="28"/>
          <w:highlight w:val="none"/>
          <w:lang w:val="en-US"/>
        </w:rPr>
      </w:r>
      <w:r>
        <w:rPr>
          <w:b/>
          <w:bCs/>
          <w:sz w:val="28"/>
          <w:szCs w:val="28"/>
          <w:highlight w:val="none"/>
          <w:lang w:val="en-US"/>
        </w:rPr>
      </w:r>
    </w:p>
    <w:p w14:paraId="62321647">
      <w:pPr>
        <w:pBdr/>
        <w:spacing/>
        <w:ind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14750" cy="14097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8140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714750" cy="1409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92.50pt;height:111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lang w:val="en-US"/>
        </w:rPr>
      </w:r>
      <w:r/>
      <w:r>
        <w:rPr>
          <w:b/>
          <w:bCs/>
          <w:sz w:val="28"/>
          <w:szCs w:val="28"/>
          <w:lang w:val="en-US"/>
        </w:rPr>
      </w:r>
      <w:r/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  <w:lang w:val="en-US"/>
        </w:rPr>
      </w:r>
    </w:p>
    <w:p w14:paraId="699C8A41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Висновок</w:t>
      </w:r>
      <w:r>
        <w:rPr>
          <w:b/>
          <w:bCs/>
          <w:sz w:val="28"/>
          <w:szCs w:val="28"/>
          <w:lang w:val="ru-RU"/>
        </w:rPr>
        <w:t xml:space="preserve">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</w:r>
    </w:p>
    <w:p w14:paraId="785BAA45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У ході рботи я </w:t>
      </w:r>
      <w:r>
        <w:rPr>
          <w:sz w:val="28"/>
          <w:szCs w:val="28"/>
        </w:rPr>
        <w:t xml:space="preserve">засво</w:t>
      </w:r>
      <w:r>
        <w:rPr>
          <w:sz w:val="28"/>
          <w:szCs w:val="28"/>
        </w:rPr>
        <w:t xml:space="preserve">їв</w:t>
      </w:r>
      <w:r>
        <w:rPr>
          <w:sz w:val="28"/>
          <w:szCs w:val="28"/>
        </w:rPr>
        <w:t xml:space="preserve"> принцип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 роботи з динамічними структурами даних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9F8006D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та п</w:t>
      </w:r>
      <w:r>
        <w:rPr>
          <w:sz w:val="28"/>
          <w:szCs w:val="28"/>
        </w:rPr>
        <w:t xml:space="preserve">рактичні навички розроблення алгоритмів і програм для роботи зі списками, чергами, стеками і деревами.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/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220A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B8D1DC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590316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B1D2A2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D5021F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40C931A1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6">
    <w:nsid w:val="584D51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687F22C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uk-UA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93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3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3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3"/>
    <w:link w:val="68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3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3"/>
    <w:link w:val="68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3"/>
    <w:link w:val="69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3"/>
    <w:link w:val="6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3"/>
    <w:link w:val="6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3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93"/>
    <w:link w:val="7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93"/>
    <w:link w:val="70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93"/>
    <w:link w:val="71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8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3"/>
    <w:link w:val="176"/>
    <w:uiPriority w:val="99"/>
    <w:pPr>
      <w:pBdr/>
      <w:spacing/>
      <w:ind/>
    </w:pPr>
  </w:style>
  <w:style w:type="paragraph" w:styleId="178">
    <w:name w:val="Footer"/>
    <w:basedOn w:val="68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3"/>
    <w:link w:val="178"/>
    <w:uiPriority w:val="99"/>
    <w:pPr>
      <w:pBdr/>
      <w:spacing/>
      <w:ind/>
    </w:pPr>
  </w:style>
  <w:style w:type="paragraph" w:styleId="180">
    <w:name w:val="Caption"/>
    <w:basedOn w:val="683"/>
    <w:next w:val="6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3"/>
    <w:next w:val="683"/>
    <w:uiPriority w:val="39"/>
    <w:unhideWhenUsed/>
    <w:pPr>
      <w:pBdr/>
      <w:spacing w:after="100"/>
      <w:ind/>
    </w:pPr>
  </w:style>
  <w:style w:type="paragraph" w:styleId="190">
    <w:name w:val="toc 2"/>
    <w:basedOn w:val="683"/>
    <w:next w:val="683"/>
    <w:uiPriority w:val="39"/>
    <w:unhideWhenUsed/>
    <w:pPr>
      <w:pBdr/>
      <w:spacing w:after="100"/>
      <w:ind w:left="220"/>
    </w:pPr>
  </w:style>
  <w:style w:type="paragraph" w:styleId="191">
    <w:name w:val="toc 3"/>
    <w:basedOn w:val="683"/>
    <w:next w:val="683"/>
    <w:uiPriority w:val="39"/>
    <w:unhideWhenUsed/>
    <w:pPr>
      <w:pBdr/>
      <w:spacing w:after="100"/>
      <w:ind w:left="440"/>
    </w:pPr>
  </w:style>
  <w:style w:type="paragraph" w:styleId="192">
    <w:name w:val="toc 4"/>
    <w:basedOn w:val="683"/>
    <w:next w:val="683"/>
    <w:uiPriority w:val="39"/>
    <w:unhideWhenUsed/>
    <w:pPr>
      <w:pBdr/>
      <w:spacing w:after="100"/>
      <w:ind w:left="660"/>
    </w:pPr>
  </w:style>
  <w:style w:type="paragraph" w:styleId="193">
    <w:name w:val="toc 5"/>
    <w:basedOn w:val="683"/>
    <w:next w:val="683"/>
    <w:uiPriority w:val="39"/>
    <w:unhideWhenUsed/>
    <w:pPr>
      <w:pBdr/>
      <w:spacing w:after="100"/>
      <w:ind w:left="880"/>
    </w:pPr>
  </w:style>
  <w:style w:type="paragraph" w:styleId="194">
    <w:name w:val="toc 6"/>
    <w:basedOn w:val="683"/>
    <w:next w:val="683"/>
    <w:uiPriority w:val="39"/>
    <w:unhideWhenUsed/>
    <w:pPr>
      <w:pBdr/>
      <w:spacing w:after="100"/>
      <w:ind w:left="1100"/>
    </w:pPr>
  </w:style>
  <w:style w:type="paragraph" w:styleId="195">
    <w:name w:val="toc 7"/>
    <w:basedOn w:val="683"/>
    <w:next w:val="683"/>
    <w:uiPriority w:val="39"/>
    <w:unhideWhenUsed/>
    <w:pPr>
      <w:pBdr/>
      <w:spacing w:after="100"/>
      <w:ind w:left="1320"/>
    </w:pPr>
  </w:style>
  <w:style w:type="paragraph" w:styleId="196">
    <w:name w:val="toc 8"/>
    <w:basedOn w:val="683"/>
    <w:next w:val="683"/>
    <w:uiPriority w:val="39"/>
    <w:unhideWhenUsed/>
    <w:pPr>
      <w:pBdr/>
      <w:spacing w:after="100"/>
      <w:ind w:left="1540"/>
    </w:pPr>
  </w:style>
  <w:style w:type="paragraph" w:styleId="197">
    <w:name w:val="toc 9"/>
    <w:basedOn w:val="683"/>
    <w:next w:val="68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3"/>
    <w:next w:val="683"/>
    <w:uiPriority w:val="99"/>
    <w:unhideWhenUsed/>
    <w:pPr>
      <w:pBdr/>
      <w:spacing w:after="0" w:afterAutospacing="0"/>
      <w:ind/>
    </w:pPr>
  </w:style>
  <w:style w:type="paragraph" w:styleId="683" w:default="1">
    <w:name w:val="Normal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  <w14:ligatures w14:val="none"/>
    </w:rPr>
  </w:style>
  <w:style w:type="paragraph" w:styleId="684">
    <w:name w:val="Heading 1"/>
    <w:basedOn w:val="683"/>
    <w:next w:val="683"/>
    <w:link w:val="696"/>
    <w:uiPriority w:val="9"/>
    <w:qFormat/>
    <w:pPr>
      <w:keepNext w:val="true"/>
      <w:keepLines w:val="true"/>
      <w:pBdr/>
      <w:spacing w:after="80" w:before="360" w:line="278" w:lineRule="auto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eastAsia="en-US"/>
      <w14:ligatures w14:val="standardContextual"/>
    </w:rPr>
  </w:style>
  <w:style w:type="paragraph" w:styleId="685">
    <w:name w:val="Heading 2"/>
    <w:basedOn w:val="683"/>
    <w:next w:val="683"/>
    <w:link w:val="697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eastAsia="en-US"/>
      <w14:ligatures w14:val="standardContextual"/>
    </w:rPr>
  </w:style>
  <w:style w:type="paragraph" w:styleId="686">
    <w:name w:val="Heading 3"/>
    <w:basedOn w:val="683"/>
    <w:next w:val="683"/>
    <w:link w:val="698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  <w:lang w:eastAsia="en-US"/>
      <w14:ligatures w14:val="standardContextual"/>
    </w:rPr>
  </w:style>
  <w:style w:type="paragraph" w:styleId="687">
    <w:name w:val="Heading 4"/>
    <w:basedOn w:val="683"/>
    <w:next w:val="683"/>
    <w:link w:val="699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sz w:val="24"/>
      <w:szCs w:val="24"/>
      <w:lang w:eastAsia="en-US"/>
      <w14:ligatures w14:val="standardContextual"/>
    </w:rPr>
  </w:style>
  <w:style w:type="paragraph" w:styleId="688">
    <w:name w:val="Heading 5"/>
    <w:basedOn w:val="683"/>
    <w:next w:val="683"/>
    <w:link w:val="700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4"/>
    </w:pPr>
    <w:rPr>
      <w:rFonts w:asciiTheme="minorHAnsi" w:hAnsiTheme="minorHAnsi" w:eastAsiaTheme="majorEastAsia" w:cstheme="majorBidi"/>
      <w:color w:val="0f4761" w:themeColor="accent1" w:themeShade="BF"/>
      <w:sz w:val="24"/>
      <w:szCs w:val="24"/>
      <w:lang w:eastAsia="en-US"/>
      <w14:ligatures w14:val="standardContextual"/>
    </w:rPr>
  </w:style>
  <w:style w:type="paragraph" w:styleId="689">
    <w:name w:val="Heading 6"/>
    <w:basedOn w:val="683"/>
    <w:next w:val="683"/>
    <w:link w:val="701"/>
    <w:uiPriority w:val="9"/>
    <w:semiHidden/>
    <w:unhideWhenUsed/>
    <w:qFormat/>
    <w:pPr>
      <w:keepNext w:val="true"/>
      <w:keepLines w:val="true"/>
      <w:pBdr/>
      <w:spacing w:before="40" w:line="278" w:lineRule="auto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:lang w:eastAsia="en-US"/>
      <w14:ligatures w14:val="standardContextual"/>
    </w:rPr>
  </w:style>
  <w:style w:type="paragraph" w:styleId="690">
    <w:name w:val="Heading 7"/>
    <w:basedOn w:val="683"/>
    <w:next w:val="683"/>
    <w:link w:val="702"/>
    <w:uiPriority w:val="9"/>
    <w:semiHidden/>
    <w:unhideWhenUsed/>
    <w:qFormat/>
    <w:pPr>
      <w:keepNext w:val="true"/>
      <w:keepLines w:val="true"/>
      <w:pBdr/>
      <w:spacing w:before="40" w:line="278" w:lineRule="auto"/>
      <w:ind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:szCs w:val="24"/>
      <w:lang w:eastAsia="en-US"/>
      <w14:ligatures w14:val="standardContextual"/>
    </w:rPr>
  </w:style>
  <w:style w:type="paragraph" w:styleId="691">
    <w:name w:val="Heading 8"/>
    <w:basedOn w:val="683"/>
    <w:next w:val="683"/>
    <w:link w:val="703"/>
    <w:uiPriority w:val="9"/>
    <w:semiHidden/>
    <w:unhideWhenUsed/>
    <w:qFormat/>
    <w:pPr>
      <w:keepNext w:val="true"/>
      <w:keepLines w:val="true"/>
      <w:pBdr/>
      <w:spacing w:line="278" w:lineRule="auto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sz w:val="24"/>
      <w:szCs w:val="24"/>
      <w:lang w:eastAsia="en-US"/>
      <w14:ligatures w14:val="standardContextual"/>
    </w:rPr>
  </w:style>
  <w:style w:type="paragraph" w:styleId="692">
    <w:name w:val="Heading 9"/>
    <w:basedOn w:val="683"/>
    <w:next w:val="683"/>
    <w:link w:val="704"/>
    <w:uiPriority w:val="9"/>
    <w:semiHidden/>
    <w:unhideWhenUsed/>
    <w:qFormat/>
    <w:pPr>
      <w:keepNext w:val="true"/>
      <w:keepLines w:val="true"/>
      <w:pBdr/>
      <w:spacing w:line="278" w:lineRule="auto"/>
      <w:ind/>
      <w:outlineLvl w:val="8"/>
    </w:pPr>
    <w:rPr>
      <w:rFonts w:asciiTheme="minorHAnsi" w:hAnsiTheme="minorHAnsi" w:eastAsiaTheme="majorEastAsia" w:cstheme="majorBidi"/>
      <w:color w:val="272727" w:themeColor="text1" w:themeTint="D8"/>
      <w:sz w:val="24"/>
      <w:szCs w:val="24"/>
      <w:lang w:eastAsia="en-US"/>
      <w14:ligatures w14:val="standardContextual"/>
    </w:rPr>
  </w:style>
  <w:style w:type="character" w:styleId="693" w:default="1">
    <w:name w:val="Default Paragraph Font"/>
    <w:uiPriority w:val="1"/>
    <w:semiHidden/>
    <w:unhideWhenUsed/>
    <w:pPr>
      <w:pBdr/>
      <w:spacing/>
      <w:ind/>
    </w:pPr>
  </w:style>
  <w:style w:type="table" w:styleId="6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5" w:default="1">
    <w:name w:val="No List"/>
    <w:uiPriority w:val="99"/>
    <w:semiHidden/>
    <w:unhideWhenUsed/>
    <w:pPr>
      <w:pBdr/>
      <w:spacing/>
      <w:ind/>
    </w:pPr>
  </w:style>
  <w:style w:type="character" w:styleId="696" w:customStyle="1">
    <w:name w:val="Заголовок 1 Знак"/>
    <w:basedOn w:val="693"/>
    <w:link w:val="68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97" w:customStyle="1">
    <w:name w:val="Заголовок 2 Знак"/>
    <w:basedOn w:val="693"/>
    <w:link w:val="68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98" w:customStyle="1">
    <w:name w:val="Заголовок 3 Знак"/>
    <w:basedOn w:val="693"/>
    <w:link w:val="68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99" w:customStyle="1">
    <w:name w:val="Заголовок 4 Знак"/>
    <w:basedOn w:val="693"/>
    <w:link w:val="68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00" w:customStyle="1">
    <w:name w:val="Заголовок 5 Знак"/>
    <w:basedOn w:val="693"/>
    <w:link w:val="68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01" w:customStyle="1">
    <w:name w:val="Заголовок 6 Знак"/>
    <w:basedOn w:val="693"/>
    <w:link w:val="68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02" w:customStyle="1">
    <w:name w:val="Заголовок 7 Знак"/>
    <w:basedOn w:val="693"/>
    <w:link w:val="69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03" w:customStyle="1">
    <w:name w:val="Заголовок 8 Знак"/>
    <w:basedOn w:val="693"/>
    <w:link w:val="69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04" w:customStyle="1">
    <w:name w:val="Заголовок 9 Знак"/>
    <w:basedOn w:val="693"/>
    <w:link w:val="69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05">
    <w:name w:val="Title"/>
    <w:basedOn w:val="683"/>
    <w:next w:val="683"/>
    <w:link w:val="706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eastAsia="en-US"/>
      <w14:ligatures w14:val="standardContextual"/>
    </w:rPr>
  </w:style>
  <w:style w:type="character" w:styleId="706" w:customStyle="1">
    <w:name w:val="Назва Знак"/>
    <w:basedOn w:val="693"/>
    <w:link w:val="70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7">
    <w:name w:val="Subtitle"/>
    <w:basedOn w:val="683"/>
    <w:next w:val="683"/>
    <w:link w:val="708"/>
    <w:uiPriority w:val="11"/>
    <w:qFormat/>
    <w:pPr>
      <w:numPr>
        <w:ilvl w:val="1"/>
      </w:numPr>
      <w:pBdr/>
      <w:spacing w:after="160" w:line="278" w:lineRule="auto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styleId="708" w:customStyle="1">
    <w:name w:val="Підзаголовок Знак"/>
    <w:basedOn w:val="693"/>
    <w:link w:val="70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9">
    <w:name w:val="Quote"/>
    <w:basedOn w:val="683"/>
    <w:next w:val="683"/>
    <w:link w:val="710"/>
    <w:uiPriority w:val="29"/>
    <w:qFormat/>
    <w:pPr>
      <w:pBdr/>
      <w:spacing w:after="160" w:before="160" w:line="278" w:lineRule="auto"/>
      <w:ind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sz w:val="24"/>
      <w:szCs w:val="24"/>
      <w:lang w:eastAsia="en-US"/>
      <w14:ligatures w14:val="standardContextual"/>
    </w:rPr>
  </w:style>
  <w:style w:type="character" w:styleId="710" w:customStyle="1">
    <w:name w:val="Цитата Знак"/>
    <w:basedOn w:val="693"/>
    <w:link w:val="70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11">
    <w:name w:val="List Paragraph"/>
    <w:basedOn w:val="683"/>
    <w:uiPriority w:val="34"/>
    <w:qFormat/>
    <w:pPr>
      <w:pBdr/>
      <w:spacing w:after="160" w:line="278" w:lineRule="auto"/>
      <w:ind w:left="720"/>
      <w:contextualSpacing w:val="true"/>
    </w:pPr>
    <w:rPr>
      <w:rFonts w:asciiTheme="minorHAnsi" w:hAnsiTheme="minorHAnsi" w:eastAsiaTheme="minorHAnsi" w:cstheme="minorBidi"/>
      <w:sz w:val="24"/>
      <w:szCs w:val="24"/>
      <w:lang w:eastAsia="en-US"/>
      <w14:ligatures w14:val="standardContextual"/>
    </w:rPr>
  </w:style>
  <w:style w:type="character" w:styleId="712">
    <w:name w:val="Intense Emphasis"/>
    <w:basedOn w:val="6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13">
    <w:name w:val="Intense Quote"/>
    <w:basedOn w:val="683"/>
    <w:next w:val="683"/>
    <w:link w:val="71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 w:line="278" w:lineRule="auto"/>
      <w:ind w:right="864" w:lef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sz w:val="24"/>
      <w:szCs w:val="24"/>
      <w:lang w:eastAsia="en-US"/>
      <w14:ligatures w14:val="standardContextual"/>
    </w:rPr>
  </w:style>
  <w:style w:type="character" w:styleId="714" w:customStyle="1">
    <w:name w:val="Насичена цитата Знак"/>
    <w:basedOn w:val="693"/>
    <w:link w:val="71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15">
    <w:name w:val="Intense Reference"/>
    <w:basedOn w:val="6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Васильович Максимюк</dc:creator>
  <cp:keywords/>
  <dc:description/>
  <cp:revision>10</cp:revision>
  <dcterms:created xsi:type="dcterms:W3CDTF">2026-06-15T15:49:00Z</dcterms:created>
  <dcterms:modified xsi:type="dcterms:W3CDTF">2026-06-21T11:18:08Z</dcterms:modified>
</cp:coreProperties>
</file>