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24" w:rsidRPr="00380C5F" w:rsidRDefault="00692124" w:rsidP="00692124">
      <w:pPr>
        <w:spacing w:after="201"/>
        <w:ind w:left="1988" w:hanging="10"/>
        <w:rPr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Державний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вищий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навчальний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заклад </w:t>
      </w:r>
    </w:p>
    <w:p w:rsidR="00692124" w:rsidRPr="00380C5F" w:rsidRDefault="00692124" w:rsidP="00692124">
      <w:pPr>
        <w:spacing w:after="201"/>
        <w:ind w:left="1746" w:hanging="10"/>
        <w:rPr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Ужгородський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національний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університет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692124" w:rsidRPr="00380C5F" w:rsidRDefault="00692124" w:rsidP="00692124">
      <w:pPr>
        <w:spacing w:after="374"/>
        <w:ind w:left="2058" w:hanging="10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Факультет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інформаційних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технологій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692124" w:rsidRPr="00380C5F" w:rsidRDefault="00692124" w:rsidP="00692124">
      <w:pPr>
        <w:spacing w:after="235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692124" w:rsidRPr="00380C5F" w:rsidRDefault="00692124" w:rsidP="00692124">
      <w:pPr>
        <w:spacing w:after="235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692124" w:rsidRPr="00380C5F" w:rsidRDefault="00692124" w:rsidP="00692124">
      <w:pPr>
        <w:spacing w:after="407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692124" w:rsidRPr="00692124" w:rsidRDefault="00692124" w:rsidP="00692124">
      <w:pPr>
        <w:spacing w:after="424"/>
        <w:rPr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48"/>
          <w:lang w:val="ru-RU"/>
        </w:rPr>
        <w:t xml:space="preserve">      </w:t>
      </w:r>
      <w:r w:rsidRPr="00436AEF">
        <w:rPr>
          <w:rFonts w:ascii="Times New Roman" w:eastAsia="Times New Roman" w:hAnsi="Times New Roman" w:cs="Times New Roman"/>
          <w:b/>
          <w:sz w:val="48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48"/>
          <w:lang w:val="ru-RU"/>
        </w:rPr>
        <w:t xml:space="preserve">    </w:t>
      </w:r>
      <w:r w:rsidRPr="00692124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Практична робота</w:t>
      </w:r>
      <w:r w:rsidRPr="0069212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№ 3</w:t>
      </w:r>
    </w:p>
    <w:p w:rsidR="00692124" w:rsidRPr="008F4CF2" w:rsidRDefault="00692124" w:rsidP="00692124">
      <w:pPr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48"/>
          <w:szCs w:val="48"/>
          <w:lang w:val="uk-UA"/>
        </w:rPr>
      </w:pPr>
      <w:r w:rsidRPr="00692124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Тема:</w:t>
      </w:r>
      <w:r w:rsidRPr="00692124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  <w:r w:rsidRPr="00692124">
        <w:rPr>
          <w:rFonts w:ascii="Times New Roman" w:hAnsi="Times New Roman" w:cs="Times New Roman"/>
          <w:sz w:val="36"/>
          <w:szCs w:val="36"/>
          <w:lang w:val="uk-UA"/>
        </w:rPr>
        <w:t>Поняття алгоритму. Властивості алгоритмів. Способи подання алгоритмів. Складність алгоритмів</w:t>
      </w:r>
      <w:r w:rsidRPr="008F4CF2"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:rsidR="00692124" w:rsidRPr="008F4CF2" w:rsidRDefault="00692124" w:rsidP="00692124">
      <w:pPr>
        <w:shd w:val="clear" w:color="auto" w:fill="FFFFFF" w:themeFill="background1"/>
        <w:spacing w:after="0" w:line="363" w:lineRule="auto"/>
        <w:ind w:left="1069" w:firstLine="146"/>
        <w:rPr>
          <w:rFonts w:ascii="Times New Roman" w:eastAsia="Times New Roman" w:hAnsi="Times New Roman" w:cs="Times New Roman"/>
          <w:bCs/>
          <w:sz w:val="48"/>
          <w:lang w:val="uk-UA"/>
        </w:rPr>
      </w:pPr>
    </w:p>
    <w:p w:rsidR="00692124" w:rsidRDefault="00692124" w:rsidP="00692124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ab/>
      </w:r>
    </w:p>
    <w:p w:rsidR="00692124" w:rsidRPr="0042274B" w:rsidRDefault="00692124" w:rsidP="00692124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3B54B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:rsidR="00692124" w:rsidRPr="0042274B" w:rsidRDefault="00692124" w:rsidP="00692124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:rsidR="00692124" w:rsidRPr="0042274B" w:rsidRDefault="00692124" w:rsidP="00692124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:rsidR="00692124" w:rsidRPr="003B54B9" w:rsidRDefault="00692124" w:rsidP="00692124">
      <w:pPr>
        <w:pStyle w:val="normal1"/>
        <w:ind w:firstLine="5783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B54B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Боднарчук</w:t>
      </w:r>
      <w:proofErr w:type="spellEnd"/>
      <w:r w:rsidRPr="003B54B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Роман Романович</w:t>
      </w:r>
    </w:p>
    <w:p w:rsidR="00692124" w:rsidRPr="0061452E" w:rsidRDefault="00692124" w:rsidP="00692124">
      <w:pPr>
        <w:spacing w:after="218"/>
        <w:ind w:right="224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692124" w:rsidRPr="00380C5F" w:rsidRDefault="00692124" w:rsidP="00692124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92124" w:rsidRDefault="00692124" w:rsidP="00692124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92124" w:rsidRDefault="00692124" w:rsidP="00692124">
      <w:pPr>
        <w:spacing w:after="218"/>
        <w:ind w:right="224"/>
        <w:rPr>
          <w:lang w:val="ru-RU"/>
        </w:rPr>
      </w:pPr>
    </w:p>
    <w:p w:rsidR="00692124" w:rsidRDefault="00692124" w:rsidP="00692124">
      <w:pPr>
        <w:spacing w:after="218"/>
        <w:ind w:right="224"/>
        <w:rPr>
          <w:lang w:val="ru-RU"/>
        </w:rPr>
      </w:pPr>
    </w:p>
    <w:p w:rsidR="00692124" w:rsidRDefault="00692124" w:rsidP="00692124">
      <w:pPr>
        <w:spacing w:after="218"/>
        <w:ind w:right="224"/>
        <w:rPr>
          <w:lang w:val="ru-RU"/>
        </w:rPr>
      </w:pPr>
    </w:p>
    <w:p w:rsidR="00692124" w:rsidRDefault="00692124" w:rsidP="00692124">
      <w:pPr>
        <w:spacing w:after="218"/>
        <w:ind w:right="224"/>
        <w:rPr>
          <w:lang w:val="ru-RU"/>
        </w:rPr>
      </w:pPr>
    </w:p>
    <w:p w:rsidR="00692124" w:rsidRPr="00686AAF" w:rsidRDefault="00692124" w:rsidP="00686AAF">
      <w:pPr>
        <w:spacing w:after="218"/>
        <w:ind w:right="224"/>
        <w:jc w:val="center"/>
        <w:rPr>
          <w:sz w:val="36"/>
          <w:szCs w:val="36"/>
          <w:lang w:val="uk-UA"/>
        </w:rPr>
      </w:pPr>
      <w:r w:rsidRPr="003B54B9">
        <w:rPr>
          <w:rFonts w:ascii="Times New Roman" w:hAnsi="Times New Roman" w:cs="Times New Roman"/>
          <w:b/>
          <w:bCs/>
          <w:sz w:val="36"/>
          <w:szCs w:val="36"/>
          <w:lang w:val="ru-RU"/>
        </w:rPr>
        <w:t>Ужгород</w:t>
      </w:r>
      <w:r w:rsidRPr="003B54B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-20</w:t>
      </w:r>
      <w:r w:rsidRPr="003B54B9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  <w:r w:rsidR="00686AAF">
        <w:rPr>
          <w:rFonts w:ascii="Times New Roman" w:hAnsi="Times New Roman" w:cs="Times New Roman"/>
          <w:b/>
          <w:bCs/>
          <w:sz w:val="36"/>
          <w:szCs w:val="36"/>
          <w:lang w:val="uk-UA"/>
        </w:rPr>
        <w:t>5</w:t>
      </w:r>
      <w:bookmarkStart w:id="0" w:name="_GoBack"/>
      <w:bookmarkEnd w:id="0"/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92124" w:rsidRPr="008F4CF2" w:rsidRDefault="00692124" w:rsidP="00692124">
      <w:pPr>
        <w:spacing w:after="24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r w:rsidRPr="008F4CF2">
        <w:rPr>
          <w:rFonts w:ascii="Times New Roman" w:hAnsi="Times New Roman" w:cs="Times New Roman"/>
          <w:b/>
          <w:sz w:val="28"/>
          <w:lang w:val="ru-RU"/>
        </w:rPr>
        <w:lastRenderedPageBreak/>
        <w:t>Мета:</w:t>
      </w:r>
      <w:r w:rsidRPr="008F4CF2">
        <w:rPr>
          <w:rFonts w:ascii="Times New Roman" w:hAnsi="Times New Roman" w:cs="Times New Roman"/>
          <w:lang w:val="ru-RU"/>
        </w:rPr>
        <w:t xml:space="preserve"> </w:t>
      </w:r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набути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та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Default="00692124" w:rsidP="00692124">
      <w:pPr>
        <w:pStyle w:val="a4"/>
        <w:spacing w:before="0" w:beforeAutospacing="0" w:after="0" w:afterAutospacing="0"/>
        <w:rPr>
          <w:b/>
          <w:sz w:val="28"/>
          <w:lang w:val="ru-RU"/>
        </w:rPr>
      </w:pPr>
      <w:proofErr w:type="spellStart"/>
      <w:r w:rsidRPr="00380C5F">
        <w:rPr>
          <w:b/>
          <w:sz w:val="28"/>
          <w:lang w:val="ru-RU"/>
        </w:rPr>
        <w:t>Завдання</w:t>
      </w:r>
      <w:proofErr w:type="spellEnd"/>
      <w:r w:rsidRPr="00380C5F">
        <w:rPr>
          <w:b/>
          <w:sz w:val="28"/>
          <w:lang w:val="ru-RU"/>
        </w:rPr>
        <w:t xml:space="preserve"> до </w:t>
      </w:r>
      <w:proofErr w:type="spellStart"/>
      <w:r w:rsidRPr="00380C5F">
        <w:rPr>
          <w:b/>
          <w:sz w:val="28"/>
          <w:lang w:val="ru-RU"/>
        </w:rPr>
        <w:t>роботи</w:t>
      </w:r>
      <w:proofErr w:type="spellEnd"/>
      <w:r w:rsidRPr="00380C5F">
        <w:rPr>
          <w:b/>
          <w:sz w:val="28"/>
          <w:lang w:val="ru-RU"/>
        </w:rPr>
        <w:t xml:space="preserve">: </w:t>
      </w:r>
    </w:p>
    <w:p w:rsidR="00692124" w:rsidRPr="008F4CF2" w:rsidRDefault="00692124" w:rsidP="00692124">
      <w:pPr>
        <w:pStyle w:val="a3"/>
        <w:numPr>
          <w:ilvl w:val="0"/>
          <w:numId w:val="1"/>
        </w:numPr>
        <w:spacing w:after="240" w:line="276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код для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uk-UA"/>
        </w:rPr>
        <w:t>варіанту</w:t>
      </w:r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Аргументуйте використання обраного алгоритму.</w:t>
      </w:r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Визначте складність алгоритму.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Примітка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Не використовувати готові методи та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436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8F4CF2" w:rsidRDefault="00692124" w:rsidP="00692124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де подати алгоритм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чотирма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способами: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словесним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псевдокодом,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графічно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продукти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кодом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8F4CF2" w:rsidRDefault="00692124" w:rsidP="00692124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електронного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ДВНЗ «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УжНУ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gram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 установлений</w:t>
      </w:r>
      <w:proofErr w:type="gram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термін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8F4CF2" w:rsidRDefault="00692124" w:rsidP="00692124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692124" w:rsidRPr="00380C5F" w:rsidRDefault="00692124" w:rsidP="00692124">
      <w:pPr>
        <w:pStyle w:val="1"/>
        <w:spacing w:after="323"/>
        <w:ind w:right="106"/>
        <w:rPr>
          <w:lang w:val="ru-RU"/>
        </w:rPr>
      </w:pPr>
      <w:proofErr w:type="spellStart"/>
      <w:r w:rsidRPr="00380C5F">
        <w:rPr>
          <w:sz w:val="32"/>
          <w:lang w:val="ru-RU"/>
        </w:rPr>
        <w:t>Хід</w:t>
      </w:r>
      <w:proofErr w:type="spellEnd"/>
      <w:r w:rsidRPr="00380C5F">
        <w:rPr>
          <w:sz w:val="32"/>
          <w:lang w:val="ru-RU"/>
        </w:rPr>
        <w:t xml:space="preserve"> </w:t>
      </w:r>
      <w:proofErr w:type="spellStart"/>
      <w:r w:rsidRPr="00380C5F">
        <w:rPr>
          <w:sz w:val="32"/>
          <w:lang w:val="ru-RU"/>
        </w:rPr>
        <w:t>роботи</w:t>
      </w:r>
      <w:proofErr w:type="spellEnd"/>
    </w:p>
    <w:p w:rsidR="00692124" w:rsidRPr="008F4CF2" w:rsidRDefault="00692124" w:rsidP="00692124">
      <w:pPr>
        <w:spacing w:after="286"/>
        <w:ind w:left="-4" w:hanging="10"/>
        <w:rPr>
          <w:rFonts w:ascii="Times New Roman" w:eastAsia="Times New Roman" w:hAnsi="Times New Roman" w:cs="Times New Roman"/>
          <w:bCs/>
          <w:sz w:val="28"/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28"/>
          <w:lang w:val="ru-RU"/>
        </w:rPr>
        <w:t>Варіант</w:t>
      </w:r>
      <w:proofErr w:type="spellEnd"/>
      <w:r w:rsidRPr="0040709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8F4CF2">
        <w:rPr>
          <w:rFonts w:ascii="Times New Roman" w:eastAsia="Times New Roman" w:hAnsi="Times New Roman" w:cs="Times New Roman"/>
          <w:b/>
          <w:sz w:val="28"/>
          <w:lang w:val="ru-RU"/>
        </w:rPr>
        <w:t>2</w:t>
      </w:r>
    </w:p>
    <w:p w:rsidR="00692124" w:rsidRPr="00436AEF" w:rsidRDefault="00692124" w:rsidP="00692124">
      <w:pPr>
        <w:spacing w:before="100" w:beforeAutospacing="1" w:after="100" w:afterAutospacing="1"/>
        <w:ind w:left="127" w:right="217"/>
        <w:jc w:val="both"/>
        <w:rPr>
          <w:rFonts w:ascii="TimesNewRomanPSMT" w:eastAsia="Times New Roman" w:hAnsi="TimesNewRomanPSMT" w:cs="Times New Roman"/>
          <w:color w:val="auto"/>
          <w:kern w:val="0"/>
          <w:sz w:val="28"/>
          <w:szCs w:val="28"/>
          <w:lang w:val="ru-RU"/>
          <w14:ligatures w14:val="none"/>
        </w:rPr>
      </w:pPr>
      <w:r w:rsidRPr="008E0B3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val="uk-UA"/>
          <w14:ligatures w14:val="none"/>
        </w:rPr>
        <w:t>Н</w:t>
      </w:r>
      <w:proofErr w:type="spellStart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>апишіть</w:t>
      </w:r>
      <w:proofErr w:type="spellEnd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 xml:space="preserve"> алгоритм, </w:t>
      </w:r>
      <w:proofErr w:type="spellStart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>який</w:t>
      </w:r>
      <w:proofErr w:type="spellEnd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>знаходить</w:t>
      </w:r>
      <w:proofErr w:type="spellEnd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>найбільше</w:t>
      </w:r>
      <w:proofErr w:type="spellEnd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 xml:space="preserve"> число в </w:t>
      </w:r>
      <w:proofErr w:type="spellStart"/>
      <w:r w:rsidRPr="008F4CF2">
        <w:rPr>
          <w:rFonts w:ascii="TimesNewRomanPSMT" w:eastAsia="Times New Roman" w:hAnsi="TimesNewRomanPSMT" w:cs="Times New Roman"/>
          <w:kern w:val="0"/>
          <w:sz w:val="28"/>
          <w:szCs w:val="28"/>
          <w:lang w:val="ru-RU"/>
          <w14:ligatures w14:val="none"/>
        </w:rPr>
        <w:t>масиві</w:t>
      </w:r>
      <w:proofErr w:type="spellEnd"/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4C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4C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F4C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:rsidR="00692124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/>
          <w14:ligatures w14:val="none"/>
        </w:rPr>
      </w:pP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4C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r w:rsidRPr="008F4C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692124" w:rsidRPr="0042415E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/>
          <w14:ligatures w14:val="none"/>
        </w:rPr>
      </w:pP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findMax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F4C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8F4C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4C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4C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4C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F4C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findMax</w:t>
      </w:r>
      <w:proofErr w:type="spellEnd"/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F4C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8F4C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692124" w:rsidRPr="008F4CF2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692124" w:rsidRDefault="00692124" w:rsidP="00692124">
      <w:pPr>
        <w:pStyle w:val="a4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692124" w:rsidRPr="008F4CF2" w:rsidRDefault="00692124" w:rsidP="00692124">
      <w:pPr>
        <w:pStyle w:val="a4"/>
        <w:spacing w:before="0" w:beforeAutospacing="0" w:after="0" w:afterAutospacing="0"/>
        <w:jc w:val="both"/>
        <w:rPr>
          <w:lang w:val="en-US"/>
        </w:rPr>
      </w:pPr>
      <w:r w:rsidRPr="008F4CF2">
        <w:rPr>
          <w:noProof/>
          <w:sz w:val="28"/>
          <w:szCs w:val="28"/>
          <w:lang w:val="en-US" w:eastAsia="en-US"/>
        </w:rPr>
        <w:drawing>
          <wp:inline distT="0" distB="0" distL="0" distR="0" wp14:anchorId="5EF68BDB" wp14:editId="336041B4">
            <wp:extent cx="1325995" cy="693480"/>
            <wp:effectExtent l="0" t="0" r="7620" b="0"/>
            <wp:docPr id="9815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F2">
        <w:rPr>
          <w:noProof/>
          <w:sz w:val="28"/>
          <w:szCs w:val="28"/>
          <w:lang w:val="en-US" w:eastAsia="en-US"/>
        </w:rPr>
        <w:drawing>
          <wp:inline distT="0" distB="0" distL="0" distR="0" wp14:anchorId="0EC55482" wp14:editId="4347C8F5">
            <wp:extent cx="1257409" cy="670618"/>
            <wp:effectExtent l="0" t="0" r="0" b="0"/>
            <wp:docPr id="1538007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7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F2">
        <w:rPr>
          <w:noProof/>
          <w:sz w:val="28"/>
          <w:szCs w:val="28"/>
          <w:lang w:val="en-US" w:eastAsia="en-US"/>
        </w:rPr>
        <w:drawing>
          <wp:inline distT="0" distB="0" distL="0" distR="0" wp14:anchorId="33F52EA7" wp14:editId="600B99BA">
            <wp:extent cx="1173582" cy="678239"/>
            <wp:effectExtent l="0" t="0" r="7620" b="7620"/>
            <wp:docPr id="572803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03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F2">
        <w:rPr>
          <w:noProof/>
          <w:lang w:val="en-US" w:eastAsia="en-US"/>
        </w:rPr>
        <w:drawing>
          <wp:inline distT="0" distB="0" distL="0" distR="0" wp14:anchorId="38156557" wp14:editId="27DD7C3F">
            <wp:extent cx="1257409" cy="678239"/>
            <wp:effectExtent l="0" t="0" r="0" b="7620"/>
            <wp:docPr id="121477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76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F2">
        <w:rPr>
          <w:noProof/>
          <w:lang w:val="en-US" w:eastAsia="en-US"/>
        </w:rPr>
        <w:drawing>
          <wp:inline distT="0" distB="0" distL="0" distR="0" wp14:anchorId="76F434DB" wp14:editId="119CA9B3">
            <wp:extent cx="1196444" cy="685859"/>
            <wp:effectExtent l="0" t="0" r="3810" b="0"/>
            <wp:docPr id="157494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7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24" w:rsidRDefault="00692124" w:rsidP="00692124">
      <w:pPr>
        <w:spacing w:after="286"/>
        <w:ind w:left="-4" w:hanging="1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692124" w:rsidRDefault="00692124" w:rsidP="00692124">
      <w:pPr>
        <w:spacing w:after="286"/>
        <w:ind w:left="-4" w:hanging="10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Словесний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алгоритма:</w:t>
      </w:r>
    </w:p>
    <w:p w:rsidR="00692124" w:rsidRPr="00AD0949" w:rsidRDefault="00692124" w:rsidP="00692124">
      <w:pPr>
        <w:spacing w:after="286"/>
        <w:ind w:left="-4" w:hanging="1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Цей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код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створює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list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 10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випадкових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цілих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чисел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0 до 20 (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включно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), 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потім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шукає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максимальне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число у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цьому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692124" w:rsidRPr="00C41315" w:rsidRDefault="00692124" w:rsidP="00692124">
      <w:pPr>
        <w:spacing w:after="286"/>
        <w:ind w:left="-4" w:hanging="10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692124" w:rsidRPr="00C41315" w:rsidRDefault="00692124" w:rsidP="00692124">
      <w:pPr>
        <w:pStyle w:val="a3"/>
        <w:numPr>
          <w:ilvl w:val="1"/>
          <w:numId w:val="1"/>
        </w:numPr>
        <w:spacing w:after="286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Створення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спочатку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створюється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порожній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list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692124" w:rsidRPr="00C41315" w:rsidRDefault="00692124" w:rsidP="00692124">
      <w:pPr>
        <w:pStyle w:val="a3"/>
        <w:numPr>
          <w:ilvl w:val="1"/>
          <w:numId w:val="1"/>
        </w:numPr>
        <w:spacing w:after="286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Заповнення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в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циклі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for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змінна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i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збільшується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0 до 9. На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кожній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ітерації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list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додається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випадкове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ціле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число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0 до 20,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округлене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допомогою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Math.round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() та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Math.random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().</w:t>
      </w:r>
    </w:p>
    <w:p w:rsidR="00692124" w:rsidRPr="00C41315" w:rsidRDefault="00692124" w:rsidP="00692124">
      <w:pPr>
        <w:pStyle w:val="a3"/>
        <w:numPr>
          <w:ilvl w:val="1"/>
          <w:numId w:val="1"/>
        </w:numPr>
        <w:spacing w:after="286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Пошук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максимуму: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findMax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отримує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list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як аргумент і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шукає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найбільший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елемент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у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цьому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масиві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Спочатку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змінна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max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встановлюється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рівною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першому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елементу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Потім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використовується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метод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forEach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ітерації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через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кожен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елемент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Якщо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поточний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елемент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більший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поточне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максимальне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значення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max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то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max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оновлюється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692124" w:rsidRPr="00C41315" w:rsidRDefault="00692124" w:rsidP="00692124">
      <w:pPr>
        <w:pStyle w:val="a3"/>
        <w:numPr>
          <w:ilvl w:val="1"/>
          <w:numId w:val="1"/>
        </w:numPr>
        <w:spacing w:after="286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Вивід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результату: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виводиться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list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результат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виклику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функції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findMax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(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list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), яка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повертає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максимальне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число у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масиві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:rsidR="00692124" w:rsidRPr="00923EA3" w:rsidRDefault="00692124" w:rsidP="00692124">
      <w:pPr>
        <w:spacing w:after="286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</w:t>
      </w:r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од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створює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масив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із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10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випадкових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чисел та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знаходить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найбільше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число </w:t>
      </w:r>
      <w:proofErr w:type="spellStart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серед</w:t>
      </w:r>
      <w:proofErr w:type="spellEnd"/>
      <w:r w:rsidRPr="00C41315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них.</w:t>
      </w:r>
    </w:p>
    <w:p w:rsidR="00692124" w:rsidRDefault="00692124" w:rsidP="00692124">
      <w:pPr>
        <w:spacing w:after="28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  <w:r w:rsidRPr="00AD09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Псевдокод для опису </w:t>
      </w:r>
      <w:proofErr w:type="spellStart"/>
      <w:r w:rsidRPr="00AD09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алгоритма</w:t>
      </w:r>
      <w:proofErr w:type="spellEnd"/>
      <w:r w:rsidRPr="00AD09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: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Створити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пустий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список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923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//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Для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кожного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від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/>
          <w14:ligatures w14:val="none"/>
        </w:rPr>
        <w:t>0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до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/>
          <w14:ligatures w14:val="none"/>
        </w:rPr>
        <w:t>9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Додати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до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списку</w:t>
      </w:r>
      <w:proofErr w:type="gram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ціле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випадкове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число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в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діапазоні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від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/>
          <w14:ligatures w14:val="none"/>
        </w:rPr>
        <w:t>0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до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/>
          <w14:ligatures w14:val="none"/>
        </w:rPr>
        <w:t>20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proofErr w:type="spellStart"/>
      <w:r w:rsidRPr="00AD0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/>
          <w14:ligatures w14:val="none"/>
        </w:rPr>
        <w:t>ЗнайтиМаксимум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(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)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Функція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/>
          <w14:ligatures w14:val="none"/>
        </w:rPr>
        <w:t>ЗнайтиМаксимум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(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):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ПершийЕлемент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= </w:t>
      </w:r>
      <w:proofErr w:type="gram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[</w:t>
      </w:r>
      <w:proofErr w:type="gramEnd"/>
      <w:r w:rsidRPr="00AD094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/>
          <w14:ligatures w14:val="none"/>
        </w:rPr>
        <w:t>0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]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Для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кожного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елементу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в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списку</w:t>
      </w:r>
      <w:proofErr w:type="gram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Якщо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&gt;</w:t>
      </w:r>
      <w:proofErr w:type="gram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ПершийЕлемент</w:t>
      </w:r>
      <w:proofErr w:type="spellEnd"/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ПершийЕлемент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= </w:t>
      </w:r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</w:p>
    <w:p w:rsidR="00692124" w:rsidRPr="00AD0949" w:rsidRDefault="00692124" w:rsidP="00692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Вернути</w:t>
      </w:r>
      <w:proofErr w:type="spellEnd"/>
      <w:r w:rsidRPr="00AD09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AD09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/>
          <w14:ligatures w14:val="none"/>
        </w:rPr>
        <w:t>ПершийЕлемент</w:t>
      </w:r>
      <w:proofErr w:type="spellEnd"/>
    </w:p>
    <w:p w:rsidR="00692124" w:rsidRDefault="00692124" w:rsidP="00692124">
      <w:pPr>
        <w:spacing w:after="286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692124" w:rsidRDefault="00692124" w:rsidP="00692124">
      <w:pPr>
        <w:spacing w:after="28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Графічний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опис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алгоритму:</w:t>
      </w:r>
    </w:p>
    <w:p w:rsidR="00692124" w:rsidRPr="003F0374" w:rsidRDefault="00692124" w:rsidP="00692124">
      <w:pPr>
        <w:spacing w:after="286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3F0374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/>
          <w14:ligatures w14:val="none"/>
        </w:rPr>
        <w:lastRenderedPageBreak/>
        <w:drawing>
          <wp:inline distT="0" distB="0" distL="0" distR="0" wp14:anchorId="4227007C" wp14:editId="6D4A6152">
            <wp:extent cx="1531620" cy="2887133"/>
            <wp:effectExtent l="0" t="0" r="0" b="8890"/>
            <wp:docPr id="144602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29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462" cy="28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24" w:rsidRDefault="00692124" w:rsidP="00692124">
      <w:pPr>
        <w:spacing w:after="240" w:line="276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0B3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Питання</w:t>
      </w:r>
      <w:proofErr w:type="spellEnd"/>
      <w:r w:rsidRPr="008E0B3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8E0B3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самоконтролю</w:t>
      </w:r>
      <w:proofErr w:type="gramEnd"/>
    </w:p>
    <w:p w:rsidR="00692124" w:rsidRPr="008F4CF2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Дайте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є алгоритмом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подана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певною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машинними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кодами?</w:t>
      </w:r>
    </w:p>
    <w:p w:rsidR="00692124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8F4C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Алгоритм 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інструкцій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бульбашкою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обхід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дерева 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глибину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машинні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коди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реалізовувати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але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не є алгоритмами.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</w:p>
    <w:p w:rsidR="00692124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схарактеризуйте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Коректність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повинен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поставлену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задачу правильно.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Визначеність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бути однозначно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зрозумілий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Ефективність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повинен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задачу за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час,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обмежені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Вхід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повинен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Дискретність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повинен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дискретних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завершенню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 </w:t>
      </w: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Універсальність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повинен бути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загальноприйнятим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задач.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124" w:rsidRPr="000E5F97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алгоритму?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часова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скла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дність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алгоритму?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ємнісна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5F97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5F97">
        <w:rPr>
          <w:rFonts w:ascii="Times New Roman" w:hAnsi="Times New Roman" w:cs="Times New Roman"/>
          <w:sz w:val="28"/>
          <w:szCs w:val="28"/>
          <w:lang w:val="uk-UA"/>
        </w:rPr>
        <w:t>Аналіз ефективності алгоритму полягає в оцінці його продуктивності та визначенні, наскільки швидко або ефективно алгоритм працює при обробці великої кількості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5F9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E5F97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Часова складність</w:t>
      </w:r>
      <w:r w:rsidRPr="000E5F97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визначає, як швидко зростає час виконання алгоритму при збільшенні розміру вхідних даних. Вимірюється в часових одиницях, таких як кількість операцій або кількість кроків, потрібних для завершення алгоритму.</w:t>
      </w:r>
    </w:p>
    <w:p w:rsidR="00692124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5F9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E5F97">
        <w:rPr>
          <w:rFonts w:ascii="Times New Roman" w:hAnsi="Times New Roman" w:cs="Times New Roman"/>
          <w:b/>
          <w:bCs/>
          <w:sz w:val="28"/>
          <w:szCs w:val="28"/>
          <w:lang w:val="uk-UA"/>
        </w:rPr>
        <w:t>Ємнісна складність</w:t>
      </w:r>
      <w:r w:rsidRPr="000E5F97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(іноді називається просторовою складністю) визначає, як зростає кількість пам'яті, потрібна для виконання алгоритму, при збільшенні розміру вхідних даних. Вимірюється у величині пам'яті, необхідної для виконання алгоритму.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124" w:rsidRPr="008F4CF2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Нехаи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692124" w:rsidRPr="008F4CF2" w:rsidRDefault="00692124" w:rsidP="00692124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перших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геометричноі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̈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прогресіі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̈. </w:t>
      </w:r>
    </w:p>
    <w:p w:rsidR="00692124" w:rsidRDefault="00692124" w:rsidP="00692124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2124" w:rsidRPr="008F4CF2" w:rsidRDefault="00692124" w:rsidP="00692124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числа в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тривимірному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8F4CF2" w:rsidRDefault="00692124" w:rsidP="00692124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коренів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нелінійного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5-го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Default="00692124" w:rsidP="00692124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чисельними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логічними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0E5F97" w:rsidRDefault="00692124" w:rsidP="00692124">
      <w:pPr>
        <w:pStyle w:val="a3"/>
        <w:spacing w:line="276" w:lineRule="auto"/>
        <w:ind w:left="1080"/>
        <w:jc w:val="both"/>
        <w:rPr>
          <w:b/>
          <w:bCs/>
          <w:lang w:val="ru-RU"/>
        </w:rPr>
      </w:pP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92124" w:rsidRPr="000E5F97" w:rsidRDefault="00692124" w:rsidP="00692124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перших n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геометричної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прогресії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чисельний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0E5F97" w:rsidRDefault="00692124" w:rsidP="00692124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вставками 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чисельний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порівнянь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переміщень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досягнення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впорядкування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Default="00692124" w:rsidP="00692124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максимального числа в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тривимірному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більшим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максимум)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результату.</w:t>
      </w:r>
    </w:p>
    <w:p w:rsidR="00692124" w:rsidRDefault="00692124" w:rsidP="00692124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коренів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нелінійного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5-го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чисельний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чисельного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коренів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92124" w:rsidRPr="000E5F97" w:rsidRDefault="00692124" w:rsidP="00692124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124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паралельнии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̆ алгоритм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чисел?</w:t>
      </w:r>
    </w:p>
    <w:p w:rsidR="00692124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Так,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паралельний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N чисел.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множину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чисел на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проміжних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сум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N чисел 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паралельному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124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Схарактеризуйте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константну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лінійну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квадратичну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логарифмічну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лінійно-логарифмічну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експоненційну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</w:p>
    <w:p w:rsidR="00692124" w:rsidRPr="000E5F97" w:rsidRDefault="00692124" w:rsidP="00692124">
      <w:pPr>
        <w:pStyle w:val="a3"/>
        <w:spacing w:after="0" w:line="276" w:lineRule="auto"/>
        <w:jc w:val="both"/>
        <w:rPr>
          <w:b/>
          <w:bCs/>
          <w:lang w:val="ru-RU"/>
        </w:rPr>
      </w:pPr>
      <w:proofErr w:type="spellStart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0E5F9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Константна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складність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не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Приклад: доступ до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елементу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індексом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Лінійна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складність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пропорційно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Приклад: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ітерація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елементам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Квадратична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складність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квадратично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Приклад: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вкладений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методом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бульбашки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Логарифмічна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складність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логарифмічно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. Приклад: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бінарний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відсортованому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Лінійно-логарифмічна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складність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лінійно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помножено на логарифм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Приклад: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швидке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QuickSort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2124" w:rsidRPr="008F4CF2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Експоненційна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складність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експоненціально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обсягу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. Приклад: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рекурсивний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0E5F97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0E5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належать до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поліноміальноі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̈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велика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асимптотична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буде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довше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для будь-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обсягів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692124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поліноміальної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з часовою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складністю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поліноміально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. Велика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асимптотична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буде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довше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будь-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обсягів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алгоритм з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експоненційною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складністю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70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бути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швидшим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за алгоритм з квадратичною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складністю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невеликих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обсягів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неприйнятно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повільним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великих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обсягів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експоненційне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8F4CF2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124" w:rsidRDefault="00692124" w:rsidP="006921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Схарактеризуйте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словесне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блоки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алгоритму?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алгоритмічноі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̈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CF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F4CF2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коду? 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Відповідь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47046">
        <w:rPr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Словесне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бути описаний у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природної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англійської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Псевдокод:</w:t>
      </w:r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нагадує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але є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зрозумілим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Блок-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схеми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графічний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за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представляють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ними.</w:t>
      </w:r>
    </w:p>
    <w:p w:rsidR="00692124" w:rsidRPr="00436AEF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Мова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Pr="00C4704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представляти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конкретних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C#,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436AEF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Словесне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-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звичайну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зрозумілим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точним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та не таким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структурованим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як псевдокод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C47046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блоки,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прямокутники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ромби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паралелограми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блоками.</w:t>
      </w:r>
    </w:p>
    <w:p w:rsidR="00692124" w:rsidRPr="008F4CF2" w:rsidRDefault="00692124" w:rsidP="00692124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Алгоритмічна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спеціальна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структурних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коду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спрощеного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зрозумілого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машинний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безпосереднього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7046">
        <w:rPr>
          <w:rFonts w:ascii="Times New Roman" w:hAnsi="Times New Roman" w:cs="Times New Roman"/>
          <w:sz w:val="28"/>
          <w:szCs w:val="28"/>
          <w:lang w:val="ru-RU"/>
        </w:rPr>
        <w:t>комп'ютером</w:t>
      </w:r>
      <w:proofErr w:type="spellEnd"/>
      <w:r w:rsidRPr="00C470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2124" w:rsidRPr="008E0B32" w:rsidRDefault="00692124" w:rsidP="00692124">
      <w:pPr>
        <w:spacing w:after="240" w:line="276" w:lineRule="auto"/>
        <w:ind w:firstLine="720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</w:p>
    <w:p w:rsidR="00692124" w:rsidRPr="005526B6" w:rsidRDefault="00692124" w:rsidP="0069212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2124" w:rsidRPr="009C04A7" w:rsidRDefault="00692124" w:rsidP="0069212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lang w:val="ru-RU"/>
        </w:rPr>
      </w:pPr>
    </w:p>
    <w:p w:rsidR="00692124" w:rsidRPr="00436AEF" w:rsidRDefault="00692124" w:rsidP="00692124">
      <w:pPr>
        <w:pStyle w:val="a4"/>
        <w:spacing w:before="0" w:beforeAutospacing="0" w:after="0" w:afterAutospacing="0"/>
        <w:rPr>
          <w:bCs/>
          <w:lang w:val="uk-UA"/>
        </w:rPr>
      </w:pPr>
      <w:r w:rsidRPr="009D3118">
        <w:rPr>
          <w:b/>
          <w:sz w:val="28"/>
          <w:lang w:val="uk-UA"/>
        </w:rPr>
        <w:t xml:space="preserve">Висновки:  </w:t>
      </w:r>
      <w:r w:rsidRPr="009D3118">
        <w:rPr>
          <w:bCs/>
          <w:sz w:val="28"/>
          <w:lang w:val="uk-UA"/>
        </w:rPr>
        <w:t xml:space="preserve">У ході виконання </w:t>
      </w:r>
      <w:r>
        <w:rPr>
          <w:bCs/>
          <w:sz w:val="28"/>
          <w:lang w:val="uk-UA"/>
        </w:rPr>
        <w:t>Практичної роботи</w:t>
      </w:r>
      <w:r w:rsidRPr="009D3118">
        <w:rPr>
          <w:bCs/>
          <w:sz w:val="28"/>
          <w:lang w:val="uk-UA"/>
        </w:rPr>
        <w:t xml:space="preserve"> №</w:t>
      </w:r>
      <w:r w:rsidRPr="00C47046">
        <w:rPr>
          <w:bCs/>
          <w:sz w:val="28"/>
          <w:lang w:val="ru-RU"/>
        </w:rPr>
        <w:t>3</w:t>
      </w:r>
      <w:r>
        <w:rPr>
          <w:bCs/>
          <w:sz w:val="28"/>
          <w:lang w:val="uk-UA"/>
        </w:rPr>
        <w:t xml:space="preserve">, я створив Алгоритм який знаходить найбільше число в масиві. Тим самим набув практичних навичок із </w:t>
      </w:r>
      <w:r>
        <w:rPr>
          <w:sz w:val="28"/>
          <w:szCs w:val="28"/>
          <w:lang w:val="uk-UA"/>
        </w:rPr>
        <w:t>виконанням</w:t>
      </w:r>
      <w:r w:rsidRPr="00436AEF">
        <w:rPr>
          <w:sz w:val="28"/>
          <w:szCs w:val="28"/>
          <w:lang w:val="uk-UA"/>
        </w:rPr>
        <w:t xml:space="preserve"> алгоритмів та зробив висновок, що складність мого алгоритму має </w:t>
      </w:r>
      <w:r>
        <w:rPr>
          <w:sz w:val="28"/>
          <w:szCs w:val="28"/>
          <w:lang w:val="en-US"/>
        </w:rPr>
        <w:lastRenderedPageBreak/>
        <w:t>O</w:t>
      </w:r>
      <w:r w:rsidRPr="00436AEF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436AEF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 xml:space="preserve">де </w:t>
      </w:r>
      <w:r>
        <w:rPr>
          <w:sz w:val="28"/>
          <w:szCs w:val="28"/>
          <w:lang w:val="en-US"/>
        </w:rPr>
        <w:t>n</w:t>
      </w:r>
      <w:r w:rsidRPr="00436AEF">
        <w:rPr>
          <w:sz w:val="28"/>
          <w:szCs w:val="28"/>
          <w:lang w:val="uk-UA"/>
        </w:rPr>
        <w:t xml:space="preserve"> – це кількі</w:t>
      </w:r>
      <w:r>
        <w:rPr>
          <w:sz w:val="28"/>
          <w:szCs w:val="28"/>
          <w:lang w:val="uk-UA"/>
        </w:rPr>
        <w:t>сть елементів у списку. Оскільки він перебирає всі елементи у списку один раз, то його часова складність зростає лінійно з розміром списку.</w:t>
      </w:r>
    </w:p>
    <w:p w:rsidR="00692124" w:rsidRPr="00436AEF" w:rsidRDefault="00692124" w:rsidP="00692124">
      <w:pPr>
        <w:spacing w:after="0"/>
        <w:rPr>
          <w:lang w:val="uk-UA"/>
        </w:rPr>
      </w:pPr>
    </w:p>
    <w:p w:rsidR="0031384D" w:rsidRPr="00692124" w:rsidRDefault="0031384D" w:rsidP="00692124">
      <w:pPr>
        <w:rPr>
          <w:lang w:val="uk-UA"/>
        </w:rPr>
      </w:pPr>
    </w:p>
    <w:sectPr w:rsidR="0031384D" w:rsidRPr="006921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C50D7"/>
    <w:multiLevelType w:val="hybridMultilevel"/>
    <w:tmpl w:val="2904C1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E2BCA"/>
    <w:multiLevelType w:val="hybridMultilevel"/>
    <w:tmpl w:val="1BD29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B6"/>
    <w:rsid w:val="0031384D"/>
    <w:rsid w:val="00686AAF"/>
    <w:rsid w:val="00692124"/>
    <w:rsid w:val="00755917"/>
    <w:rsid w:val="00834BB6"/>
    <w:rsid w:val="008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C06C"/>
  <w15:chartTrackingRefBased/>
  <w15:docId w15:val="{5EA9440C-3083-4092-81FD-DEBB52FD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24"/>
    <w:pPr>
      <w:spacing w:after="160" w:line="259" w:lineRule="auto"/>
    </w:pPr>
    <w:rPr>
      <w:rFonts w:cs="Calibri"/>
      <w:color w:val="000000"/>
      <w:kern w:val="2"/>
      <w:sz w:val="22"/>
      <w:szCs w:val="22"/>
      <w:lang w:val="en-GB" w:eastAsia="en-GB"/>
      <w14:ligatures w14:val="standardContextual"/>
    </w:rPr>
  </w:style>
  <w:style w:type="paragraph" w:styleId="1">
    <w:name w:val="heading 1"/>
    <w:next w:val="a"/>
    <w:link w:val="10"/>
    <w:uiPriority w:val="9"/>
    <w:qFormat/>
    <w:locked/>
    <w:rsid w:val="00692124"/>
    <w:pPr>
      <w:keepNext/>
      <w:keepLines/>
      <w:spacing w:line="259" w:lineRule="auto"/>
      <w:ind w:right="105"/>
      <w:jc w:val="center"/>
      <w:outlineLvl w:val="0"/>
    </w:pPr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2124"/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paragraph" w:styleId="a4">
    <w:name w:val="Normal (Web)"/>
    <w:basedOn w:val="a"/>
    <w:uiPriority w:val="99"/>
    <w:unhideWhenUsed/>
    <w:rsid w:val="0069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customStyle="1" w:styleId="normal1">
    <w:name w:val="normal1"/>
    <w:rsid w:val="00692124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1449</Words>
  <Characters>8263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3520</dc:creator>
  <cp:keywords/>
  <dc:description/>
  <cp:lastModifiedBy>Dell 3520</cp:lastModifiedBy>
  <cp:revision>3</cp:revision>
  <dcterms:created xsi:type="dcterms:W3CDTF">2025-03-19T13:29:00Z</dcterms:created>
  <dcterms:modified xsi:type="dcterms:W3CDTF">2025-03-19T13:31:00Z</dcterms:modified>
</cp:coreProperties>
</file>