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F8572" w14:textId="09F2E14C" w:rsidR="00BE4D48" w:rsidRDefault="007B2E06" w:rsidP="00BE4D48">
      <w:pPr>
        <w:jc w:val="both"/>
        <w:rPr>
          <w:b/>
          <w:bCs/>
        </w:rPr>
      </w:pPr>
      <w:r w:rsidRPr="00D864B0">
        <w:rPr>
          <w:b/>
          <w:bCs/>
        </w:rPr>
        <w:t>Open access is not a panacea, even if it’s radical – an empirical study on the role of shadow libraries in closing the inequality of knowledge access.</w:t>
      </w:r>
      <w:r w:rsidR="00BE4D48">
        <w:rPr>
          <w:b/>
          <w:bCs/>
        </w:rPr>
        <w:t xml:space="preserve"> </w:t>
      </w:r>
    </w:p>
    <w:p w14:paraId="385F2D99" w14:textId="77777777" w:rsidR="00BE4D48" w:rsidRDefault="00BE4D48" w:rsidP="00BE4D48">
      <w:pPr>
        <w:jc w:val="both"/>
        <w:rPr>
          <w:i/>
          <w:iCs/>
        </w:rPr>
      </w:pPr>
    </w:p>
    <w:p w14:paraId="36650F7D" w14:textId="77777777" w:rsidR="00BE4D48" w:rsidRDefault="00BE4D48" w:rsidP="00BE4D48">
      <w:pPr>
        <w:jc w:val="both"/>
        <w:rPr>
          <w:i/>
          <w:iCs/>
        </w:rPr>
      </w:pPr>
      <w:proofErr w:type="spellStart"/>
      <w:r w:rsidRPr="00AE7CBC">
        <w:rPr>
          <w:i/>
          <w:iCs/>
        </w:rPr>
        <w:t>Balazs</w:t>
      </w:r>
      <w:proofErr w:type="spellEnd"/>
      <w:r w:rsidRPr="00AE7CBC">
        <w:rPr>
          <w:i/>
          <w:iCs/>
        </w:rPr>
        <w:t xml:space="preserve"> Bodo</w:t>
      </w:r>
      <w:r w:rsidRPr="00062974">
        <w:rPr>
          <w:i/>
          <w:iCs/>
          <w:vertAlign w:val="superscript"/>
        </w:rPr>
        <w:t>1*</w:t>
      </w:r>
      <w:r>
        <w:rPr>
          <w:i/>
          <w:iCs/>
        </w:rPr>
        <w:t xml:space="preserve">, </w:t>
      </w:r>
      <w:r w:rsidRPr="00AE7CBC">
        <w:rPr>
          <w:i/>
          <w:iCs/>
        </w:rPr>
        <w:t>Daniel Antal</w:t>
      </w:r>
      <w:r w:rsidRPr="00062974">
        <w:rPr>
          <w:i/>
          <w:iCs/>
          <w:vertAlign w:val="superscript"/>
        </w:rPr>
        <w:t>2</w:t>
      </w:r>
      <w:r>
        <w:rPr>
          <w:i/>
          <w:iCs/>
        </w:rPr>
        <w:t>, Z</w:t>
      </w:r>
      <w:r w:rsidRPr="00AE7CBC">
        <w:rPr>
          <w:i/>
          <w:iCs/>
        </w:rPr>
        <w:t>oltan Puha</w:t>
      </w:r>
      <w:r w:rsidRPr="00062974">
        <w:rPr>
          <w:i/>
          <w:iCs/>
          <w:vertAlign w:val="superscript"/>
        </w:rPr>
        <w:t>3</w:t>
      </w:r>
      <w:r w:rsidRPr="00AE7CBC">
        <w:rPr>
          <w:i/>
          <w:iCs/>
        </w:rPr>
        <w:t xml:space="preserve"> </w:t>
      </w:r>
    </w:p>
    <w:p w14:paraId="5E0FFE22" w14:textId="77777777" w:rsidR="00BE4D48" w:rsidRDefault="00BE4D48" w:rsidP="00BE4D48">
      <w:pPr>
        <w:jc w:val="both"/>
        <w:rPr>
          <w:i/>
          <w:iCs/>
        </w:rPr>
      </w:pPr>
    </w:p>
    <w:p w14:paraId="26954262" w14:textId="77777777" w:rsidR="00BE4D48" w:rsidRPr="00AE7CBC" w:rsidRDefault="00BE4D48" w:rsidP="00BE4D48">
      <w:pPr>
        <w:jc w:val="both"/>
        <w:rPr>
          <w:i/>
          <w:iCs/>
        </w:rPr>
      </w:pPr>
    </w:p>
    <w:p w14:paraId="47206FE2" w14:textId="77777777" w:rsidR="00BE4D48" w:rsidRDefault="00BE4D48" w:rsidP="00BE4D48">
      <w:pPr>
        <w:jc w:val="both"/>
        <w:rPr>
          <w:i/>
          <w:iCs/>
        </w:rPr>
      </w:pPr>
      <w:r w:rsidRPr="00062974">
        <w:rPr>
          <w:i/>
          <w:iCs/>
          <w:vertAlign w:val="superscript"/>
        </w:rPr>
        <w:t>1</w:t>
      </w:r>
      <w:r w:rsidRPr="00AE7CBC">
        <w:rPr>
          <w:i/>
          <w:iCs/>
        </w:rPr>
        <w:t>Institute for Information Law</w:t>
      </w:r>
      <w:r>
        <w:rPr>
          <w:i/>
          <w:iCs/>
        </w:rPr>
        <w:t xml:space="preserve">, </w:t>
      </w:r>
      <w:r w:rsidRPr="00AE7CBC">
        <w:rPr>
          <w:i/>
          <w:iCs/>
        </w:rPr>
        <w:t>University of Amsterdam,</w:t>
      </w:r>
      <w:r>
        <w:rPr>
          <w:i/>
          <w:iCs/>
        </w:rPr>
        <w:t xml:space="preserve"> The Netherlands</w:t>
      </w:r>
    </w:p>
    <w:p w14:paraId="4271197A" w14:textId="77777777" w:rsidR="00BE4D48" w:rsidRDefault="00BE4D48" w:rsidP="00BE4D48">
      <w:pPr>
        <w:jc w:val="both"/>
        <w:rPr>
          <w:i/>
          <w:iCs/>
        </w:rPr>
      </w:pPr>
      <w:r>
        <w:rPr>
          <w:i/>
          <w:iCs/>
          <w:vertAlign w:val="superscript"/>
        </w:rPr>
        <w:t>2</w:t>
      </w:r>
      <w:r w:rsidRPr="00AE7CBC">
        <w:rPr>
          <w:i/>
          <w:iCs/>
        </w:rPr>
        <w:t>CEEMID,</w:t>
      </w:r>
      <w:r>
        <w:rPr>
          <w:i/>
          <w:iCs/>
        </w:rPr>
        <w:t xml:space="preserve"> The Netherlands</w:t>
      </w:r>
    </w:p>
    <w:p w14:paraId="07EB3823" w14:textId="77777777" w:rsidR="00BE4D48" w:rsidRPr="00AE7CBC" w:rsidRDefault="00BE4D48" w:rsidP="00BE4D48">
      <w:pPr>
        <w:jc w:val="both"/>
        <w:rPr>
          <w:i/>
          <w:iCs/>
        </w:rPr>
      </w:pPr>
      <w:r w:rsidRPr="00062974">
        <w:rPr>
          <w:i/>
          <w:iCs/>
          <w:vertAlign w:val="superscript"/>
        </w:rPr>
        <w:t>3</w:t>
      </w:r>
      <w:r w:rsidRPr="00062974">
        <w:rPr>
          <w:i/>
          <w:iCs/>
        </w:rPr>
        <w:t xml:space="preserve"> </w:t>
      </w:r>
      <w:proofErr w:type="spellStart"/>
      <w:r w:rsidRPr="00AE7CBC">
        <w:rPr>
          <w:i/>
          <w:iCs/>
        </w:rPr>
        <w:t>Jheronimus</w:t>
      </w:r>
      <w:proofErr w:type="spellEnd"/>
      <w:r w:rsidRPr="00AE7CBC">
        <w:rPr>
          <w:i/>
          <w:iCs/>
        </w:rPr>
        <w:t xml:space="preserve"> Academy of Data Science</w:t>
      </w:r>
      <w:r>
        <w:rPr>
          <w:i/>
          <w:iCs/>
        </w:rPr>
        <w:t xml:space="preserve">, </w:t>
      </w:r>
      <w:r w:rsidRPr="00AE7CBC">
        <w:rPr>
          <w:i/>
          <w:iCs/>
        </w:rPr>
        <w:t>Department of Methodology and Statistics</w:t>
      </w:r>
      <w:r>
        <w:rPr>
          <w:i/>
          <w:iCs/>
        </w:rPr>
        <w:t>,</w:t>
      </w:r>
      <w:r w:rsidRPr="00062974">
        <w:rPr>
          <w:i/>
          <w:iCs/>
        </w:rPr>
        <w:t xml:space="preserve"> </w:t>
      </w:r>
      <w:r w:rsidRPr="00AE7CBC">
        <w:rPr>
          <w:i/>
          <w:iCs/>
        </w:rPr>
        <w:t>Tilburg University,</w:t>
      </w:r>
      <w:r>
        <w:rPr>
          <w:i/>
          <w:iCs/>
        </w:rPr>
        <w:t xml:space="preserve"> The Netherlands</w:t>
      </w:r>
    </w:p>
    <w:p w14:paraId="65D54FE2" w14:textId="77777777" w:rsidR="00BE4D48" w:rsidRDefault="00BE4D48" w:rsidP="00BE4D48">
      <w:pPr>
        <w:jc w:val="both"/>
        <w:rPr>
          <w:bCs/>
        </w:rPr>
      </w:pPr>
    </w:p>
    <w:p w14:paraId="436681A5" w14:textId="77777777" w:rsidR="00BE4D48" w:rsidRDefault="00BE4D48" w:rsidP="00BE4D48">
      <w:pPr>
        <w:jc w:val="both"/>
        <w:rPr>
          <w:bCs/>
        </w:rPr>
      </w:pPr>
      <w:r>
        <w:rPr>
          <w:i/>
          <w:iCs/>
        </w:rPr>
        <w:t xml:space="preserve">*Corresponding author. Email: </w:t>
      </w:r>
      <w:hyperlink r:id="rId4" w:history="1">
        <w:r w:rsidRPr="00030224">
          <w:rPr>
            <w:rStyle w:val="Hyperlink"/>
            <w:i/>
            <w:iCs/>
          </w:rPr>
          <w:t>bodo@uva.nl</w:t>
        </w:r>
      </w:hyperlink>
    </w:p>
    <w:p w14:paraId="4E886A09" w14:textId="77777777" w:rsidR="00FE3C72" w:rsidRDefault="00FE3C72"/>
    <w:sectPr w:rsidR="00FE3C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48"/>
    <w:rsid w:val="003203D4"/>
    <w:rsid w:val="003C63B3"/>
    <w:rsid w:val="007B2E06"/>
    <w:rsid w:val="00BE4D48"/>
    <w:rsid w:val="00FE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D2FE"/>
  <w15:chartTrackingRefBased/>
  <w15:docId w15:val="{B63ACF0B-EEDE-4124-8A9A-CD3D9ACA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D4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do@uva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 barrett</dc:creator>
  <cp:keywords/>
  <dc:description/>
  <cp:lastModifiedBy>syd barrett</cp:lastModifiedBy>
  <cp:revision>2</cp:revision>
  <dcterms:created xsi:type="dcterms:W3CDTF">2020-06-09T20:28:00Z</dcterms:created>
  <dcterms:modified xsi:type="dcterms:W3CDTF">2020-06-15T09:49:00Z</dcterms:modified>
</cp:coreProperties>
</file>