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99C6" w14:textId="738C6D99" w:rsidR="0094336B" w:rsidRPr="00D864B0" w:rsidRDefault="009571A1" w:rsidP="00E433F7">
      <w:pPr>
        <w:jc w:val="both"/>
        <w:rPr>
          <w:b/>
          <w:bCs/>
        </w:rPr>
      </w:pPr>
      <w:r w:rsidRPr="00D35E50">
        <w:rPr>
          <w:b/>
          <w:bCs/>
          <w:sz w:val="36"/>
          <w:szCs w:val="36"/>
        </w:rPr>
        <w:t>Can scholarly pirate libraries bridge the knowledge access gap? An empirical study on the structural conditions of book piracy in global and European academia</w:t>
      </w:r>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r w:rsidRPr="00D864B0">
        <w:rPr>
          <w:i/>
          <w:iCs/>
        </w:rPr>
        <w:t>Balazs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052EFE0C" w:rsidR="00062974" w:rsidRPr="00D864B0" w:rsidRDefault="008859B2" w:rsidP="00E433F7">
      <w:pPr>
        <w:jc w:val="both"/>
        <w:rPr>
          <w:i/>
          <w:iCs/>
        </w:rPr>
      </w:pPr>
      <w:r w:rsidRPr="00D864B0">
        <w:rPr>
          <w:i/>
          <w:iCs/>
          <w:vertAlign w:val="superscript"/>
        </w:rPr>
        <w:t>2</w:t>
      </w:r>
      <w:r>
        <w:rPr>
          <w:i/>
          <w:iCs/>
        </w:rPr>
        <w:t>independent researcher</w:t>
      </w:r>
      <w:r w:rsidR="00062974"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Jheronimus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pPr>
      <w:r w:rsidRPr="00D864B0">
        <w:lastRenderedPageBreak/>
        <w:t>Abstract</w:t>
      </w:r>
    </w:p>
    <w:p w14:paraId="33C394D1" w14:textId="77777777" w:rsidR="009571A1" w:rsidRPr="00D35E50" w:rsidRDefault="009571A1" w:rsidP="00D35E50"/>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DEE2A0D" w14:textId="716CD6AE" w:rsidR="00B442E3" w:rsidRPr="00D864B0" w:rsidRDefault="0024171F" w:rsidP="00D35E50">
      <w:pPr>
        <w:pStyle w:val="Heading1"/>
      </w:pPr>
      <w:bookmarkStart w:id="0" w:name="literature-review"/>
      <w:r w:rsidRPr="00D864B0">
        <w:br w:type="page"/>
      </w:r>
      <w:r w:rsidR="00B442E3" w:rsidRPr="00D864B0">
        <w:lastRenderedPageBreak/>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r w:rsidR="00323100">
        <w:rPr>
          <w:bCs/>
        </w:rPr>
        <w:t>I</w:t>
      </w:r>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7774B78F"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rights holder</w:t>
      </w:r>
      <w:r w:rsidR="00323100">
        <w:rPr>
          <w:bCs/>
        </w:rPr>
        <w:t>s</w:t>
      </w:r>
      <w:r w:rsidRPr="00D864B0">
        <w:rPr>
          <w:bCs/>
        </w:rPr>
        <w:t xml:space="preserve">, authors, </w:t>
      </w:r>
      <w:r w:rsidR="00323100">
        <w:rPr>
          <w:bCs/>
        </w:rPr>
        <w:t xml:space="preserve">as well as the </w:t>
      </w:r>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53B2EDF2"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r w:rsidR="006719C1">
        <w:rPr>
          <w:bCs/>
        </w:rPr>
        <w:t>, radical</w:t>
      </w:r>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125F46A4"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r w:rsidR="006719C1">
        <w:rPr>
          <w:bCs/>
        </w:rPr>
        <w:t xml:space="preserve">and their institutions </w:t>
      </w:r>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r w:rsidR="006719C1">
        <w:rPr>
          <w:bCs/>
        </w:rPr>
        <w:t>costs</w:t>
      </w:r>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7F51B83A"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r w:rsidR="006719C1">
        <w:rPr>
          <w:bCs/>
        </w:rPr>
        <w:t xml:space="preserve">to </w:t>
      </w:r>
      <w:r w:rsidRPr="00D864B0">
        <w:rPr>
          <w:bCs/>
        </w:rPr>
        <w:t xml:space="preserve">study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r w:rsidR="006719C1">
        <w:rPr>
          <w:bCs/>
        </w:rPr>
        <w:t xml:space="preserve">research </w:t>
      </w:r>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2853FF6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Elbakyan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r w:rsidR="004B1B54" w:rsidRPr="00D864B0">
        <w:rPr>
          <w:bCs/>
        </w:rPr>
        <w:t>SciHub’s</w:t>
      </w:r>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r w:rsidR="00D741C8" w:rsidRPr="00D864B0">
        <w:rPr>
          <w:bCs/>
        </w:rPr>
        <w:t xml:space="preserve">Cabanac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LibGen Catalog</w:t>
      </w:r>
      <w:r w:rsidR="00914F2B" w:rsidRPr="00D864B0">
        <w:rPr>
          <w:bCs/>
        </w:rPr>
        <w:t xml:space="preserve">, while Greshake does the same for the SciHub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was limited 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r w:rsidR="006719C1">
        <w:rPr>
          <w:bCs/>
        </w:rPr>
        <w:t xml:space="preserve">the limited rights of libraries to lend e-books </w:t>
      </w:r>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Muller and Iriarte</w:t>
      </w:r>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LibGen’s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57163F36" w:rsidR="00C13888" w:rsidRPr="00D864B0" w:rsidRDefault="0027482C" w:rsidP="00E433F7">
      <w:pPr>
        <w:jc w:val="both"/>
        <w:rPr>
          <w:bCs/>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p>
    <w:p w14:paraId="44E24010" w14:textId="77777777" w:rsidR="00165A5B" w:rsidRPr="00D864B0" w:rsidRDefault="00165A5B" w:rsidP="00E433F7">
      <w:pPr>
        <w:jc w:val="both"/>
        <w:rPr>
          <w:bCs/>
          <w:i/>
        </w:rPr>
      </w:pPr>
    </w:p>
    <w:p w14:paraId="5DE5E652" w14:textId="6CF3CADC" w:rsidR="00EE46DB" w:rsidRPr="00D864B0" w:rsidRDefault="00EE46DB" w:rsidP="00D35E50">
      <w:pPr>
        <w:pStyle w:val="Heading1"/>
      </w:pPr>
      <w:bookmarkStart w:id="1" w:name="data-overview-descriptives"/>
      <w:bookmarkStart w:id="2" w:name="_Hlk49856850"/>
      <w:bookmarkEnd w:id="0"/>
      <w:r w:rsidRPr="00D864B0">
        <w:t xml:space="preserve">Data overview </w:t>
      </w:r>
      <w:r w:rsidR="006846E2" w:rsidRPr="00D864B0">
        <w:t>and</w:t>
      </w:r>
      <w:r w:rsidRPr="00D864B0">
        <w:t xml:space="preserve"> descriptive</w:t>
      </w:r>
      <w:bookmarkEnd w:id="1"/>
      <w:r w:rsidR="00C50742" w:rsidRPr="00D864B0">
        <w:t xml:space="preserve"> statistics </w:t>
      </w:r>
      <w:bookmarkEnd w:id="2"/>
    </w:p>
    <w:p w14:paraId="046EBA95" w14:textId="77777777" w:rsidR="00C13888" w:rsidRPr="00D864B0" w:rsidRDefault="00C13888" w:rsidP="00E433F7">
      <w:pPr>
        <w:jc w:val="both"/>
        <w:rPr>
          <w:bCs/>
        </w:rPr>
      </w:pPr>
    </w:p>
    <w:p w14:paraId="66930B5B" w14:textId="5E6315D8" w:rsidR="0009168F" w:rsidRDefault="00E030BA" w:rsidP="00E433F7">
      <w:pPr>
        <w:jc w:val="both"/>
        <w:rP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r w:rsidR="00A21245" w:rsidRPr="00D864B0">
        <w:rPr>
          <w:bCs/>
        </w:rPr>
        <w:t>Maxmind’s GeoIP database</w:t>
      </w:r>
      <w:r w:rsidR="006846E2" w:rsidRPr="00D864B0">
        <w:rPr>
          <w:bCs/>
        </w:rPr>
        <w:t xml:space="preserve"> </w:t>
      </w:r>
      <w:r w:rsidR="006846E2" w:rsidRPr="00D864B0">
        <w:rPr>
          <w:bCs/>
        </w:rPr>
        <w:fldChar w:fldCharType="begin"/>
      </w:r>
      <w:r w:rsidR="009571A1">
        <w:rPr>
          <w:bCs/>
        </w:rPr>
        <w:instrText xml:space="preserve"> ADDIN ZOTERO_ITEM CSL_CITATION {"citationID":"NIDin9jM","properties":{"formattedCitation":"[47]","plainCitation":"[47]","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9571A1" w:rsidRPr="009571A1">
        <w:rPr>
          <w:rFonts w:ascii="Calibri" w:hAnsi="Calibri" w:cs="Calibri"/>
        </w:rPr>
        <w:t>[47]</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p>
    <w:p w14:paraId="31B56594" w14:textId="50619142" w:rsidR="003F0EC9" w:rsidRPr="00D864B0" w:rsidRDefault="003F0EC9" w:rsidP="00E433F7">
      <w:pPr>
        <w:jc w:val="both"/>
        <w:rPr>
          <w:bCs/>
        </w:rPr>
      </w:pP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r>
        <w:rPr>
          <w:bCs/>
        </w:rPr>
        <w:fldChar w:fldCharType="begin"/>
      </w:r>
      <w:r>
        <w:rPr>
          <w:bCs/>
        </w:rPr>
        <w:instrText xml:space="preserve"> ADDIN ZOTERO_ITEM CSL_CITATION {"citationID":"doaotzzh","properties":{"formattedCitation":"[20,48,49]","plainCitation":"[20,48,49]","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Pr="003F0EC9">
        <w:rPr>
          <w:rFonts w:ascii="Calibri" w:hAnsi="Calibri" w:cs="Calibri"/>
        </w:rPr>
        <w:t>[20,48,49]</w:t>
      </w:r>
      <w:r>
        <w:rPr>
          <w:bCs/>
        </w:rPr>
        <w:fldChar w:fldCharType="end"/>
      </w:r>
      <w:r>
        <w:rPr>
          <w:bCs/>
        </w:rPr>
        <w:t xml:space="preserve"> and the accounts of pirate library operators themselves </w:t>
      </w:r>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r>
        <w:rPr>
          <w:bCs/>
        </w:rPr>
        <w:fldChar w:fldCharType="begin"/>
      </w:r>
      <w:r w:rsidR="00305FF3">
        <w:rPr>
          <w:bCs/>
        </w:rPr>
        <w:instrText xml:space="preserve"> ADDIN ZOTERO_ITEM CSL_CITATION {"citationID":"nllq9HVG","properties":{"formattedCitation":"[49,50]","plainCitation":"[49,50]","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305FF3" w:rsidRPr="00305FF3">
        <w:rPr>
          <w:rFonts w:ascii="Calibri" w:hAnsi="Calibri" w:cs="Calibri"/>
        </w:rPr>
        <w:t>[49,50]</w:t>
      </w:r>
      <w:r>
        <w:rPr>
          <w:bCs/>
        </w:rPr>
        <w:fldChar w:fldCharType="end"/>
      </w:r>
      <w:r w:rsidR="00305FF3">
        <w:rPr>
          <w:bCs/>
        </w:rPr>
        <w:t xml:space="preserve">. Therefore, our independent variables try to capture this income effect both on the institutional and the individual level. </w:t>
      </w:r>
    </w:p>
    <w:p w14:paraId="03F9C6A9" w14:textId="63AA924A" w:rsidR="00C70998" w:rsidRPr="00D864B0" w:rsidRDefault="003C10FD" w:rsidP="00C70998">
      <w:r>
        <w:rPr>
          <w:bCs/>
        </w:rPr>
        <w:lastRenderedPageBreak/>
        <w:t>In line with the literature reviewed above, we compiled two sets of independent variables</w:t>
      </w:r>
      <w:r w:rsidR="00BC2F2B">
        <w:rPr>
          <w:bCs/>
        </w:rPr>
        <w:t xml:space="preserve"> (one global and one European)</w:t>
      </w:r>
      <w:r>
        <w:rPr>
          <w:bCs/>
        </w:rPr>
        <w:t>, to model the social, macro-economic environment which may impact pirate library usage. To normalize the download volumes, w</w:t>
      </w:r>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3F0EC9">
        <w:rPr>
          <w:bCs/>
        </w:rPr>
        <w:instrText xml:space="preserve"> ADDIN ZOTERO_ITEM CSL_CITATION {"citationID":"LOiwukcD","properties":{"formattedCitation":"[51,52]","plainCitation":"[51,52]","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3F0EC9" w:rsidRPr="003F0EC9">
        <w:rPr>
          <w:rFonts w:ascii="Calibri" w:hAnsi="Calibri" w:cs="Calibri"/>
        </w:rPr>
        <w:t>[51,52]</w:t>
      </w:r>
      <w:r w:rsidR="00C70998" w:rsidRPr="00D864B0">
        <w:rPr>
          <w:bCs/>
        </w:rPr>
        <w:fldChar w:fldCharType="end"/>
      </w:r>
      <w:r w:rsidR="00C70998" w:rsidRPr="00D864B0">
        <w:rPr>
          <w:bCs/>
        </w:rPr>
        <w:t xml:space="preserve"> for </w:t>
      </w:r>
      <w:r w:rsidR="00C70998" w:rsidRPr="00D864B0">
        <w:t>data on population (SP.POP.TOTL)</w:t>
      </w:r>
      <w:r>
        <w:t>.</w:t>
      </w:r>
      <w:r w:rsidR="00926C4F">
        <w:t xml:space="preserve"> </w:t>
      </w:r>
      <w:r w:rsidR="00ED706F">
        <w:t xml:space="preserve">Institutional barriers to access, and low individual purchasing power has both been shown to fuel piracy </w:t>
      </w:r>
      <w:r w:rsidR="00ED706F">
        <w:fldChar w:fldCharType="begin"/>
      </w:r>
      <w:r w:rsidR="003F0EC9">
        <w:instrText xml:space="preserve"> ADDIN ZOTERO_ITEM CSL_CITATION {"citationID":"aOcxBuGn","properties":{"formattedCitation":"[48,49]","plainCitation":"[48,49]","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3F0EC9" w:rsidRPr="003F0EC9">
        <w:rPr>
          <w:rFonts w:ascii="Calibri" w:hAnsi="Calibri" w:cs="Calibri"/>
        </w:rPr>
        <w:t>[48,49]</w:t>
      </w:r>
      <w:r w:rsidR="00ED706F">
        <w:fldChar w:fldCharType="end"/>
      </w:r>
      <w:r w:rsidR="00926C4F">
        <w:t>, so</w:t>
      </w:r>
      <w:r w:rsidR="00ED706F">
        <w:t xml:space="preserve"> we use </w:t>
      </w:r>
      <w:r w:rsidR="00C70998" w:rsidRPr="00D864B0">
        <w:t xml:space="preserve">GDP (per capita, PPP, current international $ - NY.GDP.PCAP.PP.CD) </w:t>
      </w:r>
      <w:r w:rsidR="00ED706F">
        <w:t xml:space="preserve">to capture both effects, assuming that lower </w:t>
      </w:r>
      <w:r w:rsidR="00926C4F">
        <w:t xml:space="preserve">GDP </w:t>
      </w:r>
      <w:r w:rsidR="00ED706F">
        <w:t>corresponds to lower institutional access budgets.</w:t>
      </w:r>
      <w:r w:rsidR="00C70998" w:rsidRPr="00D864B0">
        <w:t xml:space="preserve"> </w:t>
      </w:r>
      <w:r w:rsidR="00ED706F">
        <w:t>We use f</w:t>
      </w:r>
      <w:r w:rsidR="00C70998" w:rsidRPr="00D864B0">
        <w:t>ixed broadband subscriptions (IT.NET.BBND)</w:t>
      </w:r>
      <w:r w:rsidR="00ED706F">
        <w:t xml:space="preserve"> to control for the fact that – apart from local copies distributed via hard drives </w:t>
      </w:r>
      <w:r w:rsidR="00926C4F">
        <w:t>–</w:t>
      </w:r>
      <w:r w:rsidR="00ED706F">
        <w:t xml:space="preserve"> the LibGen collection is 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r w:rsidR="00C70998" w:rsidRPr="00D864B0">
        <w:t xml:space="preserve"> Literacy rate (adult total , % of people ages 15 and above - SE.ADT.LITR.ZS), Research and development expenditure (% of GDP - GB.XPD.RSDV.GD.ZS), and School enrollment, tertiary (% gross - SE.TER.ENRR). </w:t>
      </w: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r w:rsidR="00C70998" w:rsidRPr="00D864B0">
        <w:t xml:space="preserve">e used the OECD’s Education at a Glance database </w:t>
      </w:r>
      <w:r w:rsidR="00C70998" w:rsidRPr="00D864B0">
        <w:fldChar w:fldCharType="begin"/>
      </w:r>
      <w:r w:rsidR="003F0EC9">
        <w:instrText xml:space="preserve"> ADDIN ZOTERO_ITEM CSL_CITATION {"citationID":"svGAn2vC","properties":{"formattedCitation":"[53]","plainCitation":"[53]","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[53]</w:t>
      </w:r>
      <w:r w:rsidR="00C70998" w:rsidRPr="00D864B0">
        <w:fldChar w:fldCharType="end"/>
      </w:r>
      <w:r w:rsidR="00C70998" w:rsidRPr="00D864B0">
        <w:t xml:space="preserve"> for data on government expenditure on tertiary education per student in constant 2014 PPP US</w:t>
      </w:r>
      <w:r w:rsidR="007A5B63">
        <w:t>. To measure the intensity of scholarly research activity</w:t>
      </w:r>
      <w:r w:rsidR="00926C4F">
        <w:t xml:space="preserve"> </w:t>
      </w:r>
      <w:r w:rsidR="00C70998" w:rsidRPr="00D864B0">
        <w:t xml:space="preserve">Scimago Journal &amp; Country Rank dataset </w:t>
      </w:r>
      <w:r w:rsidR="00C70998" w:rsidRPr="00D864B0">
        <w:fldChar w:fldCharType="begin"/>
      </w:r>
      <w:r w:rsidR="003F0EC9">
        <w:instrText xml:space="preserve"> ADDIN ZOTERO_ITEM CSL_CITATION {"citationID":"qfqtpmhp","properties":{"formattedCitation":"[54]","plainCitation":"[54]","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[54]</w:t>
      </w:r>
      <w:r w:rsidR="00C70998" w:rsidRPr="00D864B0">
        <w:fldChar w:fldCharType="end"/>
      </w:r>
      <w:r w:rsidR="00C70998" w:rsidRPr="00D864B0">
        <w:t xml:space="preserve"> was used to get country level H indices.</w:t>
      </w:r>
    </w:p>
    <w:p w14:paraId="5CFD9043" w14:textId="0A023283" w:rsidR="0009168F" w:rsidRDefault="00C70998" w:rsidP="00E433F7">
      <w:pPr>
        <w:jc w:val="both"/>
        <w:rPr>
          <w:bCs/>
        </w:rPr>
      </w:pPr>
      <w:r w:rsidRPr="00D864B0">
        <w:rPr>
          <w:bCs/>
        </w:rPr>
        <w:t>For the European analysis</w:t>
      </w:r>
      <w:r w:rsidR="00926C4F">
        <w:rPr>
          <w:bCs/>
        </w:rPr>
        <w:t>,</w:t>
      </w:r>
      <w:r w:rsidRPr="00D864B0">
        <w:rPr>
          <w:bCs/>
        </w:rPr>
        <w:t xml:space="preserve"> the Eurostat database </w:t>
      </w:r>
      <w:r w:rsidRPr="00D864B0">
        <w:rPr>
          <w:bCs/>
        </w:rPr>
        <w:fldChar w:fldCharType="begin"/>
      </w:r>
      <w:r w:rsidR="003F0EC9">
        <w:rPr>
          <w:bCs/>
        </w:rPr>
        <w:instrText xml:space="preserve"> ADDIN ZOTERO_ITEM CSL_CITATION {"citationID":"xPLiqIhh","properties":{"formattedCitation":"[55]","plainCitation":"[55]","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3F0EC9" w:rsidRPr="003F0EC9">
        <w:rPr>
          <w:rFonts w:ascii="Calibri" w:hAnsi="Calibri" w:cs="Calibri"/>
        </w:rPr>
        <w:t>[55]</w:t>
      </w:r>
      <w:r w:rsidRPr="00D864B0">
        <w:rPr>
          <w:bCs/>
        </w:rPr>
        <w:fldChar w:fldCharType="end"/>
      </w:r>
      <w:r w:rsidRPr="00D864B0">
        <w:rPr>
          <w:bCs/>
        </w:rPr>
        <w:t xml:space="preserve"> </w:t>
      </w:r>
      <w:r w:rsidR="00926C4F">
        <w:rPr>
          <w:bCs/>
        </w:rPr>
        <w:t>o</w:t>
      </w:r>
      <w:r w:rsidR="007A5B63">
        <w:rPr>
          <w:bCs/>
        </w:rPr>
        <w:t xml:space="preserve">ffered higher resolution datasets into the same dimensions. We use the </w:t>
      </w:r>
      <w:r w:rsidRPr="00D864B0">
        <w:rPr>
          <w:bCs/>
        </w:rPr>
        <w:t>Disposable income of private households by NUTS 2 regions (tgs00052)</w:t>
      </w:r>
      <w:r w:rsidR="007A5B63">
        <w:rPr>
          <w:bCs/>
        </w:rPr>
        <w:t xml:space="preserve"> variable to capture potential individual income effects, and </w:t>
      </w:r>
      <w:r w:rsidRPr="00D864B0">
        <w:rPr>
          <w:bCs/>
        </w:rPr>
        <w:t xml:space="preserve"> Gross domestic product (GDP) at current market prices by NUTS 2 regions (isoc_r_broad_h)</w:t>
      </w:r>
      <w:r w:rsidR="00926C4F">
        <w:rPr>
          <w:bCs/>
        </w:rPr>
        <w:t>,</w:t>
      </w:r>
      <w:r w:rsidR="007A5B63">
        <w:rPr>
          <w:bCs/>
        </w:rPr>
        <w:t xml:space="preserve"> </w:t>
      </w:r>
      <w:r w:rsidRPr="00D864B0">
        <w:rPr>
          <w:bCs/>
        </w:rPr>
        <w:t>Gross domestic product ({GDP}) at current market prices by NUTS 2 regions {(isoc_r_broad_h)}</w:t>
      </w:r>
      <w:r w:rsidR="007A5B63">
        <w:rPr>
          <w:bCs/>
        </w:rPr>
        <w:t xml:space="preserve"> to capture aggregate, institutional income effects</w:t>
      </w:r>
      <w:r w:rsidR="00926C4F">
        <w:rPr>
          <w:bCs/>
        </w:rPr>
        <w:t>.</w:t>
      </w:r>
      <w:r w:rsidR="007A5B63">
        <w:rPr>
          <w:bCs/>
        </w:rPr>
        <w:t xml:space="preserve"> We have better controls for online access through variables which also measure online proficiency:</w:t>
      </w:r>
      <w:r w:rsidRPr="00D864B0">
        <w:rPr>
          <w:bCs/>
        </w:rPr>
        <w:t xml:space="preserve"> Households with access to the internet at home (isoc_r_iuse_i), Households with broadband access (isoc_r_gov_i),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(demo_r_pjangroup), Individuals who used the internet, frequency of use and activities (isoc_r_iumd_i)</w:t>
      </w:r>
      <w:r w:rsidR="007A5B63">
        <w:rPr>
          <w:bCs/>
        </w:rPr>
        <w:t xml:space="preserve">. </w:t>
      </w:r>
      <w:r w:rsidR="00926C4F">
        <w:rPr>
          <w:bCs/>
        </w:rPr>
        <w:t>W</w:t>
      </w:r>
      <w:r w:rsidR="007A5B63">
        <w:rPr>
          <w:bCs/>
        </w:rPr>
        <w:t>e capture the size of the potential audience of scholarly pirate libraries via</w:t>
      </w:r>
      <w:r w:rsidRPr="00D864B0">
        <w:rPr>
          <w:bCs/>
        </w:rPr>
        <w:t xml:space="preserve"> Population aged 25-64 by educational attainment level, sex and NUTS 2 regions (%) (isoc_r_iacc_h), Population on by age group, sex and NUTS 2 region (rd_p_persreg), Total R&amp;D personnel and researchers by sectors of performance, sex and NUTS 2 regions (isoc_r_cux_i)</w:t>
      </w:r>
      <w:r w:rsidR="007A5B63">
        <w:rPr>
          <w:bCs/>
        </w:rPr>
        <w:t xml:space="preserve">. To control for the different sizes of territories, we use </w:t>
      </w:r>
      <w:r w:rsidRPr="00D864B0">
        <w:rPr>
          <w:bCs/>
        </w:rPr>
        <w:t>Total and land area by NUTS 2 region (tgs00026)</w:t>
      </w:r>
      <w:r w:rsidR="00D52E6E" w:rsidRPr="00D864B0">
        <w:rPr>
          <w:bCs/>
        </w:rPr>
        <w:t xml:space="preserve">. We </w:t>
      </w:r>
      <w:r w:rsidR="007A5B63">
        <w:rPr>
          <w:bCs/>
        </w:rPr>
        <w:t xml:space="preserve">also </w:t>
      </w:r>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3F0EC9">
        <w:rPr>
          <w:bCs/>
        </w:rPr>
        <w:instrText xml:space="preserve"> ADDIN ZOTERO_ITEM CSL_CITATION {"citationID":"DaphGb2E","properties":{"formattedCitation":"[56]","plainCitation":"[56]","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3F0EC9" w:rsidRPr="003F0EC9">
        <w:rPr>
          <w:rFonts w:ascii="Calibri" w:hAnsi="Calibri" w:cs="Calibri"/>
        </w:rPr>
        <w:t>[56]</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r w:rsidR="007A5B63">
        <w:rPr>
          <w:bCs/>
        </w:rPr>
        <w:t xml:space="preserve">These latter two variables are to measure the potential substitution effect mentioned earlier in the literature review, but between piratical and physical libraries. </w:t>
      </w:r>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r w:rsidR="00397642">
        <w:rPr>
          <w:bCs/>
        </w:rPr>
        <w:t>S1 File</w:t>
      </w:r>
      <w:r w:rsidR="00D52E6E" w:rsidRPr="00D864B0">
        <w:rPr>
          <w:bCs/>
        </w:rPr>
        <w:t>.</w:t>
      </w:r>
    </w:p>
    <w:p w14:paraId="42C8F223" w14:textId="11587913" w:rsidR="007F389C" w:rsidRPr="00D864B0" w:rsidRDefault="00694244" w:rsidP="007F389C">
      <w:pPr>
        <w:pStyle w:val="Heading2"/>
        <w:rPr>
          <w:b w:val="0"/>
          <w:bCs w:val="0"/>
        </w:rPr>
      </w:pPr>
      <w:r w:rsidRPr="00D864B0">
        <w:rPr>
          <w:b w:val="0"/>
          <w:bCs w:val="0"/>
        </w:rPr>
        <w:t>D</w:t>
      </w:r>
      <w:r w:rsidR="007F389C" w:rsidRPr="00D864B0">
        <w:rPr>
          <w:b w:val="0"/>
          <w:bCs w:val="0"/>
        </w:rPr>
        <w:t>ownload data</w:t>
      </w:r>
      <w:r w:rsidRPr="00D864B0">
        <w:rPr>
          <w:b w:val="0"/>
          <w:bCs w:val="0"/>
        </w:rPr>
        <w:t xml:space="preserve"> overview</w:t>
      </w:r>
    </w:p>
    <w:p w14:paraId="4922BAA0" w14:textId="77777777" w:rsidR="0009168F" w:rsidRPr="00D864B0" w:rsidRDefault="0009168F" w:rsidP="00E433F7">
      <w:pPr>
        <w:jc w:val="both"/>
        <w:rPr>
          <w:bCs/>
        </w:rPr>
      </w:pPr>
    </w:p>
    <w:p w14:paraId="57C1B30D" w14:textId="0A298B33" w:rsidR="00EE46DB" w:rsidRPr="00D864B0" w:rsidRDefault="00A9629B" w:rsidP="00E433F7">
      <w:pPr>
        <w:jc w:val="both"/>
        <w:rPr>
          <w:bCs/>
        </w:rPr>
      </w:pPr>
      <w:r w:rsidRPr="00D864B0">
        <w:rPr>
          <w:bCs/>
        </w:rPr>
        <w:lastRenderedPageBreak/>
        <w:fldChar w:fldCharType="begin"/>
      </w:r>
      <w:r w:rsidRPr="00D864B0">
        <w:rPr>
          <w:bCs/>
        </w:rPr>
        <w:instrText xml:space="preserve"> REF _Ref42618077 \h </w:instrText>
      </w:r>
      <w:r w:rsidRPr="00D864B0">
        <w:rPr>
          <w:bCs/>
        </w:rPr>
      </w:r>
      <w:r w:rsidRPr="00D864B0">
        <w:rPr>
          <w:bCs/>
        </w:rPr>
        <w:fldChar w:fldCharType="separate"/>
      </w:r>
      <w:r w:rsidRPr="00D864B0">
        <w:t xml:space="preserve">Fig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76CDC6F7" w:rsidR="00414DCD" w:rsidRPr="00D864B0" w:rsidRDefault="009571A1" w:rsidP="00E433F7">
      <w:pPr>
        <w:pStyle w:val="Caption"/>
        <w:jc w:val="both"/>
        <w:rPr>
          <w:bCs/>
        </w:rPr>
      </w:pPr>
      <w:bookmarkStart w:id="3" w:name="_Ref42618077"/>
      <w:bookmarkStart w:id="4" w:name="_Ref42618072"/>
      <w:r w:rsidRPr="00D864B0">
        <w:t>Fig</w:t>
      </w:r>
      <w:r>
        <w:t xml:space="preserve"> </w:t>
      </w:r>
      <w:fldSimple w:instr=" SEQ Figure \* ARABIC ">
        <w:r w:rsidR="00927D97" w:rsidRPr="00D864B0">
          <w:rPr>
            <w:noProof/>
          </w:rPr>
          <w:t>1</w:t>
        </w:r>
      </w:fldSimple>
      <w:bookmarkEnd w:id="3"/>
      <w:r w:rsidR="00F93767" w:rsidRPr="00D864B0">
        <w:t>: Daily aggregate download volumes</w:t>
      </w:r>
      <w:bookmarkEnd w:id="4"/>
    </w:p>
    <w:p w14:paraId="56249A47" w14:textId="77777777" w:rsidR="00414DCD" w:rsidRPr="00D864B0" w:rsidRDefault="00414DCD" w:rsidP="00E433F7">
      <w:pPr>
        <w:jc w:val="both"/>
        <w:rPr>
          <w:bCs/>
        </w:rPr>
      </w:pPr>
    </w:p>
    <w:p w14:paraId="553F73E7" w14:textId="4CC33E72"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r w:rsidR="00A9629B" w:rsidRPr="00D864B0">
        <w:rPr>
          <w:bCs/>
        </w:rPr>
        <w:t xml:space="preserve"> 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bCs/>
        </w:rPr>
      </w:pPr>
      <w:r w:rsidRPr="00D864B0">
        <w:t xml:space="preserve">Table </w:t>
      </w:r>
      <w:fldSimple w:instr=" SEQ Table \* ARABIC ">
        <w:r w:rsidRPr="00D864B0">
          <w:rPr>
            <w:noProof/>
          </w:rPr>
          <w:t>1</w:t>
        </w:r>
      </w:fldSimple>
      <w:r>
        <w:rPr>
          <w:noProof/>
        </w:rPr>
        <w:t>.</w:t>
      </w:r>
      <w:r w:rsidRPr="00D864B0">
        <w:t xml:space="preserve"> Country level statistics for the first 20 countries by aggregate download volume</w:t>
      </w:r>
    </w:p>
    <w:tbl>
      <w:tblPr>
        <w:tblStyle w:val="TableGridLight"/>
        <w:tblW w:w="9612" w:type="dxa"/>
        <w:tblLook w:val="04A0" w:firstRow="1" w:lastRow="0" w:firstColumn="1" w:lastColumn="0" w:noHBand="0" w:noVBand="1"/>
      </w:tblPr>
      <w:tblGrid>
        <w:gridCol w:w="540"/>
        <w:gridCol w:w="2430"/>
        <w:gridCol w:w="1800"/>
        <w:gridCol w:w="2499"/>
        <w:gridCol w:w="2343"/>
      </w:tblGrid>
      <w:tr w:rsidR="006C3C37" w:rsidRPr="004A4FF9" w14:paraId="5CEE75F1" w14:textId="77777777" w:rsidTr="00D35E50">
        <w:trPr>
          <w:trHeight w:val="300"/>
        </w:trPr>
        <w:tc>
          <w:tcPr>
            <w:tcW w:w="540" w:type="dxa"/>
            <w:noWrap/>
            <w:hideMark/>
          </w:tcPr>
          <w:p w14:paraId="1B9960D7" w14:textId="77777777" w:rsidR="006C3C37" w:rsidRPr="00D35E50" w:rsidRDefault="006C3C37" w:rsidP="00E433F7">
            <w:pPr>
              <w:jc w:val="both"/>
              <w:rPr>
                <w:rFonts w:cstheme="minorHAnsi"/>
              </w:rPr>
            </w:pPr>
          </w:p>
        </w:tc>
        <w:tc>
          <w:tcPr>
            <w:tcW w:w="2430" w:type="dxa"/>
            <w:noWrap/>
            <w:hideMark/>
          </w:tcPr>
          <w:p w14:paraId="6624D578" w14:textId="400AFA24" w:rsidR="006C3C37" w:rsidRPr="00D35E50" w:rsidRDefault="006C3C37" w:rsidP="00D35E50">
            <w:pPr>
              <w:rPr>
                <w:rFonts w:cstheme="minorHAnsi"/>
              </w:rPr>
            </w:pPr>
            <w:r w:rsidRPr="00D35E50">
              <w:rPr>
                <w:rFonts w:cstheme="minorHAnsi"/>
              </w:rPr>
              <w:t>Country</w:t>
            </w:r>
            <w:r w:rsidR="00C54DD9" w:rsidRPr="00D35E50">
              <w:rPr>
                <w:rFonts w:cstheme="minorHAnsi"/>
              </w:rPr>
              <w:t xml:space="preserve"> </w:t>
            </w:r>
          </w:p>
          <w:p w14:paraId="2E1E53BB" w14:textId="77777777" w:rsidR="006C3C37" w:rsidRPr="00D35E50" w:rsidRDefault="006C3C37" w:rsidP="00D35E50">
            <w:pPr>
              <w:rPr>
                <w:rFonts w:cstheme="minorHAnsi"/>
              </w:rPr>
            </w:pPr>
            <w:r w:rsidRPr="00D35E50">
              <w:rPr>
                <w:rFonts w:cstheme="minorHAnsi"/>
              </w:rPr>
              <w:t>name</w:t>
            </w:r>
          </w:p>
        </w:tc>
        <w:tc>
          <w:tcPr>
            <w:tcW w:w="1800" w:type="dxa"/>
            <w:noWrap/>
            <w:hideMark/>
          </w:tcPr>
          <w:p w14:paraId="5C7EFF6E" w14:textId="4393DC2A" w:rsidR="006C3C37" w:rsidRPr="00D35E50" w:rsidRDefault="006C3C37" w:rsidP="00C54DD9">
            <w:pPr>
              <w:jc w:val="center"/>
              <w:rPr>
                <w:rFonts w:cstheme="minorHAnsi"/>
              </w:rPr>
            </w:pPr>
            <w:r w:rsidRPr="00D35E50">
              <w:rPr>
                <w:rFonts w:cstheme="minorHAnsi"/>
              </w:rPr>
              <w:t>Total</w:t>
            </w:r>
          </w:p>
          <w:p w14:paraId="0F19F847" w14:textId="77777777" w:rsidR="006C3C37" w:rsidRPr="00D35E50" w:rsidRDefault="006C3C37" w:rsidP="00C54DD9">
            <w:pPr>
              <w:jc w:val="center"/>
              <w:rPr>
                <w:rFonts w:cstheme="minorHAnsi"/>
              </w:rPr>
            </w:pPr>
            <w:r w:rsidRPr="00D35E50">
              <w:rPr>
                <w:rFonts w:cstheme="minorHAnsi"/>
              </w:rPr>
              <w:t>dowloads</w:t>
            </w:r>
          </w:p>
        </w:tc>
        <w:tc>
          <w:tcPr>
            <w:tcW w:w="2499" w:type="dxa"/>
            <w:noWrap/>
            <w:hideMark/>
          </w:tcPr>
          <w:p w14:paraId="7BEE5998" w14:textId="1A7205C9" w:rsidR="006C3C37" w:rsidRPr="00D35E50" w:rsidRDefault="006C3C37" w:rsidP="00C54DD9">
            <w:pPr>
              <w:jc w:val="center"/>
              <w:rPr>
                <w:rFonts w:cstheme="minorHAnsi"/>
              </w:rPr>
            </w:pPr>
            <w:r w:rsidRPr="00D35E50">
              <w:rPr>
                <w:rFonts w:cstheme="minorHAnsi"/>
              </w:rPr>
              <w:t>download</w:t>
            </w:r>
            <w:r w:rsidR="00C54DD9" w:rsidRPr="00D35E50">
              <w:rPr>
                <w:rFonts w:cstheme="minorHAnsi"/>
              </w:rPr>
              <w:t xml:space="preserve"> </w:t>
            </w:r>
            <w:r w:rsidRPr="00D35E50">
              <w:rPr>
                <w:rFonts w:cstheme="minorHAnsi"/>
              </w:rPr>
              <w:t>per</w:t>
            </w:r>
            <w:r w:rsidR="00C54DD9" w:rsidRPr="00D35E50">
              <w:rPr>
                <w:rFonts w:cstheme="minorHAnsi"/>
              </w:rPr>
              <w:t xml:space="preserve"> </w:t>
            </w:r>
            <w:r w:rsidR="00006ED1" w:rsidRPr="00D35E50">
              <w:rPr>
                <w:rFonts w:cstheme="minorHAnsi"/>
              </w:rPr>
              <w:t>DAY</w:t>
            </w:r>
          </w:p>
          <w:p w14:paraId="01F00E57" w14:textId="4D026046" w:rsidR="006C3C37" w:rsidRPr="00D35E50" w:rsidRDefault="00006ED1" w:rsidP="00C54DD9">
            <w:pPr>
              <w:jc w:val="center"/>
              <w:rPr>
                <w:rFonts w:cstheme="minorHAnsi"/>
              </w:rPr>
            </w:pPr>
            <w:r w:rsidRPr="00D35E50">
              <w:rPr>
                <w:rFonts w:cstheme="minorHAnsi"/>
              </w:rPr>
              <w:t>PER</w:t>
            </w:r>
            <w:r w:rsidR="00C54DD9" w:rsidRPr="00D35E50">
              <w:rPr>
                <w:rFonts w:cstheme="minorHAnsi"/>
              </w:rPr>
              <w:t xml:space="preserve"> </w:t>
            </w:r>
            <w:r w:rsidR="006C3C37" w:rsidRPr="00D35E50">
              <w:rPr>
                <w:rFonts w:cstheme="minorHAnsi"/>
              </w:rPr>
              <w:t>million</w:t>
            </w:r>
          </w:p>
        </w:tc>
        <w:tc>
          <w:tcPr>
            <w:tcW w:w="0" w:type="auto"/>
            <w:noWrap/>
            <w:hideMark/>
          </w:tcPr>
          <w:p w14:paraId="7162C54B" w14:textId="2354B149" w:rsidR="006C3C37" w:rsidRPr="00D35E50" w:rsidRDefault="006C3C37" w:rsidP="00C54DD9">
            <w:pPr>
              <w:jc w:val="center"/>
              <w:rPr>
                <w:rFonts w:cstheme="minorHAnsi"/>
              </w:rPr>
            </w:pPr>
            <w:r w:rsidRPr="00D35E50">
              <w:rPr>
                <w:rFonts w:cstheme="minorHAnsi"/>
              </w:rPr>
              <w:t>per</w:t>
            </w:r>
            <w:r w:rsidR="00C54DD9" w:rsidRPr="00D35E50">
              <w:rPr>
                <w:rFonts w:cstheme="minorHAnsi"/>
              </w:rPr>
              <w:t xml:space="preserve"> </w:t>
            </w:r>
            <w:r w:rsidRPr="00D35E50">
              <w:rPr>
                <w:rFonts w:cstheme="minorHAnsi"/>
              </w:rPr>
              <w:t>capita</w:t>
            </w:r>
          </w:p>
          <w:p w14:paraId="7551C48E" w14:textId="3AE22F9F" w:rsidR="006C3C37" w:rsidRPr="00D35E50" w:rsidRDefault="006C3C37" w:rsidP="00C54DD9">
            <w:pPr>
              <w:jc w:val="center"/>
              <w:rPr>
                <w:rFonts w:cstheme="minorHAnsi"/>
              </w:rPr>
            </w:pPr>
            <w:r w:rsidRPr="00D35E50">
              <w:rPr>
                <w:rFonts w:cstheme="minorHAnsi"/>
              </w:rPr>
              <w:t>download</w:t>
            </w:r>
            <w:r w:rsidR="00C54DD9" w:rsidRPr="00D35E50">
              <w:rPr>
                <w:rFonts w:cstheme="minorHAnsi"/>
              </w:rPr>
              <w:t xml:space="preserve"> </w:t>
            </w:r>
            <w:r w:rsidRPr="00D35E50">
              <w:rPr>
                <w:rFonts w:cstheme="minorHAnsi"/>
              </w:rPr>
              <w:t>rank</w:t>
            </w:r>
          </w:p>
        </w:tc>
      </w:tr>
      <w:tr w:rsidR="00664414" w:rsidRPr="004A4FF9" w14:paraId="13B6F5D5" w14:textId="77777777" w:rsidTr="00D35E50">
        <w:trPr>
          <w:trHeight w:val="300"/>
        </w:trPr>
        <w:tc>
          <w:tcPr>
            <w:tcW w:w="540" w:type="dxa"/>
            <w:noWrap/>
            <w:hideMark/>
          </w:tcPr>
          <w:p w14:paraId="432F9038" w14:textId="77777777" w:rsidR="00664414" w:rsidRPr="00D35E50" w:rsidRDefault="00664414" w:rsidP="00664414">
            <w:pPr>
              <w:jc w:val="center"/>
              <w:rPr>
                <w:rFonts w:cstheme="minorHAnsi"/>
              </w:rPr>
            </w:pPr>
            <w:r w:rsidRPr="00D35E50">
              <w:rPr>
                <w:rFonts w:cstheme="minorHAnsi"/>
              </w:rPr>
              <w:t>1</w:t>
            </w:r>
          </w:p>
        </w:tc>
        <w:tc>
          <w:tcPr>
            <w:tcW w:w="2430" w:type="dxa"/>
            <w:noWrap/>
            <w:hideMark/>
          </w:tcPr>
          <w:p w14:paraId="12BC7CE1" w14:textId="666415CF" w:rsidR="00664414" w:rsidRPr="00D35E50" w:rsidRDefault="00664414" w:rsidP="00D35E50">
            <w:pPr>
              <w:rPr>
                <w:rFonts w:cstheme="minorHAnsi"/>
              </w:rPr>
            </w:pPr>
            <w:r w:rsidRPr="00D35E50">
              <w:rPr>
                <w:rFonts w:cstheme="minorHAnsi"/>
                <w:color w:val="000000"/>
              </w:rPr>
              <w:t>United States</w:t>
            </w:r>
          </w:p>
        </w:tc>
        <w:tc>
          <w:tcPr>
            <w:tcW w:w="1800" w:type="dxa"/>
            <w:noWrap/>
            <w:hideMark/>
          </w:tcPr>
          <w:p w14:paraId="640F709E" w14:textId="73416DDE" w:rsidR="00664414" w:rsidRPr="00D35E50" w:rsidRDefault="00664414" w:rsidP="00664414">
            <w:pPr>
              <w:jc w:val="center"/>
              <w:rPr>
                <w:rFonts w:cstheme="minorHAnsi"/>
              </w:rPr>
            </w:pPr>
            <w:r w:rsidRPr="00D35E50">
              <w:rPr>
                <w:rFonts w:cstheme="minorHAnsi"/>
                <w:color w:val="000000"/>
              </w:rPr>
              <w:t>1683353</w:t>
            </w:r>
          </w:p>
        </w:tc>
        <w:tc>
          <w:tcPr>
            <w:tcW w:w="2499" w:type="dxa"/>
            <w:noWrap/>
            <w:hideMark/>
          </w:tcPr>
          <w:p w14:paraId="3F605609" w14:textId="755C636D" w:rsidR="00664414" w:rsidRPr="00D35E50" w:rsidRDefault="00664414" w:rsidP="00664414">
            <w:pPr>
              <w:jc w:val="center"/>
              <w:rPr>
                <w:rFonts w:cstheme="minorHAnsi"/>
              </w:rPr>
            </w:pPr>
            <w:r w:rsidRPr="00D35E50">
              <w:rPr>
                <w:rFonts w:cstheme="minorHAnsi"/>
                <w:color w:val="000000"/>
              </w:rPr>
              <w:t>39</w:t>
            </w:r>
          </w:p>
        </w:tc>
        <w:tc>
          <w:tcPr>
            <w:tcW w:w="0" w:type="auto"/>
            <w:noWrap/>
            <w:hideMark/>
          </w:tcPr>
          <w:p w14:paraId="6DD15BAD" w14:textId="0520DCAC" w:rsidR="00664414" w:rsidRPr="00D35E50" w:rsidRDefault="00664414" w:rsidP="00664414">
            <w:pPr>
              <w:jc w:val="center"/>
              <w:rPr>
                <w:rFonts w:cstheme="minorHAnsi"/>
              </w:rPr>
            </w:pPr>
            <w:r w:rsidRPr="00D35E50">
              <w:rPr>
                <w:rFonts w:cstheme="minorHAnsi"/>
                <w:color w:val="000000"/>
              </w:rPr>
              <w:t>49</w:t>
            </w:r>
          </w:p>
        </w:tc>
      </w:tr>
      <w:tr w:rsidR="00664414" w:rsidRPr="004A4FF9" w14:paraId="2164D2F0" w14:textId="77777777" w:rsidTr="00D35E50">
        <w:trPr>
          <w:trHeight w:val="300"/>
        </w:trPr>
        <w:tc>
          <w:tcPr>
            <w:tcW w:w="540" w:type="dxa"/>
            <w:noWrap/>
            <w:hideMark/>
          </w:tcPr>
          <w:p w14:paraId="6D01BB20" w14:textId="77777777" w:rsidR="00664414" w:rsidRPr="00D35E50" w:rsidRDefault="00664414" w:rsidP="00664414">
            <w:pPr>
              <w:jc w:val="center"/>
              <w:rPr>
                <w:rFonts w:cstheme="minorHAnsi"/>
              </w:rPr>
            </w:pPr>
            <w:r w:rsidRPr="00D35E50">
              <w:rPr>
                <w:rFonts w:cstheme="minorHAnsi"/>
              </w:rPr>
              <w:t>2</w:t>
            </w:r>
          </w:p>
        </w:tc>
        <w:tc>
          <w:tcPr>
            <w:tcW w:w="2430" w:type="dxa"/>
            <w:noWrap/>
            <w:hideMark/>
          </w:tcPr>
          <w:p w14:paraId="7674B727" w14:textId="1AFE642E" w:rsidR="00664414" w:rsidRPr="00D35E50" w:rsidRDefault="00664414" w:rsidP="00D35E50">
            <w:pPr>
              <w:rPr>
                <w:rFonts w:cstheme="minorHAnsi"/>
              </w:rPr>
            </w:pPr>
            <w:r w:rsidRPr="00D35E50">
              <w:rPr>
                <w:rFonts w:cstheme="minorHAnsi"/>
                <w:color w:val="000000"/>
              </w:rPr>
              <w:t>India</w:t>
            </w:r>
          </w:p>
        </w:tc>
        <w:tc>
          <w:tcPr>
            <w:tcW w:w="1800" w:type="dxa"/>
            <w:noWrap/>
            <w:hideMark/>
          </w:tcPr>
          <w:p w14:paraId="76A34F2C" w14:textId="79C562EA" w:rsidR="00664414" w:rsidRPr="00D35E50" w:rsidRDefault="00664414" w:rsidP="00664414">
            <w:pPr>
              <w:jc w:val="center"/>
              <w:rPr>
                <w:rFonts w:cstheme="minorHAnsi"/>
              </w:rPr>
            </w:pPr>
            <w:r w:rsidRPr="00D35E50">
              <w:rPr>
                <w:rFonts w:cstheme="minorHAnsi"/>
                <w:color w:val="000000"/>
              </w:rPr>
              <w:t>1272124</w:t>
            </w:r>
          </w:p>
        </w:tc>
        <w:tc>
          <w:tcPr>
            <w:tcW w:w="2499" w:type="dxa"/>
            <w:noWrap/>
            <w:hideMark/>
          </w:tcPr>
          <w:p w14:paraId="72213C7F" w14:textId="0EECA4D2" w:rsidR="00664414" w:rsidRPr="00D35E50" w:rsidRDefault="00664414" w:rsidP="00664414">
            <w:pPr>
              <w:jc w:val="center"/>
              <w:rPr>
                <w:rFonts w:cstheme="minorHAnsi"/>
              </w:rPr>
            </w:pPr>
            <w:r w:rsidRPr="00D35E50">
              <w:rPr>
                <w:rFonts w:cstheme="minorHAnsi"/>
                <w:color w:val="000000"/>
              </w:rPr>
              <w:t>7</w:t>
            </w:r>
          </w:p>
        </w:tc>
        <w:tc>
          <w:tcPr>
            <w:tcW w:w="0" w:type="auto"/>
            <w:noWrap/>
            <w:hideMark/>
          </w:tcPr>
          <w:p w14:paraId="001ADB89" w14:textId="505640F0" w:rsidR="00664414" w:rsidRPr="00D35E50" w:rsidRDefault="00664414" w:rsidP="00664414">
            <w:pPr>
              <w:jc w:val="center"/>
              <w:rPr>
                <w:rFonts w:cstheme="minorHAnsi"/>
              </w:rPr>
            </w:pPr>
            <w:r w:rsidRPr="00D35E50">
              <w:rPr>
                <w:rFonts w:cstheme="minorHAnsi"/>
                <w:color w:val="000000"/>
              </w:rPr>
              <w:t>131</w:t>
            </w:r>
          </w:p>
        </w:tc>
      </w:tr>
      <w:tr w:rsidR="00664414" w:rsidRPr="004A4FF9" w14:paraId="57C19150" w14:textId="77777777" w:rsidTr="00D35E50">
        <w:trPr>
          <w:trHeight w:val="300"/>
        </w:trPr>
        <w:tc>
          <w:tcPr>
            <w:tcW w:w="540" w:type="dxa"/>
            <w:noWrap/>
            <w:hideMark/>
          </w:tcPr>
          <w:p w14:paraId="33FD158F" w14:textId="77777777" w:rsidR="00664414" w:rsidRPr="00D35E50" w:rsidRDefault="00664414" w:rsidP="00664414">
            <w:pPr>
              <w:jc w:val="center"/>
              <w:rPr>
                <w:rFonts w:cstheme="minorHAnsi"/>
              </w:rPr>
            </w:pPr>
            <w:r w:rsidRPr="00D35E50">
              <w:rPr>
                <w:rFonts w:cstheme="minorHAnsi"/>
              </w:rPr>
              <w:t>3</w:t>
            </w:r>
          </w:p>
        </w:tc>
        <w:tc>
          <w:tcPr>
            <w:tcW w:w="2430" w:type="dxa"/>
            <w:noWrap/>
            <w:hideMark/>
          </w:tcPr>
          <w:p w14:paraId="0F30E50C" w14:textId="3AD975F3" w:rsidR="00664414" w:rsidRPr="00D35E50" w:rsidRDefault="00664414" w:rsidP="00D35E50">
            <w:pPr>
              <w:rPr>
                <w:rFonts w:cstheme="minorHAnsi"/>
              </w:rPr>
            </w:pPr>
            <w:r w:rsidRPr="00D35E50">
              <w:rPr>
                <w:rFonts w:cstheme="minorHAnsi"/>
                <w:color w:val="000000"/>
              </w:rPr>
              <w:t>Germany</w:t>
            </w:r>
          </w:p>
        </w:tc>
        <w:tc>
          <w:tcPr>
            <w:tcW w:w="1800" w:type="dxa"/>
            <w:noWrap/>
            <w:hideMark/>
          </w:tcPr>
          <w:p w14:paraId="61CFA585" w14:textId="56A007E8" w:rsidR="00664414" w:rsidRPr="00D35E50" w:rsidRDefault="00664414" w:rsidP="00664414">
            <w:pPr>
              <w:jc w:val="center"/>
              <w:rPr>
                <w:rFonts w:cstheme="minorHAnsi"/>
              </w:rPr>
            </w:pPr>
            <w:r w:rsidRPr="00D35E50">
              <w:rPr>
                <w:rFonts w:cstheme="minorHAnsi"/>
                <w:color w:val="000000"/>
              </w:rPr>
              <w:t>765170</w:t>
            </w:r>
          </w:p>
        </w:tc>
        <w:tc>
          <w:tcPr>
            <w:tcW w:w="2499" w:type="dxa"/>
            <w:noWrap/>
            <w:hideMark/>
          </w:tcPr>
          <w:p w14:paraId="760DC6F0" w14:textId="70152B3F" w:rsidR="00664414" w:rsidRPr="00D35E50" w:rsidRDefault="00664414" w:rsidP="00664414">
            <w:pPr>
              <w:jc w:val="center"/>
              <w:rPr>
                <w:rFonts w:cstheme="minorHAnsi"/>
              </w:rPr>
            </w:pPr>
            <w:r w:rsidRPr="00D35E50">
              <w:rPr>
                <w:rFonts w:cstheme="minorHAnsi"/>
                <w:color w:val="000000"/>
              </w:rPr>
              <w:t>69</w:t>
            </w:r>
          </w:p>
        </w:tc>
        <w:tc>
          <w:tcPr>
            <w:tcW w:w="0" w:type="auto"/>
            <w:noWrap/>
            <w:hideMark/>
          </w:tcPr>
          <w:p w14:paraId="0995ED69" w14:textId="7E1BAB82" w:rsidR="00664414" w:rsidRPr="00D35E50" w:rsidRDefault="00664414" w:rsidP="00664414">
            <w:pPr>
              <w:jc w:val="center"/>
              <w:rPr>
                <w:rFonts w:cstheme="minorHAnsi"/>
              </w:rPr>
            </w:pPr>
            <w:r w:rsidRPr="00D35E50">
              <w:rPr>
                <w:rFonts w:cstheme="minorHAnsi"/>
                <w:color w:val="000000"/>
              </w:rPr>
              <w:t>19</w:t>
            </w:r>
          </w:p>
        </w:tc>
      </w:tr>
      <w:tr w:rsidR="00664414" w:rsidRPr="004A4FF9" w14:paraId="70BCA1D6" w14:textId="77777777" w:rsidTr="00D35E50">
        <w:trPr>
          <w:trHeight w:val="300"/>
        </w:trPr>
        <w:tc>
          <w:tcPr>
            <w:tcW w:w="540" w:type="dxa"/>
            <w:noWrap/>
            <w:hideMark/>
          </w:tcPr>
          <w:p w14:paraId="37F07E6F" w14:textId="77777777" w:rsidR="00664414" w:rsidRPr="00D35E50" w:rsidRDefault="00664414" w:rsidP="00664414">
            <w:pPr>
              <w:jc w:val="center"/>
              <w:rPr>
                <w:rFonts w:cstheme="minorHAnsi"/>
              </w:rPr>
            </w:pPr>
            <w:r w:rsidRPr="00D35E50">
              <w:rPr>
                <w:rFonts w:cstheme="minorHAnsi"/>
              </w:rPr>
              <w:t>4</w:t>
            </w:r>
          </w:p>
        </w:tc>
        <w:tc>
          <w:tcPr>
            <w:tcW w:w="2430" w:type="dxa"/>
            <w:noWrap/>
            <w:hideMark/>
          </w:tcPr>
          <w:p w14:paraId="202F3008" w14:textId="4F0A355C" w:rsidR="00664414" w:rsidRPr="00D35E50" w:rsidRDefault="00664414" w:rsidP="00D35E50">
            <w:pPr>
              <w:rPr>
                <w:rFonts w:cstheme="minorHAnsi"/>
              </w:rPr>
            </w:pPr>
            <w:r w:rsidRPr="00D35E50">
              <w:rPr>
                <w:rFonts w:cstheme="minorHAnsi"/>
                <w:color w:val="000000"/>
              </w:rPr>
              <w:t>United Kingdom</w:t>
            </w:r>
          </w:p>
        </w:tc>
        <w:tc>
          <w:tcPr>
            <w:tcW w:w="1800" w:type="dxa"/>
            <w:noWrap/>
            <w:hideMark/>
          </w:tcPr>
          <w:p w14:paraId="4D52763A" w14:textId="0E6AA9DD" w:rsidR="00664414" w:rsidRPr="00D35E50" w:rsidRDefault="00664414" w:rsidP="00664414">
            <w:pPr>
              <w:jc w:val="center"/>
              <w:rPr>
                <w:rFonts w:cstheme="minorHAnsi"/>
              </w:rPr>
            </w:pPr>
            <w:r w:rsidRPr="00D35E50">
              <w:rPr>
                <w:rFonts w:cstheme="minorHAnsi"/>
                <w:color w:val="000000"/>
              </w:rPr>
              <w:t>594925</w:t>
            </w:r>
          </w:p>
        </w:tc>
        <w:tc>
          <w:tcPr>
            <w:tcW w:w="2499" w:type="dxa"/>
            <w:noWrap/>
            <w:hideMark/>
          </w:tcPr>
          <w:p w14:paraId="6F8E684F" w14:textId="711074B9" w:rsidR="00664414" w:rsidRPr="00D35E50" w:rsidRDefault="00664414" w:rsidP="00664414">
            <w:pPr>
              <w:jc w:val="center"/>
              <w:rPr>
                <w:rFonts w:cstheme="minorHAnsi"/>
              </w:rPr>
            </w:pPr>
            <w:r w:rsidRPr="00D35E50">
              <w:rPr>
                <w:rFonts w:cstheme="minorHAnsi"/>
                <w:color w:val="000000"/>
              </w:rPr>
              <w:t>68</w:t>
            </w:r>
          </w:p>
        </w:tc>
        <w:tc>
          <w:tcPr>
            <w:tcW w:w="0" w:type="auto"/>
            <w:noWrap/>
            <w:hideMark/>
          </w:tcPr>
          <w:p w14:paraId="4544855A" w14:textId="795A9494" w:rsidR="00664414" w:rsidRPr="00D35E50" w:rsidRDefault="00664414" w:rsidP="00664414">
            <w:pPr>
              <w:jc w:val="center"/>
              <w:rPr>
                <w:rFonts w:cstheme="minorHAnsi"/>
              </w:rPr>
            </w:pPr>
            <w:r w:rsidRPr="00D35E50">
              <w:rPr>
                <w:rFonts w:cstheme="minorHAnsi"/>
                <w:color w:val="000000"/>
              </w:rPr>
              <w:t>21</w:t>
            </w:r>
          </w:p>
        </w:tc>
      </w:tr>
      <w:tr w:rsidR="00664414" w:rsidRPr="004A4FF9" w14:paraId="2FA7377F" w14:textId="77777777" w:rsidTr="00D35E50">
        <w:trPr>
          <w:trHeight w:val="300"/>
        </w:trPr>
        <w:tc>
          <w:tcPr>
            <w:tcW w:w="540" w:type="dxa"/>
            <w:noWrap/>
            <w:hideMark/>
          </w:tcPr>
          <w:p w14:paraId="0F998E46" w14:textId="77777777" w:rsidR="00664414" w:rsidRPr="00D35E50" w:rsidRDefault="00664414" w:rsidP="00664414">
            <w:pPr>
              <w:jc w:val="center"/>
              <w:rPr>
                <w:rFonts w:cstheme="minorHAnsi"/>
              </w:rPr>
            </w:pPr>
            <w:r w:rsidRPr="00D35E50">
              <w:rPr>
                <w:rFonts w:cstheme="minorHAnsi"/>
              </w:rPr>
              <w:t>5</w:t>
            </w:r>
          </w:p>
        </w:tc>
        <w:tc>
          <w:tcPr>
            <w:tcW w:w="2430" w:type="dxa"/>
            <w:noWrap/>
            <w:hideMark/>
          </w:tcPr>
          <w:p w14:paraId="10F3CCE7" w14:textId="42C1AC26" w:rsidR="00664414" w:rsidRPr="00D35E50" w:rsidRDefault="00664414" w:rsidP="00D35E50">
            <w:pPr>
              <w:rPr>
                <w:rFonts w:cstheme="minorHAnsi"/>
              </w:rPr>
            </w:pPr>
            <w:r w:rsidRPr="00D35E50">
              <w:rPr>
                <w:rFonts w:cstheme="minorHAnsi"/>
                <w:color w:val="000000"/>
              </w:rPr>
              <w:t>China</w:t>
            </w:r>
          </w:p>
        </w:tc>
        <w:tc>
          <w:tcPr>
            <w:tcW w:w="1800" w:type="dxa"/>
            <w:noWrap/>
            <w:hideMark/>
          </w:tcPr>
          <w:p w14:paraId="7408799B" w14:textId="6BC6B427" w:rsidR="00664414" w:rsidRPr="00D35E50" w:rsidRDefault="00664414" w:rsidP="00664414">
            <w:pPr>
              <w:jc w:val="center"/>
              <w:rPr>
                <w:rFonts w:cstheme="minorHAnsi"/>
              </w:rPr>
            </w:pPr>
            <w:r w:rsidRPr="00D35E50">
              <w:rPr>
                <w:rFonts w:cstheme="minorHAnsi"/>
                <w:color w:val="000000"/>
              </w:rPr>
              <w:t>580808</w:t>
            </w:r>
          </w:p>
        </w:tc>
        <w:tc>
          <w:tcPr>
            <w:tcW w:w="2499" w:type="dxa"/>
            <w:noWrap/>
            <w:hideMark/>
          </w:tcPr>
          <w:p w14:paraId="042E184A" w14:textId="5A9D3DAD" w:rsidR="00664414" w:rsidRPr="00D35E50" w:rsidRDefault="00664414" w:rsidP="00664414">
            <w:pPr>
              <w:jc w:val="center"/>
              <w:rPr>
                <w:rFonts w:cstheme="minorHAnsi"/>
              </w:rPr>
            </w:pPr>
            <w:r w:rsidRPr="00D35E50">
              <w:rPr>
                <w:rFonts w:cstheme="minorHAnsi"/>
                <w:color w:val="000000"/>
              </w:rPr>
              <w:t>3</w:t>
            </w:r>
          </w:p>
        </w:tc>
        <w:tc>
          <w:tcPr>
            <w:tcW w:w="0" w:type="auto"/>
            <w:noWrap/>
            <w:hideMark/>
          </w:tcPr>
          <w:p w14:paraId="77666E6D" w14:textId="777B2BFA" w:rsidR="00664414" w:rsidRPr="00D35E50" w:rsidRDefault="00664414" w:rsidP="00664414">
            <w:pPr>
              <w:jc w:val="center"/>
              <w:rPr>
                <w:rFonts w:cstheme="minorHAnsi"/>
              </w:rPr>
            </w:pPr>
            <w:r w:rsidRPr="00D35E50">
              <w:rPr>
                <w:rFonts w:cstheme="minorHAnsi"/>
                <w:color w:val="000000"/>
              </w:rPr>
              <w:t>158</w:t>
            </w:r>
          </w:p>
        </w:tc>
      </w:tr>
      <w:tr w:rsidR="00664414" w:rsidRPr="004A4FF9" w14:paraId="3349957C" w14:textId="77777777" w:rsidTr="00D35E50">
        <w:trPr>
          <w:trHeight w:val="300"/>
        </w:trPr>
        <w:tc>
          <w:tcPr>
            <w:tcW w:w="540" w:type="dxa"/>
            <w:noWrap/>
            <w:hideMark/>
          </w:tcPr>
          <w:p w14:paraId="3D08CC31" w14:textId="77777777" w:rsidR="00664414" w:rsidRPr="00D35E50" w:rsidRDefault="00664414" w:rsidP="00664414">
            <w:pPr>
              <w:jc w:val="center"/>
              <w:rPr>
                <w:rFonts w:cstheme="minorHAnsi"/>
              </w:rPr>
            </w:pPr>
            <w:r w:rsidRPr="00D35E50">
              <w:rPr>
                <w:rFonts w:cstheme="minorHAnsi"/>
              </w:rPr>
              <w:t>6</w:t>
            </w:r>
          </w:p>
        </w:tc>
        <w:tc>
          <w:tcPr>
            <w:tcW w:w="2430" w:type="dxa"/>
            <w:noWrap/>
            <w:hideMark/>
          </w:tcPr>
          <w:p w14:paraId="158E5177" w14:textId="4E248E7B" w:rsidR="00664414" w:rsidRPr="00D35E50" w:rsidRDefault="00664414" w:rsidP="00D35E50">
            <w:pPr>
              <w:rPr>
                <w:rFonts w:cstheme="minorHAnsi"/>
              </w:rPr>
            </w:pPr>
            <w:r w:rsidRPr="00D35E50">
              <w:rPr>
                <w:rFonts w:cstheme="minorHAnsi"/>
                <w:color w:val="000000"/>
              </w:rPr>
              <w:t>Iran, Islamic Republic of</w:t>
            </w:r>
          </w:p>
        </w:tc>
        <w:tc>
          <w:tcPr>
            <w:tcW w:w="1800" w:type="dxa"/>
            <w:noWrap/>
            <w:hideMark/>
          </w:tcPr>
          <w:p w14:paraId="0FD7F7A8" w14:textId="62F13546" w:rsidR="00664414" w:rsidRPr="00D35E50" w:rsidRDefault="00664414" w:rsidP="00664414">
            <w:pPr>
              <w:jc w:val="center"/>
              <w:rPr>
                <w:rFonts w:cstheme="minorHAnsi"/>
              </w:rPr>
            </w:pPr>
            <w:r w:rsidRPr="00D35E50">
              <w:rPr>
                <w:rFonts w:cstheme="minorHAnsi"/>
                <w:color w:val="000000"/>
              </w:rPr>
              <w:t>563798</w:t>
            </w:r>
          </w:p>
        </w:tc>
        <w:tc>
          <w:tcPr>
            <w:tcW w:w="2499" w:type="dxa"/>
            <w:noWrap/>
            <w:hideMark/>
          </w:tcPr>
          <w:p w14:paraId="6B44AF10" w14:textId="3A4F8619" w:rsidR="00664414" w:rsidRPr="00D35E50" w:rsidRDefault="00664414" w:rsidP="00664414">
            <w:pPr>
              <w:jc w:val="center"/>
              <w:rPr>
                <w:rFonts w:cstheme="minorHAnsi"/>
              </w:rPr>
            </w:pPr>
            <w:r w:rsidRPr="00D35E50">
              <w:rPr>
                <w:rFonts w:cstheme="minorHAnsi"/>
                <w:color w:val="000000"/>
              </w:rPr>
              <w:t>53</w:t>
            </w:r>
          </w:p>
        </w:tc>
        <w:tc>
          <w:tcPr>
            <w:tcW w:w="0" w:type="auto"/>
            <w:noWrap/>
            <w:hideMark/>
          </w:tcPr>
          <w:p w14:paraId="44FCDA25" w14:textId="5E56A6B7" w:rsidR="00664414" w:rsidRPr="00D35E50" w:rsidRDefault="00664414" w:rsidP="00664414">
            <w:pPr>
              <w:jc w:val="center"/>
              <w:rPr>
                <w:rFonts w:cstheme="minorHAnsi"/>
              </w:rPr>
            </w:pPr>
            <w:r w:rsidRPr="00D35E50">
              <w:rPr>
                <w:rFonts w:cstheme="minorHAnsi"/>
                <w:color w:val="000000"/>
              </w:rPr>
              <w:t>35</w:t>
            </w:r>
          </w:p>
        </w:tc>
      </w:tr>
      <w:tr w:rsidR="00664414" w:rsidRPr="004A4FF9" w14:paraId="67634A91" w14:textId="77777777" w:rsidTr="00D35E50">
        <w:trPr>
          <w:trHeight w:val="300"/>
        </w:trPr>
        <w:tc>
          <w:tcPr>
            <w:tcW w:w="540" w:type="dxa"/>
            <w:noWrap/>
            <w:hideMark/>
          </w:tcPr>
          <w:p w14:paraId="28F879EF" w14:textId="77777777" w:rsidR="00664414" w:rsidRPr="00D35E50" w:rsidRDefault="00664414" w:rsidP="00664414">
            <w:pPr>
              <w:jc w:val="center"/>
              <w:rPr>
                <w:rFonts w:cstheme="minorHAnsi"/>
              </w:rPr>
            </w:pPr>
            <w:r w:rsidRPr="00D35E50">
              <w:rPr>
                <w:rFonts w:cstheme="minorHAnsi"/>
              </w:rPr>
              <w:t>7</w:t>
            </w:r>
          </w:p>
        </w:tc>
        <w:tc>
          <w:tcPr>
            <w:tcW w:w="2430" w:type="dxa"/>
            <w:noWrap/>
            <w:hideMark/>
          </w:tcPr>
          <w:p w14:paraId="5F6A8F07" w14:textId="5BDC6F9C" w:rsidR="00664414" w:rsidRPr="00D35E50" w:rsidRDefault="00664414" w:rsidP="00D35E50">
            <w:pPr>
              <w:rPr>
                <w:rFonts w:cstheme="minorHAnsi"/>
              </w:rPr>
            </w:pPr>
            <w:r w:rsidRPr="00D35E50">
              <w:rPr>
                <w:rFonts w:cstheme="minorHAnsi"/>
                <w:color w:val="000000"/>
              </w:rPr>
              <w:t>Italy</w:t>
            </w:r>
          </w:p>
        </w:tc>
        <w:tc>
          <w:tcPr>
            <w:tcW w:w="1800" w:type="dxa"/>
            <w:noWrap/>
            <w:hideMark/>
          </w:tcPr>
          <w:p w14:paraId="15FDEB25" w14:textId="08501C3B" w:rsidR="00664414" w:rsidRPr="00D35E50" w:rsidRDefault="00664414" w:rsidP="00664414">
            <w:pPr>
              <w:jc w:val="center"/>
              <w:rPr>
                <w:rFonts w:cstheme="minorHAnsi"/>
              </w:rPr>
            </w:pPr>
            <w:r w:rsidRPr="00D35E50">
              <w:rPr>
                <w:rFonts w:cstheme="minorHAnsi"/>
                <w:color w:val="000000"/>
              </w:rPr>
              <w:t>469676</w:t>
            </w:r>
          </w:p>
        </w:tc>
        <w:tc>
          <w:tcPr>
            <w:tcW w:w="2499" w:type="dxa"/>
            <w:noWrap/>
            <w:hideMark/>
          </w:tcPr>
          <w:p w14:paraId="4932979F" w14:textId="3228304E" w:rsidR="00664414" w:rsidRPr="00D35E50" w:rsidRDefault="00664414" w:rsidP="00664414">
            <w:pPr>
              <w:jc w:val="center"/>
              <w:rPr>
                <w:rFonts w:cstheme="minorHAnsi"/>
              </w:rPr>
            </w:pPr>
            <w:r w:rsidRPr="00D35E50">
              <w:rPr>
                <w:rFonts w:cstheme="minorHAnsi"/>
                <w:color w:val="000000"/>
              </w:rPr>
              <w:t>57</w:t>
            </w:r>
          </w:p>
        </w:tc>
        <w:tc>
          <w:tcPr>
            <w:tcW w:w="0" w:type="auto"/>
            <w:noWrap/>
            <w:hideMark/>
          </w:tcPr>
          <w:p w14:paraId="34EF9CE8" w14:textId="702793AE" w:rsidR="00664414" w:rsidRPr="00D35E50" w:rsidRDefault="00664414" w:rsidP="00664414">
            <w:pPr>
              <w:jc w:val="center"/>
              <w:rPr>
                <w:rFonts w:cstheme="minorHAnsi"/>
              </w:rPr>
            </w:pPr>
            <w:r w:rsidRPr="00D35E50">
              <w:rPr>
                <w:rFonts w:cstheme="minorHAnsi"/>
                <w:color w:val="000000"/>
              </w:rPr>
              <w:t>30</w:t>
            </w:r>
          </w:p>
        </w:tc>
      </w:tr>
      <w:tr w:rsidR="00664414" w:rsidRPr="004A4FF9" w14:paraId="0955F634" w14:textId="77777777" w:rsidTr="00D35E50">
        <w:trPr>
          <w:trHeight w:val="300"/>
        </w:trPr>
        <w:tc>
          <w:tcPr>
            <w:tcW w:w="540" w:type="dxa"/>
            <w:noWrap/>
            <w:hideMark/>
          </w:tcPr>
          <w:p w14:paraId="67309828" w14:textId="77777777" w:rsidR="00664414" w:rsidRPr="00D35E50" w:rsidRDefault="00664414" w:rsidP="00664414">
            <w:pPr>
              <w:jc w:val="center"/>
              <w:rPr>
                <w:rFonts w:cstheme="minorHAnsi"/>
              </w:rPr>
            </w:pPr>
            <w:r w:rsidRPr="00D35E50">
              <w:rPr>
                <w:rFonts w:cstheme="minorHAnsi"/>
              </w:rPr>
              <w:t>8</w:t>
            </w:r>
          </w:p>
        </w:tc>
        <w:tc>
          <w:tcPr>
            <w:tcW w:w="2430" w:type="dxa"/>
            <w:noWrap/>
            <w:hideMark/>
          </w:tcPr>
          <w:p w14:paraId="4E4A1D8F" w14:textId="3458F8B1" w:rsidR="00664414" w:rsidRPr="00D35E50" w:rsidRDefault="00664414" w:rsidP="00D35E50">
            <w:pPr>
              <w:rPr>
                <w:rFonts w:cstheme="minorHAnsi"/>
              </w:rPr>
            </w:pPr>
            <w:r w:rsidRPr="00D35E50">
              <w:rPr>
                <w:rFonts w:cstheme="minorHAnsi"/>
                <w:color w:val="000000"/>
              </w:rPr>
              <w:t>Canada</w:t>
            </w:r>
          </w:p>
        </w:tc>
        <w:tc>
          <w:tcPr>
            <w:tcW w:w="1800" w:type="dxa"/>
            <w:noWrap/>
            <w:hideMark/>
          </w:tcPr>
          <w:p w14:paraId="0C5CC76D" w14:textId="21F1AA7C" w:rsidR="00664414" w:rsidRPr="00D35E50" w:rsidRDefault="00664414" w:rsidP="00664414">
            <w:pPr>
              <w:jc w:val="center"/>
              <w:rPr>
                <w:rFonts w:cstheme="minorHAnsi"/>
              </w:rPr>
            </w:pPr>
            <w:r w:rsidRPr="00D35E50">
              <w:rPr>
                <w:rFonts w:cstheme="minorHAnsi"/>
                <w:color w:val="000000"/>
              </w:rPr>
              <w:t>369962</w:t>
            </w:r>
          </w:p>
        </w:tc>
        <w:tc>
          <w:tcPr>
            <w:tcW w:w="2499" w:type="dxa"/>
            <w:noWrap/>
            <w:hideMark/>
          </w:tcPr>
          <w:p w14:paraId="5E5B5738" w14:textId="03FB0B00" w:rsidR="00664414" w:rsidRPr="00D35E50" w:rsidRDefault="00664414" w:rsidP="00664414">
            <w:pPr>
              <w:jc w:val="center"/>
              <w:rPr>
                <w:rFonts w:cstheme="minorHAnsi"/>
              </w:rPr>
            </w:pPr>
            <w:r w:rsidRPr="00D35E50">
              <w:rPr>
                <w:rFonts w:cstheme="minorHAnsi"/>
                <w:color w:val="000000"/>
              </w:rPr>
              <w:t>77</w:t>
            </w:r>
          </w:p>
        </w:tc>
        <w:tc>
          <w:tcPr>
            <w:tcW w:w="0" w:type="auto"/>
            <w:noWrap/>
            <w:hideMark/>
          </w:tcPr>
          <w:p w14:paraId="712DE924" w14:textId="7B413E3E" w:rsidR="00664414" w:rsidRPr="00D35E50" w:rsidRDefault="00664414" w:rsidP="00664414">
            <w:pPr>
              <w:jc w:val="center"/>
              <w:rPr>
                <w:rFonts w:cstheme="minorHAnsi"/>
              </w:rPr>
            </w:pPr>
            <w:r w:rsidRPr="00D35E50">
              <w:rPr>
                <w:rFonts w:cstheme="minorHAnsi"/>
                <w:color w:val="000000"/>
              </w:rPr>
              <w:t>17</w:t>
            </w:r>
          </w:p>
        </w:tc>
      </w:tr>
      <w:tr w:rsidR="00664414" w:rsidRPr="004A4FF9" w14:paraId="23A9A2CA" w14:textId="77777777" w:rsidTr="00D35E50">
        <w:trPr>
          <w:trHeight w:val="300"/>
        </w:trPr>
        <w:tc>
          <w:tcPr>
            <w:tcW w:w="540" w:type="dxa"/>
            <w:noWrap/>
            <w:hideMark/>
          </w:tcPr>
          <w:p w14:paraId="41D2E090" w14:textId="77777777" w:rsidR="00664414" w:rsidRPr="00D35E50" w:rsidRDefault="00664414" w:rsidP="00664414">
            <w:pPr>
              <w:jc w:val="center"/>
              <w:rPr>
                <w:rFonts w:cstheme="minorHAnsi"/>
              </w:rPr>
            </w:pPr>
            <w:r w:rsidRPr="00D35E50">
              <w:rPr>
                <w:rFonts w:cstheme="minorHAnsi"/>
              </w:rPr>
              <w:t>9</w:t>
            </w:r>
          </w:p>
        </w:tc>
        <w:tc>
          <w:tcPr>
            <w:tcW w:w="2430" w:type="dxa"/>
            <w:noWrap/>
            <w:hideMark/>
          </w:tcPr>
          <w:p w14:paraId="51FDCC94" w14:textId="730F6EF8" w:rsidR="00664414" w:rsidRPr="00D35E50" w:rsidRDefault="00664414" w:rsidP="00D35E50">
            <w:pPr>
              <w:rPr>
                <w:rFonts w:cstheme="minorHAnsi"/>
              </w:rPr>
            </w:pPr>
            <w:r w:rsidRPr="00D35E50">
              <w:rPr>
                <w:rFonts w:cstheme="minorHAnsi"/>
                <w:color w:val="000000"/>
              </w:rPr>
              <w:t>Indonesia</w:t>
            </w:r>
          </w:p>
        </w:tc>
        <w:tc>
          <w:tcPr>
            <w:tcW w:w="1800" w:type="dxa"/>
            <w:noWrap/>
            <w:hideMark/>
          </w:tcPr>
          <w:p w14:paraId="109E228F" w14:textId="39C18DE0" w:rsidR="00664414" w:rsidRPr="00D35E50" w:rsidRDefault="00664414" w:rsidP="00664414">
            <w:pPr>
              <w:jc w:val="center"/>
              <w:rPr>
                <w:rFonts w:cstheme="minorHAnsi"/>
              </w:rPr>
            </w:pPr>
            <w:r w:rsidRPr="00D35E50">
              <w:rPr>
                <w:rFonts w:cstheme="minorHAnsi"/>
                <w:color w:val="000000"/>
              </w:rPr>
              <w:t>341269</w:t>
            </w:r>
          </w:p>
        </w:tc>
        <w:tc>
          <w:tcPr>
            <w:tcW w:w="2499" w:type="dxa"/>
            <w:noWrap/>
            <w:hideMark/>
          </w:tcPr>
          <w:p w14:paraId="1DA084CB" w14:textId="4DE7DA8B" w:rsidR="00664414" w:rsidRPr="00D35E50" w:rsidRDefault="00664414" w:rsidP="00664414">
            <w:pPr>
              <w:jc w:val="center"/>
              <w:rPr>
                <w:rFonts w:cstheme="minorHAnsi"/>
              </w:rPr>
            </w:pPr>
            <w:r w:rsidRPr="00D35E50">
              <w:rPr>
                <w:rFonts w:cstheme="minorHAnsi"/>
                <w:color w:val="000000"/>
              </w:rPr>
              <w:t>10</w:t>
            </w:r>
          </w:p>
        </w:tc>
        <w:tc>
          <w:tcPr>
            <w:tcW w:w="0" w:type="auto"/>
            <w:noWrap/>
            <w:hideMark/>
          </w:tcPr>
          <w:p w14:paraId="3213261B" w14:textId="7328F4C8" w:rsidR="00664414" w:rsidRPr="00D35E50" w:rsidRDefault="00664414" w:rsidP="00664414">
            <w:pPr>
              <w:jc w:val="center"/>
              <w:rPr>
                <w:rFonts w:cstheme="minorHAnsi"/>
              </w:rPr>
            </w:pPr>
            <w:r w:rsidRPr="00D35E50">
              <w:rPr>
                <w:rFonts w:cstheme="minorHAnsi"/>
                <w:color w:val="000000"/>
              </w:rPr>
              <w:t>119</w:t>
            </w:r>
          </w:p>
        </w:tc>
      </w:tr>
      <w:tr w:rsidR="00664414" w:rsidRPr="004A4FF9" w14:paraId="67A3FA98" w14:textId="77777777" w:rsidTr="00D35E50">
        <w:trPr>
          <w:trHeight w:val="300"/>
        </w:trPr>
        <w:tc>
          <w:tcPr>
            <w:tcW w:w="540" w:type="dxa"/>
            <w:noWrap/>
            <w:hideMark/>
          </w:tcPr>
          <w:p w14:paraId="3DD6F613" w14:textId="77777777" w:rsidR="00664414" w:rsidRPr="00D35E50" w:rsidRDefault="00664414" w:rsidP="00664414">
            <w:pPr>
              <w:jc w:val="center"/>
              <w:rPr>
                <w:rFonts w:cstheme="minorHAnsi"/>
              </w:rPr>
            </w:pPr>
            <w:r w:rsidRPr="00D35E50">
              <w:rPr>
                <w:rFonts w:cstheme="minorHAnsi"/>
              </w:rPr>
              <w:t>10</w:t>
            </w:r>
          </w:p>
        </w:tc>
        <w:tc>
          <w:tcPr>
            <w:tcW w:w="2430" w:type="dxa"/>
            <w:noWrap/>
            <w:hideMark/>
          </w:tcPr>
          <w:p w14:paraId="7AAB16CF" w14:textId="0D361DA3" w:rsidR="00664414" w:rsidRPr="00D35E50" w:rsidRDefault="00664414" w:rsidP="00D35E50">
            <w:pPr>
              <w:rPr>
                <w:rFonts w:cstheme="minorHAnsi"/>
              </w:rPr>
            </w:pPr>
            <w:r w:rsidRPr="00D35E50">
              <w:rPr>
                <w:rFonts w:cstheme="minorHAnsi"/>
                <w:color w:val="000000"/>
              </w:rPr>
              <w:t>Spain</w:t>
            </w:r>
          </w:p>
        </w:tc>
        <w:tc>
          <w:tcPr>
            <w:tcW w:w="1800" w:type="dxa"/>
            <w:noWrap/>
            <w:hideMark/>
          </w:tcPr>
          <w:p w14:paraId="1096F039" w14:textId="6FBCE34F" w:rsidR="00664414" w:rsidRPr="00D35E50" w:rsidRDefault="00664414" w:rsidP="00664414">
            <w:pPr>
              <w:jc w:val="center"/>
              <w:rPr>
                <w:rFonts w:cstheme="minorHAnsi"/>
              </w:rPr>
            </w:pPr>
            <w:r w:rsidRPr="00D35E50">
              <w:rPr>
                <w:rFonts w:cstheme="minorHAnsi"/>
                <w:color w:val="000000"/>
              </w:rPr>
              <w:t>327326</w:t>
            </w:r>
          </w:p>
        </w:tc>
        <w:tc>
          <w:tcPr>
            <w:tcW w:w="2499" w:type="dxa"/>
            <w:noWrap/>
            <w:hideMark/>
          </w:tcPr>
          <w:p w14:paraId="098A7947" w14:textId="2A945A12" w:rsidR="00664414" w:rsidRPr="00D35E50" w:rsidRDefault="00664414" w:rsidP="00664414">
            <w:pPr>
              <w:jc w:val="center"/>
              <w:rPr>
                <w:rFonts w:cstheme="minorHAnsi"/>
              </w:rPr>
            </w:pPr>
            <w:r w:rsidRPr="00D35E50">
              <w:rPr>
                <w:rFonts w:cstheme="minorHAnsi"/>
                <w:color w:val="000000"/>
              </w:rPr>
              <w:t>52</w:t>
            </w:r>
          </w:p>
        </w:tc>
        <w:tc>
          <w:tcPr>
            <w:tcW w:w="0" w:type="auto"/>
            <w:noWrap/>
            <w:hideMark/>
          </w:tcPr>
          <w:p w14:paraId="205B3F9C" w14:textId="54E3F58B" w:rsidR="00664414" w:rsidRPr="00D35E50" w:rsidRDefault="00664414" w:rsidP="00664414">
            <w:pPr>
              <w:jc w:val="center"/>
              <w:rPr>
                <w:rFonts w:cstheme="minorHAnsi"/>
              </w:rPr>
            </w:pPr>
            <w:r w:rsidRPr="00D35E50">
              <w:rPr>
                <w:rFonts w:cstheme="minorHAnsi"/>
                <w:color w:val="000000"/>
              </w:rPr>
              <w:t>37</w:t>
            </w:r>
          </w:p>
        </w:tc>
      </w:tr>
      <w:tr w:rsidR="00664414" w:rsidRPr="004A4FF9" w14:paraId="501D9210" w14:textId="77777777" w:rsidTr="00D35E50">
        <w:trPr>
          <w:trHeight w:val="300"/>
        </w:trPr>
        <w:tc>
          <w:tcPr>
            <w:tcW w:w="540" w:type="dxa"/>
            <w:noWrap/>
            <w:hideMark/>
          </w:tcPr>
          <w:p w14:paraId="18D17888" w14:textId="77777777" w:rsidR="00664414" w:rsidRPr="00D35E50" w:rsidRDefault="00664414" w:rsidP="00664414">
            <w:pPr>
              <w:jc w:val="center"/>
              <w:rPr>
                <w:rFonts w:cstheme="minorHAnsi"/>
              </w:rPr>
            </w:pPr>
            <w:r w:rsidRPr="00D35E50">
              <w:rPr>
                <w:rFonts w:cstheme="minorHAnsi"/>
              </w:rPr>
              <w:t>11</w:t>
            </w:r>
          </w:p>
        </w:tc>
        <w:tc>
          <w:tcPr>
            <w:tcW w:w="2430" w:type="dxa"/>
            <w:noWrap/>
            <w:hideMark/>
          </w:tcPr>
          <w:p w14:paraId="3709AEAE" w14:textId="3819B8F8" w:rsidR="00664414" w:rsidRPr="00D35E50" w:rsidRDefault="00664414" w:rsidP="00D35E50">
            <w:pPr>
              <w:rPr>
                <w:rFonts w:cstheme="minorHAnsi"/>
              </w:rPr>
            </w:pPr>
            <w:r w:rsidRPr="00D35E50">
              <w:rPr>
                <w:rFonts w:cstheme="minorHAnsi"/>
                <w:color w:val="000000"/>
              </w:rPr>
              <w:t>Turkey</w:t>
            </w:r>
          </w:p>
        </w:tc>
        <w:tc>
          <w:tcPr>
            <w:tcW w:w="1800" w:type="dxa"/>
            <w:noWrap/>
            <w:hideMark/>
          </w:tcPr>
          <w:p w14:paraId="097F28AC" w14:textId="39CE91E2" w:rsidR="00664414" w:rsidRPr="00D35E50" w:rsidRDefault="00664414" w:rsidP="00664414">
            <w:pPr>
              <w:jc w:val="center"/>
              <w:rPr>
                <w:rFonts w:cstheme="minorHAnsi"/>
              </w:rPr>
            </w:pPr>
            <w:r w:rsidRPr="00D35E50">
              <w:rPr>
                <w:rFonts w:cstheme="minorHAnsi"/>
                <w:color w:val="000000"/>
              </w:rPr>
              <w:t>323204</w:t>
            </w:r>
          </w:p>
        </w:tc>
        <w:tc>
          <w:tcPr>
            <w:tcW w:w="2499" w:type="dxa"/>
            <w:noWrap/>
            <w:hideMark/>
          </w:tcPr>
          <w:p w14:paraId="6E4811B1" w14:textId="7F594EA8" w:rsidR="00664414" w:rsidRPr="00D35E50" w:rsidRDefault="00664414" w:rsidP="00664414">
            <w:pPr>
              <w:jc w:val="center"/>
              <w:rPr>
                <w:rFonts w:cstheme="minorHAnsi"/>
              </w:rPr>
            </w:pPr>
            <w:r w:rsidRPr="00D35E50">
              <w:rPr>
                <w:rFonts w:cstheme="minorHAnsi"/>
                <w:color w:val="000000"/>
              </w:rPr>
              <w:t>30</w:t>
            </w:r>
          </w:p>
        </w:tc>
        <w:tc>
          <w:tcPr>
            <w:tcW w:w="0" w:type="auto"/>
            <w:noWrap/>
            <w:hideMark/>
          </w:tcPr>
          <w:p w14:paraId="5DDBB0E1" w14:textId="3FCF4C8C" w:rsidR="00664414" w:rsidRPr="00D35E50" w:rsidRDefault="00664414" w:rsidP="00664414">
            <w:pPr>
              <w:jc w:val="center"/>
              <w:rPr>
                <w:rFonts w:cstheme="minorHAnsi"/>
              </w:rPr>
            </w:pPr>
            <w:r w:rsidRPr="00D35E50">
              <w:rPr>
                <w:rFonts w:cstheme="minorHAnsi"/>
                <w:color w:val="000000"/>
              </w:rPr>
              <w:t>63</w:t>
            </w:r>
          </w:p>
        </w:tc>
      </w:tr>
      <w:tr w:rsidR="00664414" w:rsidRPr="004A4FF9" w14:paraId="7FB611D3" w14:textId="77777777" w:rsidTr="00D35E50">
        <w:trPr>
          <w:trHeight w:val="300"/>
        </w:trPr>
        <w:tc>
          <w:tcPr>
            <w:tcW w:w="540" w:type="dxa"/>
            <w:noWrap/>
            <w:hideMark/>
          </w:tcPr>
          <w:p w14:paraId="19793FFD" w14:textId="77777777" w:rsidR="00664414" w:rsidRPr="00D35E50" w:rsidRDefault="00664414" w:rsidP="00664414">
            <w:pPr>
              <w:jc w:val="center"/>
              <w:rPr>
                <w:rFonts w:cstheme="minorHAnsi"/>
              </w:rPr>
            </w:pPr>
            <w:r w:rsidRPr="00D35E50">
              <w:rPr>
                <w:rFonts w:cstheme="minorHAnsi"/>
              </w:rPr>
              <w:t>12</w:t>
            </w:r>
          </w:p>
        </w:tc>
        <w:tc>
          <w:tcPr>
            <w:tcW w:w="2430" w:type="dxa"/>
            <w:noWrap/>
            <w:hideMark/>
          </w:tcPr>
          <w:p w14:paraId="5B988E06" w14:textId="54FEF23E" w:rsidR="00664414" w:rsidRPr="00D35E50" w:rsidRDefault="00664414" w:rsidP="00D35E50">
            <w:pPr>
              <w:rPr>
                <w:rFonts w:cstheme="minorHAnsi"/>
              </w:rPr>
            </w:pPr>
            <w:r w:rsidRPr="00D35E50">
              <w:rPr>
                <w:rFonts w:cstheme="minorHAnsi"/>
                <w:color w:val="000000"/>
              </w:rPr>
              <w:t>Brazil</w:t>
            </w:r>
          </w:p>
        </w:tc>
        <w:tc>
          <w:tcPr>
            <w:tcW w:w="1800" w:type="dxa"/>
            <w:noWrap/>
            <w:hideMark/>
          </w:tcPr>
          <w:p w14:paraId="068D501A" w14:textId="3E063AF3" w:rsidR="00664414" w:rsidRPr="00D35E50" w:rsidRDefault="00664414" w:rsidP="00664414">
            <w:pPr>
              <w:jc w:val="center"/>
              <w:rPr>
                <w:rFonts w:cstheme="minorHAnsi"/>
              </w:rPr>
            </w:pPr>
            <w:r w:rsidRPr="00D35E50">
              <w:rPr>
                <w:rFonts w:cstheme="minorHAnsi"/>
                <w:color w:val="000000"/>
              </w:rPr>
              <w:t>307376</w:t>
            </w:r>
          </w:p>
        </w:tc>
        <w:tc>
          <w:tcPr>
            <w:tcW w:w="2499" w:type="dxa"/>
            <w:noWrap/>
            <w:hideMark/>
          </w:tcPr>
          <w:p w14:paraId="7646B9B4" w14:textId="5D20B5F1" w:rsidR="00664414" w:rsidRPr="00D35E50" w:rsidRDefault="00664414" w:rsidP="00664414">
            <w:pPr>
              <w:jc w:val="center"/>
              <w:rPr>
                <w:rFonts w:cstheme="minorHAnsi"/>
              </w:rPr>
            </w:pPr>
            <w:r w:rsidRPr="00D35E50">
              <w:rPr>
                <w:rFonts w:cstheme="minorHAnsi"/>
                <w:color w:val="000000"/>
              </w:rPr>
              <w:t>11</w:t>
            </w:r>
          </w:p>
        </w:tc>
        <w:tc>
          <w:tcPr>
            <w:tcW w:w="0" w:type="auto"/>
            <w:noWrap/>
            <w:hideMark/>
          </w:tcPr>
          <w:p w14:paraId="124F1A71" w14:textId="10827EA2" w:rsidR="00664414" w:rsidRPr="00D35E50" w:rsidRDefault="00664414" w:rsidP="00664414">
            <w:pPr>
              <w:jc w:val="center"/>
              <w:rPr>
                <w:rFonts w:cstheme="minorHAnsi"/>
              </w:rPr>
            </w:pPr>
            <w:r w:rsidRPr="00D35E50">
              <w:rPr>
                <w:rFonts w:cstheme="minorHAnsi"/>
                <w:color w:val="000000"/>
              </w:rPr>
              <w:t>112</w:t>
            </w:r>
          </w:p>
        </w:tc>
      </w:tr>
      <w:tr w:rsidR="00664414" w:rsidRPr="004A4FF9" w14:paraId="6E4F3663" w14:textId="77777777" w:rsidTr="00D35E50">
        <w:trPr>
          <w:trHeight w:val="300"/>
        </w:trPr>
        <w:tc>
          <w:tcPr>
            <w:tcW w:w="540" w:type="dxa"/>
            <w:noWrap/>
            <w:hideMark/>
          </w:tcPr>
          <w:p w14:paraId="06D6D560" w14:textId="77777777" w:rsidR="00664414" w:rsidRPr="00D35E50" w:rsidRDefault="00664414" w:rsidP="00664414">
            <w:pPr>
              <w:jc w:val="center"/>
              <w:rPr>
                <w:rFonts w:cstheme="minorHAnsi"/>
              </w:rPr>
            </w:pPr>
            <w:r w:rsidRPr="00D35E50">
              <w:rPr>
                <w:rFonts w:cstheme="minorHAnsi"/>
              </w:rPr>
              <w:t>13</w:t>
            </w:r>
          </w:p>
        </w:tc>
        <w:tc>
          <w:tcPr>
            <w:tcW w:w="2430" w:type="dxa"/>
            <w:noWrap/>
            <w:hideMark/>
          </w:tcPr>
          <w:p w14:paraId="7AC471F4" w14:textId="4358D11C" w:rsidR="00664414" w:rsidRPr="00D35E50" w:rsidRDefault="00664414" w:rsidP="00D35E50">
            <w:pPr>
              <w:rPr>
                <w:rFonts w:cstheme="minorHAnsi"/>
              </w:rPr>
            </w:pPr>
            <w:r w:rsidRPr="00D35E50">
              <w:rPr>
                <w:rFonts w:cstheme="minorHAnsi"/>
                <w:color w:val="000000"/>
              </w:rPr>
              <w:t>France</w:t>
            </w:r>
          </w:p>
        </w:tc>
        <w:tc>
          <w:tcPr>
            <w:tcW w:w="1800" w:type="dxa"/>
            <w:noWrap/>
            <w:hideMark/>
          </w:tcPr>
          <w:p w14:paraId="5D5492AD" w14:textId="5C5FDF1F" w:rsidR="00664414" w:rsidRPr="00D35E50" w:rsidRDefault="00664414" w:rsidP="00664414">
            <w:pPr>
              <w:jc w:val="center"/>
              <w:rPr>
                <w:rFonts w:cstheme="minorHAnsi"/>
              </w:rPr>
            </w:pPr>
            <w:r w:rsidRPr="00D35E50">
              <w:rPr>
                <w:rFonts w:cstheme="minorHAnsi"/>
                <w:color w:val="000000"/>
              </w:rPr>
              <w:t>290734</w:t>
            </w:r>
          </w:p>
        </w:tc>
        <w:tc>
          <w:tcPr>
            <w:tcW w:w="2499" w:type="dxa"/>
            <w:noWrap/>
            <w:hideMark/>
          </w:tcPr>
          <w:p w14:paraId="108BEC90" w14:textId="385FFA6E" w:rsidR="00664414" w:rsidRPr="00D35E50" w:rsidRDefault="00664414" w:rsidP="00664414">
            <w:pPr>
              <w:jc w:val="center"/>
              <w:rPr>
                <w:rFonts w:cstheme="minorHAnsi"/>
              </w:rPr>
            </w:pPr>
            <w:r w:rsidRPr="00D35E50">
              <w:rPr>
                <w:rFonts w:cstheme="minorHAnsi"/>
                <w:color w:val="000000"/>
              </w:rPr>
              <w:t>32</w:t>
            </w:r>
          </w:p>
        </w:tc>
        <w:tc>
          <w:tcPr>
            <w:tcW w:w="0" w:type="auto"/>
            <w:noWrap/>
            <w:hideMark/>
          </w:tcPr>
          <w:p w14:paraId="62FF1180" w14:textId="72C68782" w:rsidR="00664414" w:rsidRPr="00D35E50" w:rsidRDefault="00664414" w:rsidP="00664414">
            <w:pPr>
              <w:jc w:val="center"/>
              <w:rPr>
                <w:rFonts w:cstheme="minorHAnsi"/>
              </w:rPr>
            </w:pPr>
            <w:r w:rsidRPr="00D35E50">
              <w:rPr>
                <w:rFonts w:cstheme="minorHAnsi"/>
                <w:color w:val="000000"/>
              </w:rPr>
              <w:t>59</w:t>
            </w:r>
          </w:p>
        </w:tc>
      </w:tr>
      <w:tr w:rsidR="00664414" w:rsidRPr="004A4FF9" w14:paraId="03CE2A00" w14:textId="77777777" w:rsidTr="00D35E50">
        <w:trPr>
          <w:trHeight w:val="300"/>
        </w:trPr>
        <w:tc>
          <w:tcPr>
            <w:tcW w:w="540" w:type="dxa"/>
            <w:noWrap/>
            <w:hideMark/>
          </w:tcPr>
          <w:p w14:paraId="6FE65A77" w14:textId="77777777" w:rsidR="00664414" w:rsidRPr="00D35E50" w:rsidRDefault="00664414" w:rsidP="00664414">
            <w:pPr>
              <w:jc w:val="center"/>
              <w:rPr>
                <w:rFonts w:cstheme="minorHAnsi"/>
              </w:rPr>
            </w:pPr>
            <w:r w:rsidRPr="00D35E50">
              <w:rPr>
                <w:rFonts w:cstheme="minorHAnsi"/>
              </w:rPr>
              <w:t>14</w:t>
            </w:r>
          </w:p>
        </w:tc>
        <w:tc>
          <w:tcPr>
            <w:tcW w:w="2430" w:type="dxa"/>
            <w:noWrap/>
            <w:hideMark/>
          </w:tcPr>
          <w:p w14:paraId="732973A6" w14:textId="2C5BADE3" w:rsidR="00664414" w:rsidRPr="00D35E50" w:rsidRDefault="00664414" w:rsidP="00D35E50">
            <w:pPr>
              <w:rPr>
                <w:rFonts w:cstheme="minorHAnsi"/>
              </w:rPr>
            </w:pPr>
            <w:r w:rsidRPr="00D35E50">
              <w:rPr>
                <w:rFonts w:cstheme="minorHAnsi"/>
                <w:color w:val="000000"/>
              </w:rPr>
              <w:t>Greece</w:t>
            </w:r>
          </w:p>
        </w:tc>
        <w:tc>
          <w:tcPr>
            <w:tcW w:w="1800" w:type="dxa"/>
            <w:noWrap/>
            <w:hideMark/>
          </w:tcPr>
          <w:p w14:paraId="1846A137" w14:textId="04E9A6F8" w:rsidR="00664414" w:rsidRPr="00D35E50" w:rsidRDefault="00664414" w:rsidP="00664414">
            <w:pPr>
              <w:jc w:val="center"/>
              <w:rPr>
                <w:rFonts w:cstheme="minorHAnsi"/>
              </w:rPr>
            </w:pPr>
            <w:r w:rsidRPr="00D35E50">
              <w:rPr>
                <w:rFonts w:cstheme="minorHAnsi"/>
                <w:color w:val="000000"/>
              </w:rPr>
              <w:t>237657</w:t>
            </w:r>
          </w:p>
        </w:tc>
        <w:tc>
          <w:tcPr>
            <w:tcW w:w="2499" w:type="dxa"/>
            <w:noWrap/>
            <w:hideMark/>
          </w:tcPr>
          <w:p w14:paraId="68A382D6" w14:textId="198DA083" w:rsidR="00664414" w:rsidRPr="00D35E50" w:rsidRDefault="00664414" w:rsidP="00664414">
            <w:pPr>
              <w:jc w:val="center"/>
              <w:rPr>
                <w:rFonts w:cstheme="minorHAnsi"/>
              </w:rPr>
            </w:pPr>
            <w:r w:rsidRPr="00D35E50">
              <w:rPr>
                <w:rFonts w:cstheme="minorHAnsi"/>
                <w:color w:val="000000"/>
              </w:rPr>
              <w:t>163</w:t>
            </w:r>
          </w:p>
        </w:tc>
        <w:tc>
          <w:tcPr>
            <w:tcW w:w="0" w:type="auto"/>
            <w:noWrap/>
            <w:hideMark/>
          </w:tcPr>
          <w:p w14:paraId="63DF2CFF" w14:textId="45C6D06B" w:rsidR="00664414" w:rsidRPr="00D35E50" w:rsidRDefault="00664414" w:rsidP="00664414">
            <w:pPr>
              <w:jc w:val="center"/>
              <w:rPr>
                <w:rFonts w:cstheme="minorHAnsi"/>
              </w:rPr>
            </w:pPr>
            <w:r w:rsidRPr="00D35E50">
              <w:rPr>
                <w:rFonts w:cstheme="minorHAnsi"/>
                <w:color w:val="000000"/>
              </w:rPr>
              <w:t>3</w:t>
            </w:r>
          </w:p>
        </w:tc>
      </w:tr>
      <w:tr w:rsidR="00664414" w:rsidRPr="004A4FF9" w14:paraId="1669FCE4" w14:textId="77777777" w:rsidTr="00D35E50">
        <w:trPr>
          <w:trHeight w:val="300"/>
        </w:trPr>
        <w:tc>
          <w:tcPr>
            <w:tcW w:w="540" w:type="dxa"/>
            <w:noWrap/>
            <w:hideMark/>
          </w:tcPr>
          <w:p w14:paraId="172E030A" w14:textId="77777777" w:rsidR="00664414" w:rsidRPr="00D35E50" w:rsidRDefault="00664414" w:rsidP="00664414">
            <w:pPr>
              <w:jc w:val="center"/>
              <w:rPr>
                <w:rFonts w:cstheme="minorHAnsi"/>
              </w:rPr>
            </w:pPr>
            <w:r w:rsidRPr="00D35E50">
              <w:rPr>
                <w:rFonts w:cstheme="minorHAnsi"/>
              </w:rPr>
              <w:t>15</w:t>
            </w:r>
          </w:p>
        </w:tc>
        <w:tc>
          <w:tcPr>
            <w:tcW w:w="2430" w:type="dxa"/>
            <w:noWrap/>
            <w:hideMark/>
          </w:tcPr>
          <w:p w14:paraId="5B376395" w14:textId="014B45BB" w:rsidR="00664414" w:rsidRPr="00D35E50" w:rsidRDefault="00664414" w:rsidP="00D35E50">
            <w:pPr>
              <w:rPr>
                <w:rFonts w:cstheme="minorHAnsi"/>
              </w:rPr>
            </w:pPr>
            <w:r w:rsidRPr="00D35E50">
              <w:rPr>
                <w:rFonts w:cstheme="minorHAnsi"/>
                <w:color w:val="000000"/>
              </w:rPr>
              <w:t>Mexico</w:t>
            </w:r>
          </w:p>
        </w:tc>
        <w:tc>
          <w:tcPr>
            <w:tcW w:w="1800" w:type="dxa"/>
            <w:noWrap/>
            <w:hideMark/>
          </w:tcPr>
          <w:p w14:paraId="76F439DF" w14:textId="13908508" w:rsidR="00664414" w:rsidRPr="00D35E50" w:rsidRDefault="00664414" w:rsidP="00664414">
            <w:pPr>
              <w:jc w:val="center"/>
              <w:rPr>
                <w:rFonts w:cstheme="minorHAnsi"/>
              </w:rPr>
            </w:pPr>
            <w:r w:rsidRPr="00D35E50">
              <w:rPr>
                <w:rFonts w:cstheme="minorHAnsi"/>
                <w:color w:val="000000"/>
              </w:rPr>
              <w:t>200792</w:t>
            </w:r>
          </w:p>
        </w:tc>
        <w:tc>
          <w:tcPr>
            <w:tcW w:w="2499" w:type="dxa"/>
            <w:noWrap/>
            <w:hideMark/>
          </w:tcPr>
          <w:p w14:paraId="125D0BB0" w14:textId="4868A29C" w:rsidR="00664414" w:rsidRPr="00D35E50" w:rsidRDefault="00664414" w:rsidP="00664414">
            <w:pPr>
              <w:jc w:val="center"/>
              <w:rPr>
                <w:rFonts w:cstheme="minorHAnsi"/>
              </w:rPr>
            </w:pPr>
            <w:r w:rsidRPr="00D35E50">
              <w:rPr>
                <w:rFonts w:cstheme="minorHAnsi"/>
                <w:color w:val="000000"/>
              </w:rPr>
              <w:t>12</w:t>
            </w:r>
          </w:p>
        </w:tc>
        <w:tc>
          <w:tcPr>
            <w:tcW w:w="0" w:type="auto"/>
            <w:noWrap/>
            <w:hideMark/>
          </w:tcPr>
          <w:p w14:paraId="1696132A" w14:textId="51198694" w:rsidR="00664414" w:rsidRPr="00D35E50" w:rsidRDefault="00664414" w:rsidP="00664414">
            <w:pPr>
              <w:jc w:val="center"/>
              <w:rPr>
                <w:rFonts w:cstheme="minorHAnsi"/>
              </w:rPr>
            </w:pPr>
            <w:r w:rsidRPr="00D35E50">
              <w:rPr>
                <w:rFonts w:cstheme="minorHAnsi"/>
                <w:color w:val="000000"/>
              </w:rPr>
              <w:t>108</w:t>
            </w:r>
          </w:p>
        </w:tc>
      </w:tr>
      <w:tr w:rsidR="00664414" w:rsidRPr="004A4FF9" w14:paraId="2823C7BD" w14:textId="77777777" w:rsidTr="00D35E50">
        <w:trPr>
          <w:trHeight w:val="300"/>
        </w:trPr>
        <w:tc>
          <w:tcPr>
            <w:tcW w:w="540" w:type="dxa"/>
            <w:noWrap/>
            <w:hideMark/>
          </w:tcPr>
          <w:p w14:paraId="7B176701" w14:textId="77777777" w:rsidR="00664414" w:rsidRPr="00D35E50" w:rsidRDefault="00664414" w:rsidP="00664414">
            <w:pPr>
              <w:jc w:val="center"/>
              <w:rPr>
                <w:rFonts w:cstheme="minorHAnsi"/>
              </w:rPr>
            </w:pPr>
            <w:r w:rsidRPr="00D35E50">
              <w:rPr>
                <w:rFonts w:cstheme="minorHAnsi"/>
              </w:rPr>
              <w:t>16</w:t>
            </w:r>
          </w:p>
        </w:tc>
        <w:tc>
          <w:tcPr>
            <w:tcW w:w="2430" w:type="dxa"/>
            <w:noWrap/>
            <w:hideMark/>
          </w:tcPr>
          <w:p w14:paraId="4BD789B3" w14:textId="29A34430" w:rsidR="00664414" w:rsidRPr="00D35E50" w:rsidRDefault="00664414" w:rsidP="00D35E50">
            <w:pPr>
              <w:rPr>
                <w:rFonts w:cstheme="minorHAnsi"/>
              </w:rPr>
            </w:pPr>
            <w:r w:rsidRPr="00D35E50">
              <w:rPr>
                <w:rFonts w:cstheme="minorHAnsi"/>
                <w:color w:val="000000"/>
              </w:rPr>
              <w:t>Australia</w:t>
            </w:r>
          </w:p>
        </w:tc>
        <w:tc>
          <w:tcPr>
            <w:tcW w:w="1800" w:type="dxa"/>
            <w:noWrap/>
            <w:hideMark/>
          </w:tcPr>
          <w:p w14:paraId="26CA6714" w14:textId="5F942D6A" w:rsidR="00664414" w:rsidRPr="00D35E50" w:rsidRDefault="00664414" w:rsidP="00664414">
            <w:pPr>
              <w:jc w:val="center"/>
              <w:rPr>
                <w:rFonts w:cstheme="minorHAnsi"/>
              </w:rPr>
            </w:pPr>
            <w:r w:rsidRPr="00D35E50">
              <w:rPr>
                <w:rFonts w:cstheme="minorHAnsi"/>
                <w:color w:val="000000"/>
              </w:rPr>
              <w:t>200109</w:t>
            </w:r>
          </w:p>
        </w:tc>
        <w:tc>
          <w:tcPr>
            <w:tcW w:w="2499" w:type="dxa"/>
            <w:noWrap/>
            <w:hideMark/>
          </w:tcPr>
          <w:p w14:paraId="3DE135F2" w14:textId="3E41AF24" w:rsidR="00664414" w:rsidRPr="00D35E50" w:rsidRDefault="00664414" w:rsidP="00664414">
            <w:pPr>
              <w:jc w:val="center"/>
              <w:rPr>
                <w:rFonts w:cstheme="minorHAnsi"/>
              </w:rPr>
            </w:pPr>
            <w:r w:rsidRPr="00D35E50">
              <w:rPr>
                <w:rFonts w:cstheme="minorHAnsi"/>
                <w:color w:val="000000"/>
              </w:rPr>
              <w:t>62</w:t>
            </w:r>
          </w:p>
        </w:tc>
        <w:tc>
          <w:tcPr>
            <w:tcW w:w="0" w:type="auto"/>
            <w:noWrap/>
            <w:hideMark/>
          </w:tcPr>
          <w:p w14:paraId="03DF49ED" w14:textId="13EFD6E5" w:rsidR="00664414" w:rsidRPr="00D35E50" w:rsidRDefault="00664414" w:rsidP="00664414">
            <w:pPr>
              <w:jc w:val="center"/>
              <w:rPr>
                <w:rFonts w:cstheme="minorHAnsi"/>
              </w:rPr>
            </w:pPr>
            <w:r w:rsidRPr="00D35E50">
              <w:rPr>
                <w:rFonts w:cstheme="minorHAnsi"/>
                <w:color w:val="000000"/>
              </w:rPr>
              <w:t>24</w:t>
            </w:r>
          </w:p>
        </w:tc>
      </w:tr>
      <w:tr w:rsidR="00664414" w:rsidRPr="004A4FF9" w14:paraId="54D9C3E9" w14:textId="77777777" w:rsidTr="00D35E50">
        <w:trPr>
          <w:trHeight w:val="300"/>
        </w:trPr>
        <w:tc>
          <w:tcPr>
            <w:tcW w:w="540" w:type="dxa"/>
            <w:noWrap/>
            <w:hideMark/>
          </w:tcPr>
          <w:p w14:paraId="7FB271CD" w14:textId="77777777" w:rsidR="00664414" w:rsidRPr="00D35E50" w:rsidRDefault="00664414" w:rsidP="00664414">
            <w:pPr>
              <w:jc w:val="center"/>
              <w:rPr>
                <w:rFonts w:cstheme="minorHAnsi"/>
              </w:rPr>
            </w:pPr>
            <w:r w:rsidRPr="00D35E50">
              <w:rPr>
                <w:rFonts w:cstheme="minorHAnsi"/>
              </w:rPr>
              <w:t>17</w:t>
            </w:r>
          </w:p>
        </w:tc>
        <w:tc>
          <w:tcPr>
            <w:tcW w:w="2430" w:type="dxa"/>
            <w:noWrap/>
            <w:hideMark/>
          </w:tcPr>
          <w:p w14:paraId="7BC4C4FF" w14:textId="59B259B0" w:rsidR="00664414" w:rsidRPr="00D35E50" w:rsidRDefault="00664414" w:rsidP="00D35E50">
            <w:pPr>
              <w:rPr>
                <w:rFonts w:cstheme="minorHAnsi"/>
              </w:rPr>
            </w:pPr>
            <w:r w:rsidRPr="00D35E50">
              <w:rPr>
                <w:rFonts w:cstheme="minorHAnsi"/>
                <w:color w:val="000000"/>
              </w:rPr>
              <w:t>Russian Federation</w:t>
            </w:r>
          </w:p>
        </w:tc>
        <w:tc>
          <w:tcPr>
            <w:tcW w:w="1800" w:type="dxa"/>
            <w:noWrap/>
            <w:hideMark/>
          </w:tcPr>
          <w:p w14:paraId="46C670D5" w14:textId="4A583D11" w:rsidR="00664414" w:rsidRPr="00D35E50" w:rsidRDefault="00664414" w:rsidP="00664414">
            <w:pPr>
              <w:jc w:val="center"/>
              <w:rPr>
                <w:rFonts w:cstheme="minorHAnsi"/>
              </w:rPr>
            </w:pPr>
            <w:r w:rsidRPr="00D35E50">
              <w:rPr>
                <w:rFonts w:cstheme="minorHAnsi"/>
                <w:color w:val="000000"/>
              </w:rPr>
              <w:t>196087</w:t>
            </w:r>
          </w:p>
        </w:tc>
        <w:tc>
          <w:tcPr>
            <w:tcW w:w="2499" w:type="dxa"/>
            <w:noWrap/>
            <w:hideMark/>
          </w:tcPr>
          <w:p w14:paraId="45E38182" w14:textId="435BF89F" w:rsidR="00664414" w:rsidRPr="00D35E50" w:rsidRDefault="00664414" w:rsidP="00664414">
            <w:pPr>
              <w:jc w:val="center"/>
              <w:rPr>
                <w:rFonts w:cstheme="minorHAnsi"/>
              </w:rPr>
            </w:pPr>
            <w:r w:rsidRPr="00D35E50">
              <w:rPr>
                <w:rFonts w:cstheme="minorHAnsi"/>
                <w:color w:val="000000"/>
              </w:rPr>
              <w:t>10</w:t>
            </w:r>
          </w:p>
        </w:tc>
        <w:tc>
          <w:tcPr>
            <w:tcW w:w="0" w:type="auto"/>
            <w:noWrap/>
            <w:hideMark/>
          </w:tcPr>
          <w:p w14:paraId="43EC21CE" w14:textId="3981017B" w:rsidR="00664414" w:rsidRPr="00D35E50" w:rsidRDefault="00664414" w:rsidP="00664414">
            <w:pPr>
              <w:jc w:val="center"/>
              <w:rPr>
                <w:rFonts w:cstheme="minorHAnsi"/>
              </w:rPr>
            </w:pPr>
            <w:r w:rsidRPr="00D35E50">
              <w:rPr>
                <w:rFonts w:cstheme="minorHAnsi"/>
                <w:color w:val="000000"/>
              </w:rPr>
              <w:t>118</w:t>
            </w:r>
          </w:p>
        </w:tc>
      </w:tr>
      <w:tr w:rsidR="00664414" w:rsidRPr="004A4FF9" w14:paraId="4D86C745" w14:textId="77777777" w:rsidTr="00D35E50">
        <w:trPr>
          <w:trHeight w:val="300"/>
        </w:trPr>
        <w:tc>
          <w:tcPr>
            <w:tcW w:w="540" w:type="dxa"/>
            <w:noWrap/>
            <w:hideMark/>
          </w:tcPr>
          <w:p w14:paraId="413DA6F3" w14:textId="77777777" w:rsidR="00664414" w:rsidRPr="00D35E50" w:rsidRDefault="00664414" w:rsidP="00664414">
            <w:pPr>
              <w:jc w:val="center"/>
              <w:rPr>
                <w:rFonts w:cstheme="minorHAnsi"/>
              </w:rPr>
            </w:pPr>
            <w:r w:rsidRPr="00D35E50">
              <w:rPr>
                <w:rFonts w:cstheme="minorHAnsi"/>
              </w:rPr>
              <w:t>18</w:t>
            </w:r>
          </w:p>
        </w:tc>
        <w:tc>
          <w:tcPr>
            <w:tcW w:w="2430" w:type="dxa"/>
            <w:noWrap/>
            <w:hideMark/>
          </w:tcPr>
          <w:p w14:paraId="753A81EE" w14:textId="3D461693" w:rsidR="00664414" w:rsidRPr="00D35E50" w:rsidRDefault="00664414" w:rsidP="00D35E50">
            <w:pPr>
              <w:rPr>
                <w:rFonts w:cstheme="minorHAnsi"/>
              </w:rPr>
            </w:pPr>
            <w:r w:rsidRPr="00D35E50">
              <w:rPr>
                <w:rFonts w:cstheme="minorHAnsi"/>
                <w:color w:val="000000"/>
              </w:rPr>
              <w:t>Netherlands</w:t>
            </w:r>
          </w:p>
        </w:tc>
        <w:tc>
          <w:tcPr>
            <w:tcW w:w="1800" w:type="dxa"/>
            <w:noWrap/>
            <w:hideMark/>
          </w:tcPr>
          <w:p w14:paraId="60977681" w14:textId="6A67086F" w:rsidR="00664414" w:rsidRPr="00D35E50" w:rsidRDefault="00664414" w:rsidP="00664414">
            <w:pPr>
              <w:jc w:val="center"/>
              <w:rPr>
                <w:rFonts w:cstheme="minorHAnsi"/>
              </w:rPr>
            </w:pPr>
            <w:r w:rsidRPr="00D35E50">
              <w:rPr>
                <w:rFonts w:cstheme="minorHAnsi"/>
                <w:color w:val="000000"/>
              </w:rPr>
              <w:t>189747</w:t>
            </w:r>
          </w:p>
        </w:tc>
        <w:tc>
          <w:tcPr>
            <w:tcW w:w="2499" w:type="dxa"/>
            <w:noWrap/>
            <w:hideMark/>
          </w:tcPr>
          <w:p w14:paraId="2DAA1432" w14:textId="69772B7F" w:rsidR="00664414" w:rsidRPr="00D35E50" w:rsidRDefault="00664414" w:rsidP="00664414">
            <w:pPr>
              <w:jc w:val="center"/>
              <w:rPr>
                <w:rFonts w:cstheme="minorHAnsi"/>
              </w:rPr>
            </w:pPr>
            <w:r w:rsidRPr="00D35E50">
              <w:rPr>
                <w:rFonts w:cstheme="minorHAnsi"/>
                <w:color w:val="000000"/>
              </w:rPr>
              <w:t>83</w:t>
            </w:r>
          </w:p>
        </w:tc>
        <w:tc>
          <w:tcPr>
            <w:tcW w:w="0" w:type="auto"/>
            <w:noWrap/>
            <w:hideMark/>
          </w:tcPr>
          <w:p w14:paraId="70D59A21" w14:textId="123A28F1" w:rsidR="00664414" w:rsidRPr="00D35E50" w:rsidRDefault="00664414" w:rsidP="00664414">
            <w:pPr>
              <w:jc w:val="center"/>
              <w:rPr>
                <w:rFonts w:cstheme="minorHAnsi"/>
              </w:rPr>
            </w:pPr>
            <w:r w:rsidRPr="00D35E50">
              <w:rPr>
                <w:rFonts w:cstheme="minorHAnsi"/>
                <w:color w:val="000000"/>
              </w:rPr>
              <w:t>14</w:t>
            </w:r>
          </w:p>
        </w:tc>
      </w:tr>
      <w:tr w:rsidR="00664414" w:rsidRPr="004A4FF9" w14:paraId="23F8A865" w14:textId="77777777" w:rsidTr="00D35E50">
        <w:trPr>
          <w:trHeight w:val="300"/>
        </w:trPr>
        <w:tc>
          <w:tcPr>
            <w:tcW w:w="540" w:type="dxa"/>
            <w:noWrap/>
            <w:hideMark/>
          </w:tcPr>
          <w:p w14:paraId="46976F78" w14:textId="77777777" w:rsidR="00664414" w:rsidRPr="00D35E50" w:rsidRDefault="00664414" w:rsidP="00664414">
            <w:pPr>
              <w:jc w:val="center"/>
              <w:rPr>
                <w:rFonts w:cstheme="minorHAnsi"/>
              </w:rPr>
            </w:pPr>
            <w:r w:rsidRPr="00D35E50">
              <w:rPr>
                <w:rFonts w:cstheme="minorHAnsi"/>
              </w:rPr>
              <w:t>19</w:t>
            </w:r>
          </w:p>
        </w:tc>
        <w:tc>
          <w:tcPr>
            <w:tcW w:w="2430" w:type="dxa"/>
            <w:noWrap/>
            <w:hideMark/>
          </w:tcPr>
          <w:p w14:paraId="3A9C1A6C" w14:textId="50B981F5" w:rsidR="00664414" w:rsidRPr="00D35E50" w:rsidRDefault="00664414" w:rsidP="00D35E50">
            <w:pPr>
              <w:rPr>
                <w:rFonts w:cstheme="minorHAnsi"/>
              </w:rPr>
            </w:pPr>
            <w:r w:rsidRPr="00D35E50">
              <w:rPr>
                <w:rFonts w:cstheme="minorHAnsi"/>
                <w:color w:val="000000"/>
              </w:rPr>
              <w:t>Vietnam</w:t>
            </w:r>
          </w:p>
        </w:tc>
        <w:tc>
          <w:tcPr>
            <w:tcW w:w="1800" w:type="dxa"/>
            <w:noWrap/>
            <w:hideMark/>
          </w:tcPr>
          <w:p w14:paraId="11AE742F" w14:textId="6DCAB99E" w:rsidR="00664414" w:rsidRPr="00D35E50" w:rsidRDefault="00664414" w:rsidP="00664414">
            <w:pPr>
              <w:jc w:val="center"/>
              <w:rPr>
                <w:rFonts w:cstheme="minorHAnsi"/>
              </w:rPr>
            </w:pPr>
            <w:r w:rsidRPr="00D35E50">
              <w:rPr>
                <w:rFonts w:cstheme="minorHAnsi"/>
                <w:color w:val="000000"/>
              </w:rPr>
              <w:t>179758</w:t>
            </w:r>
          </w:p>
        </w:tc>
        <w:tc>
          <w:tcPr>
            <w:tcW w:w="2499" w:type="dxa"/>
            <w:noWrap/>
            <w:hideMark/>
          </w:tcPr>
          <w:p w14:paraId="6CABE578" w14:textId="4F7A78F7" w:rsidR="00664414" w:rsidRPr="00D35E50" w:rsidRDefault="00664414" w:rsidP="00664414">
            <w:pPr>
              <w:jc w:val="center"/>
              <w:rPr>
                <w:rFonts w:cstheme="minorHAnsi"/>
              </w:rPr>
            </w:pPr>
            <w:r w:rsidRPr="00D35E50">
              <w:rPr>
                <w:rFonts w:cstheme="minorHAnsi"/>
                <w:color w:val="000000"/>
              </w:rPr>
              <w:t>14</w:t>
            </w:r>
          </w:p>
        </w:tc>
        <w:tc>
          <w:tcPr>
            <w:tcW w:w="0" w:type="auto"/>
            <w:noWrap/>
            <w:hideMark/>
          </w:tcPr>
          <w:p w14:paraId="198F27DA" w14:textId="4029AD0B" w:rsidR="00664414" w:rsidRPr="00D35E50" w:rsidRDefault="00664414" w:rsidP="00664414">
            <w:pPr>
              <w:jc w:val="center"/>
              <w:rPr>
                <w:rFonts w:cstheme="minorHAnsi"/>
              </w:rPr>
            </w:pPr>
            <w:r w:rsidRPr="00D35E50">
              <w:rPr>
                <w:rFonts w:cstheme="minorHAnsi"/>
                <w:color w:val="000000"/>
              </w:rPr>
              <w:t>101</w:t>
            </w:r>
          </w:p>
        </w:tc>
      </w:tr>
      <w:tr w:rsidR="00664414" w:rsidRPr="004A4FF9" w14:paraId="548BF95E" w14:textId="77777777" w:rsidTr="00D35E50">
        <w:trPr>
          <w:trHeight w:val="300"/>
        </w:trPr>
        <w:tc>
          <w:tcPr>
            <w:tcW w:w="540" w:type="dxa"/>
            <w:noWrap/>
            <w:hideMark/>
          </w:tcPr>
          <w:p w14:paraId="1560E823" w14:textId="77777777" w:rsidR="00664414" w:rsidRPr="00D35E50" w:rsidRDefault="00664414" w:rsidP="00664414">
            <w:pPr>
              <w:jc w:val="center"/>
              <w:rPr>
                <w:rFonts w:cstheme="minorHAnsi"/>
              </w:rPr>
            </w:pPr>
            <w:r w:rsidRPr="00D35E50">
              <w:rPr>
                <w:rFonts w:cstheme="minorHAnsi"/>
              </w:rPr>
              <w:t>20</w:t>
            </w:r>
          </w:p>
        </w:tc>
        <w:tc>
          <w:tcPr>
            <w:tcW w:w="2430" w:type="dxa"/>
            <w:noWrap/>
            <w:hideMark/>
          </w:tcPr>
          <w:p w14:paraId="41B63818" w14:textId="4DFC4414" w:rsidR="00664414" w:rsidRPr="00D35E50" w:rsidRDefault="00664414" w:rsidP="00D35E50">
            <w:pPr>
              <w:rPr>
                <w:rFonts w:cstheme="minorHAnsi"/>
              </w:rPr>
            </w:pPr>
            <w:r w:rsidRPr="00D35E50">
              <w:rPr>
                <w:rFonts w:cstheme="minorHAnsi"/>
                <w:color w:val="000000"/>
              </w:rPr>
              <w:t>Egypt</w:t>
            </w:r>
          </w:p>
        </w:tc>
        <w:tc>
          <w:tcPr>
            <w:tcW w:w="1800" w:type="dxa"/>
            <w:noWrap/>
            <w:hideMark/>
          </w:tcPr>
          <w:p w14:paraId="0692BF19" w14:textId="005F2A33" w:rsidR="00664414" w:rsidRPr="00D35E50" w:rsidRDefault="00664414" w:rsidP="00664414">
            <w:pPr>
              <w:jc w:val="center"/>
              <w:rPr>
                <w:rFonts w:cstheme="minorHAnsi"/>
              </w:rPr>
            </w:pPr>
            <w:r w:rsidRPr="00D35E50">
              <w:rPr>
                <w:rFonts w:cstheme="minorHAnsi"/>
                <w:color w:val="000000"/>
              </w:rPr>
              <w:t>169421</w:t>
            </w:r>
          </w:p>
        </w:tc>
        <w:tc>
          <w:tcPr>
            <w:tcW w:w="2499" w:type="dxa"/>
            <w:noWrap/>
            <w:hideMark/>
          </w:tcPr>
          <w:p w14:paraId="46B9D568" w14:textId="57FBD864" w:rsidR="00664414" w:rsidRPr="00D35E50" w:rsidRDefault="00664414" w:rsidP="00664414">
            <w:pPr>
              <w:jc w:val="center"/>
              <w:rPr>
                <w:rFonts w:cstheme="minorHAnsi"/>
              </w:rPr>
            </w:pPr>
            <w:r w:rsidRPr="00D35E50">
              <w:rPr>
                <w:rFonts w:cstheme="minorHAnsi"/>
                <w:color w:val="000000"/>
              </w:rPr>
              <w:t>14</w:t>
            </w:r>
          </w:p>
        </w:tc>
        <w:tc>
          <w:tcPr>
            <w:tcW w:w="0" w:type="auto"/>
            <w:noWrap/>
            <w:hideMark/>
          </w:tcPr>
          <w:p w14:paraId="623CE0E1" w14:textId="42CF2648" w:rsidR="00664414" w:rsidRPr="00D35E50" w:rsidRDefault="00664414" w:rsidP="00664414">
            <w:pPr>
              <w:jc w:val="center"/>
              <w:rPr>
                <w:rFonts w:cstheme="minorHAnsi"/>
              </w:rPr>
            </w:pPr>
            <w:r w:rsidRPr="00D35E50">
              <w:rPr>
                <w:rFonts w:cstheme="minorHAnsi"/>
                <w:color w:val="000000"/>
              </w:rPr>
              <w:t>102</w:t>
            </w:r>
          </w:p>
        </w:tc>
      </w:tr>
    </w:tbl>
    <w:p w14:paraId="771682B4" w14:textId="3F1ED2E1" w:rsidR="00EE46DB" w:rsidRPr="00D864B0" w:rsidRDefault="00BE04FA" w:rsidP="00E433F7">
      <w:pPr>
        <w:jc w:val="both"/>
        <w:rPr>
          <w:bCs/>
        </w:rPr>
      </w:pPr>
      <w:r w:rsidRPr="00D864B0">
        <w:rPr>
          <w:bCs/>
        </w:rPr>
        <w:t>Looking at the geographic location of downloads</w:t>
      </w:r>
      <w:r w:rsidR="004013FE">
        <w:rPr>
          <w:bCs/>
        </w:rPr>
        <w:t xml:space="preserve"> at Fig 2</w:t>
      </w:r>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A38237E" w:rsidR="004D717B" w:rsidRPr="00D864B0" w:rsidRDefault="0080314F" w:rsidP="00E433F7">
      <w:pPr>
        <w:pStyle w:val="Caption"/>
        <w:jc w:val="both"/>
        <w:rPr>
          <w:bCs/>
        </w:rPr>
      </w:pPr>
      <w:r w:rsidRPr="00D864B0">
        <w:t xml:space="preserve">Fig </w:t>
      </w:r>
      <w:fldSimple w:instr=" SEQ Figure \* ARABIC ">
        <w:r w:rsidR="00927D97" w:rsidRPr="00D864B0">
          <w:rPr>
            <w:noProof/>
          </w:rPr>
          <w:t>2</w:t>
        </w:r>
      </w:fldSimple>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rsidP="00D35E50">
      <w:pPr>
        <w:pStyle w:val="Heading1"/>
        <w:ind w:left="360"/>
      </w:pPr>
      <w:r w:rsidRPr="00D864B0">
        <w:t>Global models</w:t>
      </w:r>
    </w:p>
    <w:p w14:paraId="4987B3B0" w14:textId="77777777" w:rsidR="009D3094" w:rsidRPr="00D864B0" w:rsidRDefault="009D3094" w:rsidP="009D3094"/>
    <w:p w14:paraId="0148C653" w14:textId="208A209E" w:rsidR="00DE2707" w:rsidRDefault="00165A5B" w:rsidP="00E433F7">
      <w:pPr>
        <w:jc w:val="both"/>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r w:rsidR="005C545B">
        <w:t xml:space="preserve"> Descriptive stat</w:t>
      </w:r>
      <w:r w:rsidR="00926C4F">
        <w:t>i</w:t>
      </w:r>
      <w:r w:rsidR="005C545B">
        <w:t>stics of these variables are in S2 Table</w:t>
      </w:r>
      <w:r w:rsidR="00926C4F">
        <w:t>.</w:t>
      </w: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r w:rsidR="004013FE">
        <w:t xml:space="preserve"> (Fig 3a)</w:t>
      </w:r>
      <w:r w:rsidRPr="00D864B0">
        <w:t>, and between countries of different continents</w:t>
      </w:r>
      <w:r w:rsidR="004013FE">
        <w:t xml:space="preserve"> (Fig 3b)</w:t>
      </w:r>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6E120777" w:rsidR="007F4904" w:rsidRPr="00D864B0" w:rsidRDefault="009571A1" w:rsidP="00E433F7">
      <w:pPr>
        <w:pStyle w:val="Caption"/>
        <w:jc w:val="both"/>
      </w:pPr>
      <w:bookmarkStart w:id="5" w:name="_Ref11756940"/>
      <w:r w:rsidRPr="00D864B0">
        <w:t>Fig</w:t>
      </w:r>
      <w:r>
        <w:t xml:space="preserve">s </w:t>
      </w:r>
      <w:fldSimple w:instr=" SEQ Figure \* ARABIC ">
        <w:r w:rsidR="00927D97" w:rsidRPr="00D864B0">
          <w:rPr>
            <w:noProof/>
          </w:rPr>
          <w:t>3</w:t>
        </w:r>
      </w:fldSimple>
      <w:bookmarkEnd w:id="5"/>
      <w:r w:rsidR="004D639F">
        <w:rPr>
          <w:noProof/>
        </w:rPr>
        <w:t>a, 3b</w:t>
      </w:r>
      <w:r w:rsidR="008C0E63" w:rsidRPr="00D864B0">
        <w:t>: Country-level and regional variance</w:t>
      </w:r>
      <w:r w:rsidR="008C0E63"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rsidP="00D35E50">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r w:rsidR="00926C4F">
        <w:rPr>
          <w:rFonts w:eastAsiaTheme="minorEastAsia"/>
        </w:rPr>
        <w:t xml:space="preserve">      (1)</w:t>
      </w:r>
    </w:p>
    <w:p w14:paraId="392440D3" w14:textId="7D87B3BD" w:rsidR="004E5E97" w:rsidRDefault="00934372" w:rsidP="004E5E97">
      <w:r w:rsidRPr="00D864B0">
        <w:t xml:space="preserve">We tested this model both as a linear model and </w:t>
      </w:r>
      <w:r w:rsidR="008540A8" w:rsidRPr="00D864B0">
        <w:t>using a P</w:t>
      </w:r>
      <w:r w:rsidR="00165A5B" w:rsidRPr="00D864B0">
        <w:t>oisson regression.</w:t>
      </w:r>
      <w:r w:rsidRPr="00D864B0">
        <w:t xml:space="preserve"> </w:t>
      </w: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r w:rsidR="004E5E97">
        <w:fldChar w:fldCharType="begin"/>
      </w:r>
      <w:r w:rsidR="005F1DF3">
        <w:instrText xml:space="preserve"> ADDIN ZOTERO_ITEM CSL_CITATION {"citationID":"GpGFraaT","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5F1DF3" w:rsidRPr="005F1DF3">
        <w:rPr>
          <w:rFonts w:ascii="Calibri" w:hAnsi="Calibri" w:cs="Calibri"/>
        </w:rPr>
        <w:t>[57]</w:t>
      </w:r>
      <w:r w:rsidR="004E5E97">
        <w:fldChar w:fldCharType="end"/>
      </w:r>
      <w:r w:rsidR="004E5E97">
        <w:t xml:space="preserve">, we find that Poisson distribution fits our data generating process better because downloads are not based on independent trials, and interpreting them as a number of successes - as in a negative binomial approach - can be tricky. For this reason </w:t>
      </w:r>
      <w:r w:rsidR="00250A05" w:rsidRPr="00D864B0">
        <w:t xml:space="preserve">we omitted </w:t>
      </w:r>
      <w:r w:rsidR="004E5E97" w:rsidRPr="00D864B0">
        <w:t xml:space="preserve">a negative binomial </w:t>
      </w:r>
      <w:r w:rsidR="00250A05" w:rsidRPr="00D864B0">
        <w:t xml:space="preserve">approach. </w:t>
      </w:r>
    </w:p>
    <w:p w14:paraId="6B626749" w14:textId="5A0753DE"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b w:val="0"/>
        </w:rPr>
      </w:pPr>
      <w:r w:rsidRPr="00D864B0">
        <w:t xml:space="preserve"> Table </w:t>
      </w:r>
      <w:fldSimple w:instr=" SEQ Table \* ARABIC ">
        <w:r w:rsidRPr="00D864B0">
          <w:rPr>
            <w:noProof/>
          </w:rPr>
          <w:t>2</w:t>
        </w:r>
      </w:fldSimple>
      <w:r w:rsidRPr="00D864B0">
        <w:t xml:space="preserve"> Global models I. (DV: download per capita)</w:t>
      </w:r>
    </w:p>
    <w:tbl>
      <w:tblPr>
        <w:tblStyle w:val="TableGridLight"/>
        <w:tblW w:w="5000" w:type="pct"/>
        <w:tblLook w:val="0420" w:firstRow="1" w:lastRow="0" w:firstColumn="0" w:lastColumn="0" w:noHBand="0" w:noVBand="1"/>
      </w:tblPr>
      <w:tblGrid>
        <w:gridCol w:w="3082"/>
        <w:gridCol w:w="2367"/>
        <w:gridCol w:w="2070"/>
        <w:gridCol w:w="1831"/>
      </w:tblGrid>
      <w:tr w:rsidR="004A4FF9" w:rsidRPr="004A4FF9" w14:paraId="044340FE" w14:textId="77777777" w:rsidTr="00D35E50">
        <w:trPr>
          <w:trHeight w:val="288"/>
        </w:trPr>
        <w:tc>
          <w:tcPr>
            <w:tcW w:w="1648" w:type="pct"/>
          </w:tcPr>
          <w:p w14:paraId="1860270C" w14:textId="77777777" w:rsidR="004A4FF9" w:rsidRPr="00D35E50" w:rsidRDefault="004A4FF9" w:rsidP="00D35E50">
            <w:pPr>
              <w:ind w:left="86" w:right="86"/>
              <w:jc w:val="center"/>
              <w:rPr>
                <w:rFonts w:cstheme="minorHAnsi"/>
              </w:rPr>
            </w:pPr>
            <w:bookmarkStart w:id="6" w:name="_Hlk49858262"/>
          </w:p>
        </w:tc>
        <w:tc>
          <w:tcPr>
            <w:tcW w:w="1266" w:type="pct"/>
          </w:tcPr>
          <w:p w14:paraId="3BC6B075" w14:textId="77777777" w:rsidR="004A4FF9" w:rsidRPr="00D35E50" w:rsidRDefault="004A4FF9" w:rsidP="00D35E50">
            <w:pPr>
              <w:ind w:left="86" w:right="86"/>
              <w:jc w:val="center"/>
              <w:rPr>
                <w:rFonts w:cstheme="minorHAnsi"/>
              </w:rPr>
            </w:pPr>
            <w:r w:rsidRPr="00D35E50">
              <w:rPr>
                <w:rFonts w:eastAsia="Arial" w:cstheme="minorHAnsi"/>
                <w:color w:val="111111"/>
              </w:rPr>
              <w:t>Model 1</w:t>
            </w:r>
          </w:p>
        </w:tc>
        <w:tc>
          <w:tcPr>
            <w:tcW w:w="1107" w:type="pct"/>
          </w:tcPr>
          <w:p w14:paraId="506C3BB7" w14:textId="77777777" w:rsidR="004A4FF9" w:rsidRPr="00D35E50" w:rsidRDefault="004A4FF9" w:rsidP="00D35E50">
            <w:pPr>
              <w:ind w:left="86" w:right="86"/>
              <w:jc w:val="center"/>
              <w:rPr>
                <w:rFonts w:cstheme="minorHAnsi"/>
              </w:rPr>
            </w:pPr>
            <w:r w:rsidRPr="00D35E50">
              <w:rPr>
                <w:rFonts w:eastAsia="Arial" w:cstheme="minorHAnsi"/>
                <w:color w:val="111111"/>
              </w:rPr>
              <w:t>Model 2</w:t>
            </w:r>
          </w:p>
        </w:tc>
        <w:tc>
          <w:tcPr>
            <w:tcW w:w="979" w:type="pct"/>
          </w:tcPr>
          <w:p w14:paraId="633BB2B2" w14:textId="77777777" w:rsidR="004A4FF9" w:rsidRPr="00D35E50" w:rsidRDefault="004A4FF9" w:rsidP="00D35E50">
            <w:pPr>
              <w:ind w:left="86" w:right="86"/>
              <w:jc w:val="center"/>
              <w:rPr>
                <w:rFonts w:cstheme="minorHAnsi"/>
              </w:rPr>
            </w:pPr>
            <w:r w:rsidRPr="00D35E50">
              <w:rPr>
                <w:rFonts w:eastAsia="Arial" w:cstheme="minorHAnsi"/>
                <w:color w:val="111111"/>
              </w:rPr>
              <w:t>Model 3</w:t>
            </w:r>
          </w:p>
        </w:tc>
      </w:tr>
      <w:tr w:rsidR="004A4FF9" w:rsidRPr="004A4FF9" w14:paraId="17BE17DA" w14:textId="77777777" w:rsidTr="00D35E50">
        <w:trPr>
          <w:trHeight w:val="288"/>
        </w:trPr>
        <w:tc>
          <w:tcPr>
            <w:tcW w:w="1648" w:type="pct"/>
          </w:tcPr>
          <w:p w14:paraId="2320FA16" w14:textId="77777777" w:rsidR="004A4FF9" w:rsidRPr="00D35E50" w:rsidRDefault="004A4FF9" w:rsidP="00D35E50">
            <w:pPr>
              <w:ind w:left="86" w:right="86"/>
              <w:rPr>
                <w:rFonts w:cstheme="minorHAnsi"/>
              </w:rPr>
            </w:pPr>
            <w:r w:rsidRPr="00D35E50">
              <w:rPr>
                <w:rFonts w:eastAsia="Arial" w:cstheme="minorHAnsi"/>
                <w:color w:val="111111"/>
              </w:rPr>
              <w:t>(Intercept)</w:t>
            </w:r>
          </w:p>
        </w:tc>
        <w:tc>
          <w:tcPr>
            <w:tcW w:w="1266" w:type="pct"/>
          </w:tcPr>
          <w:p w14:paraId="4326DF1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-5.26e+03    </w:t>
            </w:r>
          </w:p>
        </w:tc>
        <w:tc>
          <w:tcPr>
            <w:tcW w:w="1107" w:type="pct"/>
          </w:tcPr>
          <w:p w14:paraId="4549E2BA"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2.5 ***   </w:t>
            </w:r>
          </w:p>
        </w:tc>
        <w:tc>
          <w:tcPr>
            <w:tcW w:w="979" w:type="pct"/>
          </w:tcPr>
          <w:p w14:paraId="3E8BE43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2.5 **   </w:t>
            </w:r>
          </w:p>
        </w:tc>
      </w:tr>
      <w:tr w:rsidR="004A4FF9" w:rsidRPr="004A4FF9" w14:paraId="16F5201A" w14:textId="77777777" w:rsidTr="00D35E50">
        <w:trPr>
          <w:trHeight w:val="288"/>
        </w:trPr>
        <w:tc>
          <w:tcPr>
            <w:tcW w:w="1648" w:type="pct"/>
          </w:tcPr>
          <w:p w14:paraId="72A5B6D2" w14:textId="77777777" w:rsidR="004A4FF9" w:rsidRPr="00D35E50" w:rsidRDefault="004A4FF9" w:rsidP="00D35E50">
            <w:pPr>
              <w:ind w:left="86" w:right="86"/>
              <w:rPr>
                <w:rFonts w:cstheme="minorHAnsi"/>
              </w:rPr>
            </w:pPr>
          </w:p>
        </w:tc>
        <w:tc>
          <w:tcPr>
            <w:tcW w:w="1266" w:type="pct"/>
          </w:tcPr>
          <w:p w14:paraId="5A63921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(3.22e+03)   </w:t>
            </w:r>
          </w:p>
        </w:tc>
        <w:tc>
          <w:tcPr>
            <w:tcW w:w="1107" w:type="pct"/>
          </w:tcPr>
          <w:p w14:paraId="38E79914"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(0.0188)   </w:t>
            </w:r>
          </w:p>
        </w:tc>
        <w:tc>
          <w:tcPr>
            <w:tcW w:w="979" w:type="pct"/>
          </w:tcPr>
          <w:p w14:paraId="27E8544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(0.893)   </w:t>
            </w:r>
          </w:p>
        </w:tc>
      </w:tr>
      <w:tr w:rsidR="004A4FF9" w:rsidRPr="004A4FF9" w14:paraId="440BC398" w14:textId="77777777" w:rsidTr="00D35E50">
        <w:trPr>
          <w:trHeight w:val="288"/>
        </w:trPr>
        <w:tc>
          <w:tcPr>
            <w:tcW w:w="1648" w:type="pct"/>
          </w:tcPr>
          <w:p w14:paraId="54DD3ACB" w14:textId="3891A0F2" w:rsidR="004A4FF9" w:rsidRPr="00D35E50" w:rsidRDefault="004A4FF9" w:rsidP="00D35E50">
            <w:pPr>
              <w:ind w:left="86" w:right="86"/>
              <w:rPr>
                <w:rFonts w:cstheme="minorHAnsi"/>
              </w:rPr>
            </w:pPr>
            <w:r w:rsidRPr="00D35E50">
              <w:rPr>
                <w:rFonts w:eastAsia="Arial" w:cstheme="minorHAnsi"/>
                <w:color w:val="111111"/>
              </w:rPr>
              <w:lastRenderedPageBreak/>
              <w:t>log(population per million)</w:t>
            </w:r>
          </w:p>
        </w:tc>
        <w:tc>
          <w:tcPr>
            <w:tcW w:w="1266" w:type="pct"/>
          </w:tcPr>
          <w:p w14:paraId="4625642C"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-83.1         </w:t>
            </w:r>
          </w:p>
        </w:tc>
        <w:tc>
          <w:tcPr>
            <w:tcW w:w="1107" w:type="pct"/>
          </w:tcPr>
          <w:p w14:paraId="2380D170" w14:textId="77777777" w:rsidR="004A4FF9" w:rsidRPr="00D35E50" w:rsidRDefault="004A4FF9" w:rsidP="00D35E50">
            <w:pPr>
              <w:ind w:left="86" w:right="86"/>
              <w:jc w:val="right"/>
              <w:rPr>
                <w:rFonts w:cstheme="minorHAnsi"/>
              </w:rPr>
            </w:pPr>
            <w:r w:rsidRPr="00D35E50">
              <w:rPr>
                <w:rFonts w:eastAsia="Arial" w:cstheme="minorHAnsi"/>
                <w:color w:val="111111"/>
              </w:rPr>
              <w:t>-0.0181 ***</w:t>
            </w:r>
          </w:p>
        </w:tc>
        <w:tc>
          <w:tcPr>
            <w:tcW w:w="979" w:type="pct"/>
          </w:tcPr>
          <w:p w14:paraId="1FEF8D4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-0.0181   </w:t>
            </w:r>
          </w:p>
        </w:tc>
      </w:tr>
      <w:tr w:rsidR="004A4FF9" w:rsidRPr="004A4FF9" w14:paraId="278A37CC" w14:textId="77777777" w:rsidTr="00D35E50">
        <w:trPr>
          <w:trHeight w:val="288"/>
        </w:trPr>
        <w:tc>
          <w:tcPr>
            <w:tcW w:w="1648" w:type="pct"/>
          </w:tcPr>
          <w:p w14:paraId="125B8027" w14:textId="77777777" w:rsidR="004A4FF9" w:rsidRPr="00D35E50" w:rsidRDefault="004A4FF9" w:rsidP="00D35E50">
            <w:pPr>
              <w:ind w:left="86" w:right="86"/>
              <w:rPr>
                <w:rFonts w:cstheme="minorHAnsi"/>
              </w:rPr>
            </w:pPr>
          </w:p>
        </w:tc>
        <w:tc>
          <w:tcPr>
            <w:tcW w:w="1266" w:type="pct"/>
          </w:tcPr>
          <w:p w14:paraId="5B501B27"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(125)           </w:t>
            </w:r>
          </w:p>
        </w:tc>
        <w:tc>
          <w:tcPr>
            <w:tcW w:w="1107" w:type="pct"/>
          </w:tcPr>
          <w:p w14:paraId="2B2E8FD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(0.000537) </w:t>
            </w:r>
          </w:p>
        </w:tc>
        <w:tc>
          <w:tcPr>
            <w:tcW w:w="979" w:type="pct"/>
          </w:tcPr>
          <w:p w14:paraId="345121C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(0.0255)  </w:t>
            </w:r>
          </w:p>
        </w:tc>
      </w:tr>
      <w:tr w:rsidR="004A4FF9" w:rsidRPr="004A4FF9" w14:paraId="0DF6893D" w14:textId="77777777" w:rsidTr="00D35E50">
        <w:trPr>
          <w:trHeight w:val="288"/>
        </w:trPr>
        <w:tc>
          <w:tcPr>
            <w:tcW w:w="1648" w:type="pct"/>
          </w:tcPr>
          <w:p w14:paraId="7C8B58C9" w14:textId="77777777" w:rsidR="004A4FF9" w:rsidRPr="00D35E50" w:rsidRDefault="004A4FF9" w:rsidP="00D35E50">
            <w:pPr>
              <w:ind w:left="86" w:right="86"/>
              <w:rPr>
                <w:rFonts w:cstheme="minorHAnsi"/>
              </w:rPr>
            </w:pPr>
            <w:r w:rsidRPr="00D35E50">
              <w:rPr>
                <w:rFonts w:eastAsia="Arial" w:cstheme="minorHAnsi"/>
                <w:color w:val="111111"/>
              </w:rPr>
              <w:t>log(gdp)</w:t>
            </w:r>
          </w:p>
        </w:tc>
        <w:tc>
          <w:tcPr>
            <w:tcW w:w="1266" w:type="pct"/>
          </w:tcPr>
          <w:p w14:paraId="08DA026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712           </w:t>
            </w:r>
          </w:p>
        </w:tc>
        <w:tc>
          <w:tcPr>
            <w:tcW w:w="1107" w:type="pct"/>
          </w:tcPr>
          <w:p w14:paraId="2E9A9B6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0.531 *** </w:t>
            </w:r>
          </w:p>
        </w:tc>
        <w:tc>
          <w:tcPr>
            <w:tcW w:w="979" w:type="pct"/>
          </w:tcPr>
          <w:p w14:paraId="7C48BFE4" w14:textId="77777777" w:rsidR="004A4FF9" w:rsidRPr="00D35E50" w:rsidRDefault="004A4FF9" w:rsidP="00D35E50">
            <w:pPr>
              <w:ind w:left="86" w:right="86"/>
              <w:jc w:val="right"/>
              <w:rPr>
                <w:rFonts w:cstheme="minorHAnsi"/>
              </w:rPr>
            </w:pPr>
            <w:r w:rsidRPr="00D35E50">
              <w:rPr>
                <w:rFonts w:eastAsia="Arial" w:cstheme="minorHAnsi"/>
                <w:color w:val="111111"/>
              </w:rPr>
              <w:t>0.531 ***</w:t>
            </w:r>
          </w:p>
        </w:tc>
      </w:tr>
      <w:tr w:rsidR="004A4FF9" w:rsidRPr="004A4FF9" w14:paraId="596B6FC4" w14:textId="77777777" w:rsidTr="00D35E50">
        <w:trPr>
          <w:trHeight w:val="288"/>
        </w:trPr>
        <w:tc>
          <w:tcPr>
            <w:tcW w:w="1648" w:type="pct"/>
          </w:tcPr>
          <w:p w14:paraId="45FBA2EE" w14:textId="77777777" w:rsidR="004A4FF9" w:rsidRPr="00D35E50" w:rsidRDefault="004A4FF9" w:rsidP="00D35E50">
            <w:pPr>
              <w:ind w:left="86" w:right="86"/>
              <w:rPr>
                <w:rFonts w:cstheme="minorHAnsi"/>
              </w:rPr>
            </w:pPr>
          </w:p>
        </w:tc>
        <w:tc>
          <w:tcPr>
            <w:tcW w:w="1266" w:type="pct"/>
          </w:tcPr>
          <w:p w14:paraId="61A66006"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(376)           </w:t>
            </w:r>
          </w:p>
        </w:tc>
        <w:tc>
          <w:tcPr>
            <w:tcW w:w="1107" w:type="pct"/>
          </w:tcPr>
          <w:p w14:paraId="46BE9EA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(0.00205)  </w:t>
            </w:r>
          </w:p>
        </w:tc>
        <w:tc>
          <w:tcPr>
            <w:tcW w:w="979" w:type="pct"/>
          </w:tcPr>
          <w:p w14:paraId="19D9F3D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(0.0972)  </w:t>
            </w:r>
          </w:p>
        </w:tc>
      </w:tr>
      <w:tr w:rsidR="004A4FF9" w:rsidRPr="004A4FF9" w14:paraId="035AB034" w14:textId="77777777" w:rsidTr="00D35E50">
        <w:trPr>
          <w:trHeight w:val="288"/>
        </w:trPr>
        <w:tc>
          <w:tcPr>
            <w:tcW w:w="1648" w:type="pct"/>
          </w:tcPr>
          <w:p w14:paraId="09ABA00D" w14:textId="38449F00" w:rsidR="004A4FF9" w:rsidRPr="00D35E50" w:rsidRDefault="004A4FF9" w:rsidP="00D35E50">
            <w:pPr>
              <w:ind w:left="86" w:right="86"/>
              <w:rPr>
                <w:rFonts w:cstheme="minorHAnsi"/>
              </w:rPr>
            </w:pPr>
            <w:r w:rsidRPr="00D35E50">
              <w:rPr>
                <w:rFonts w:eastAsia="Arial" w:cstheme="minorHAnsi"/>
                <w:color w:val="111111"/>
              </w:rPr>
              <w:t>broadband_subscribers</w:t>
            </w:r>
          </w:p>
        </w:tc>
        <w:tc>
          <w:tcPr>
            <w:tcW w:w="1266" w:type="pct"/>
          </w:tcPr>
          <w:p w14:paraId="1827D124" w14:textId="77777777" w:rsidR="004A4FF9" w:rsidRPr="00D35E50" w:rsidRDefault="004A4FF9" w:rsidP="00D35E50">
            <w:pPr>
              <w:ind w:left="86" w:right="86"/>
              <w:jc w:val="right"/>
              <w:rPr>
                <w:rFonts w:cstheme="minorHAnsi"/>
              </w:rPr>
            </w:pPr>
            <w:r w:rsidRPr="00D35E50">
              <w:rPr>
                <w:rFonts w:eastAsia="Arial" w:cstheme="minorHAnsi"/>
                <w:color w:val="111111"/>
              </w:rPr>
              <w:t>1.95e+04 ***</w:t>
            </w:r>
          </w:p>
        </w:tc>
        <w:tc>
          <w:tcPr>
            <w:tcW w:w="1107" w:type="pct"/>
          </w:tcPr>
          <w:p w14:paraId="4A8F1151"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2.82 ***  </w:t>
            </w:r>
          </w:p>
        </w:tc>
        <w:tc>
          <w:tcPr>
            <w:tcW w:w="979" w:type="pct"/>
          </w:tcPr>
          <w:p w14:paraId="6D9835F3"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2.82 *** </w:t>
            </w:r>
          </w:p>
        </w:tc>
      </w:tr>
      <w:tr w:rsidR="004A4FF9" w:rsidRPr="004A4FF9" w14:paraId="35412FB8" w14:textId="77777777" w:rsidTr="00D35E50">
        <w:trPr>
          <w:trHeight w:val="288"/>
        </w:trPr>
        <w:tc>
          <w:tcPr>
            <w:tcW w:w="1648" w:type="pct"/>
          </w:tcPr>
          <w:p w14:paraId="4926775C" w14:textId="77777777" w:rsidR="004A4FF9" w:rsidRPr="00D35E50" w:rsidRDefault="004A4FF9" w:rsidP="00D35E50">
            <w:pPr>
              <w:ind w:left="86" w:right="86"/>
              <w:rPr>
                <w:rFonts w:cstheme="minorHAnsi"/>
              </w:rPr>
            </w:pPr>
          </w:p>
        </w:tc>
        <w:tc>
          <w:tcPr>
            <w:tcW w:w="1266" w:type="pct"/>
          </w:tcPr>
          <w:p w14:paraId="63BDCE4D"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(3.36e+03)   </w:t>
            </w:r>
          </w:p>
        </w:tc>
        <w:tc>
          <w:tcPr>
            <w:tcW w:w="1107" w:type="pct"/>
          </w:tcPr>
          <w:p w14:paraId="03A03D90"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(0.0134)   </w:t>
            </w:r>
          </w:p>
        </w:tc>
        <w:tc>
          <w:tcPr>
            <w:tcW w:w="979" w:type="pct"/>
          </w:tcPr>
          <w:p w14:paraId="35666BC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(0.635)   </w:t>
            </w:r>
          </w:p>
        </w:tc>
      </w:tr>
      <w:tr w:rsidR="004A4FF9" w:rsidRPr="004A4FF9" w14:paraId="78FBE19F" w14:textId="77777777" w:rsidTr="00D35E50">
        <w:trPr>
          <w:trHeight w:val="288"/>
        </w:trPr>
        <w:tc>
          <w:tcPr>
            <w:tcW w:w="1648" w:type="pct"/>
          </w:tcPr>
          <w:p w14:paraId="20D086CE" w14:textId="77777777" w:rsidR="004A4FF9" w:rsidRPr="00D35E50" w:rsidRDefault="004A4FF9" w:rsidP="00D35E50">
            <w:pPr>
              <w:ind w:left="86" w:right="86"/>
              <w:rPr>
                <w:rFonts w:cstheme="minorHAnsi"/>
              </w:rPr>
            </w:pPr>
            <w:r w:rsidRPr="00D35E50">
              <w:rPr>
                <w:rFonts w:eastAsia="Arial" w:cstheme="minorHAnsi"/>
                <w:color w:val="111111"/>
              </w:rPr>
              <w:t>N</w:t>
            </w:r>
          </w:p>
        </w:tc>
        <w:tc>
          <w:tcPr>
            <w:tcW w:w="1266" w:type="pct"/>
          </w:tcPr>
          <w:p w14:paraId="7AD041F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c>
          <w:tcPr>
            <w:tcW w:w="1107" w:type="pct"/>
          </w:tcPr>
          <w:p w14:paraId="227F4BE4"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c>
          <w:tcPr>
            <w:tcW w:w="979" w:type="pct"/>
          </w:tcPr>
          <w:p w14:paraId="088F3549"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r>
      <w:tr w:rsidR="004A4FF9" w:rsidRPr="004A4FF9" w14:paraId="76A53061" w14:textId="77777777" w:rsidTr="00D35E50">
        <w:trPr>
          <w:trHeight w:val="288"/>
        </w:trPr>
        <w:tc>
          <w:tcPr>
            <w:tcW w:w="1648" w:type="pct"/>
          </w:tcPr>
          <w:p w14:paraId="720B8220" w14:textId="77777777" w:rsidR="004A4FF9" w:rsidRPr="00D35E50" w:rsidRDefault="004A4FF9" w:rsidP="00D35E50">
            <w:pPr>
              <w:ind w:left="86" w:right="86"/>
              <w:rPr>
                <w:rFonts w:cstheme="minorHAnsi"/>
              </w:rPr>
            </w:pPr>
            <w:r w:rsidRPr="00D35E50">
              <w:rPr>
                <w:rFonts w:eastAsia="Arial" w:cstheme="minorHAnsi"/>
                <w:color w:val="111111"/>
              </w:rPr>
              <w:t>Null deviance</w:t>
            </w:r>
          </w:p>
        </w:tc>
        <w:tc>
          <w:tcPr>
            <w:tcW w:w="1266" w:type="pct"/>
          </w:tcPr>
          <w:p w14:paraId="3E8BFF16"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4.51e+09    </w:t>
            </w:r>
          </w:p>
        </w:tc>
        <w:tc>
          <w:tcPr>
            <w:tcW w:w="1107" w:type="pct"/>
          </w:tcPr>
          <w:p w14:paraId="1BC5B367"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9.26e+05  </w:t>
            </w:r>
          </w:p>
        </w:tc>
        <w:tc>
          <w:tcPr>
            <w:tcW w:w="979" w:type="pct"/>
          </w:tcPr>
          <w:p w14:paraId="0A804A0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9.26e+05 </w:t>
            </w:r>
          </w:p>
        </w:tc>
      </w:tr>
      <w:tr w:rsidR="004A4FF9" w:rsidRPr="004A4FF9" w14:paraId="5CBE9204" w14:textId="77777777" w:rsidTr="00D35E50">
        <w:trPr>
          <w:trHeight w:val="288"/>
        </w:trPr>
        <w:tc>
          <w:tcPr>
            <w:tcW w:w="1648" w:type="pct"/>
          </w:tcPr>
          <w:p w14:paraId="3A3DF5C5" w14:textId="77777777" w:rsidR="004A4FF9" w:rsidRPr="00D35E50" w:rsidRDefault="004A4FF9" w:rsidP="00D35E50">
            <w:pPr>
              <w:ind w:left="86" w:right="86"/>
              <w:rPr>
                <w:rFonts w:cstheme="minorHAnsi"/>
              </w:rPr>
            </w:pPr>
            <w:r w:rsidRPr="00D35E50">
              <w:rPr>
                <w:rFonts w:eastAsia="Arial" w:cstheme="minorHAnsi"/>
                <w:color w:val="111111"/>
              </w:rPr>
              <w:t>res.deviance</w:t>
            </w:r>
          </w:p>
        </w:tc>
        <w:tc>
          <w:tcPr>
            <w:tcW w:w="1266" w:type="pct"/>
          </w:tcPr>
          <w:p w14:paraId="760A5C3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2.48e+09    </w:t>
            </w:r>
          </w:p>
        </w:tc>
        <w:tc>
          <w:tcPr>
            <w:tcW w:w="1107" w:type="pct"/>
          </w:tcPr>
          <w:p w14:paraId="06804EB3"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3.86e+05  </w:t>
            </w:r>
          </w:p>
        </w:tc>
        <w:tc>
          <w:tcPr>
            <w:tcW w:w="979" w:type="pct"/>
          </w:tcPr>
          <w:p w14:paraId="0357DCCF"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3.86e+05 </w:t>
            </w:r>
          </w:p>
        </w:tc>
      </w:tr>
      <w:tr w:rsidR="004A4FF9" w:rsidRPr="004A4FF9" w14:paraId="62AD92EE" w14:textId="77777777" w:rsidTr="00D35E50">
        <w:trPr>
          <w:trHeight w:val="288"/>
        </w:trPr>
        <w:tc>
          <w:tcPr>
            <w:tcW w:w="5000" w:type="pct"/>
            <w:gridSpan w:val="4"/>
          </w:tcPr>
          <w:p w14:paraId="15F492B9" w14:textId="77777777" w:rsidR="004A4FF9" w:rsidRPr="00D35E50" w:rsidRDefault="004A4FF9" w:rsidP="00D35E50">
            <w:pPr>
              <w:ind w:left="86" w:right="86"/>
              <w:rPr>
                <w:rFonts w:cstheme="minorHAnsi"/>
              </w:rPr>
            </w:pPr>
            <w:r w:rsidRPr="00D35E50">
              <w:rPr>
                <w:rFonts w:eastAsia="Arial" w:cstheme="minorHAnsi"/>
                <w:color w:val="111111"/>
              </w:rPr>
              <w:t xml:space="preserve"> *** p &lt; 0.001;  ** p &lt; 0.01;  * p &lt; 0.05.</w:t>
            </w:r>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bookmarkEnd w:id="6"/>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r w:rsidR="005F1DF3">
        <w:t xml:space="preserve"> (Model 1)</w:t>
      </w:r>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49C31467"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r w:rsidR="005F1DF3">
        <w:t>less than two</w:t>
      </w:r>
      <w:r w:rsidR="004077A3" w:rsidRPr="00D864B0">
        <w:t xml:space="preserve">, so multicollinearity </w:t>
      </w:r>
      <w:r w:rsidR="005F1DF3">
        <w:t xml:space="preserve">in not a concern. </w:t>
      </w:r>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1  </w:t>
      </w:r>
      <w:r w:rsidRPr="00D864B0">
        <w:t>(</w:t>
      </w:r>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r w:rsidR="00EB0CAC" w:rsidRPr="00D864B0">
        <w:t>Q</w:t>
      </w:r>
      <w:r w:rsidR="00CD699B" w:rsidRPr="00D864B0">
        <w:t>uasi</w:t>
      </w:r>
      <w:r w:rsidR="00EB0CAC" w:rsidRPr="00D864B0">
        <w:t>P</w:t>
      </w:r>
      <w:r w:rsidR="00CD699B" w:rsidRPr="00D864B0">
        <w:t xml:space="preserve">oisson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 xml:space="preserve">low(er)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r w:rsidR="008565AE" w:rsidRPr="00D864B0">
        <w:t>Q</w:t>
      </w:r>
      <w:r w:rsidR="00684831" w:rsidRPr="00D864B0">
        <w:t>uasi</w:t>
      </w:r>
      <w:r w:rsidR="008565AE" w:rsidRPr="00D864B0">
        <w:t>P</w:t>
      </w:r>
      <w:r w:rsidR="00684831" w:rsidRPr="00D864B0">
        <w:t xml:space="preserve">oisson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pPr>
      <w:bookmarkStart w:id="7" w:name="_Ref11753748"/>
    </w:p>
    <w:p w14:paraId="1F034529" w14:textId="0DA9B11C" w:rsidR="009571A1" w:rsidRPr="00D864B0" w:rsidRDefault="009571A1" w:rsidP="009571A1">
      <w:pPr>
        <w:pStyle w:val="Caption"/>
        <w:jc w:val="both"/>
      </w:pPr>
      <w:r w:rsidRPr="00D864B0">
        <w:t xml:space="preserve">Table </w:t>
      </w:r>
      <w:fldSimple w:instr=" SEQ Table \* ARABIC ">
        <w:r w:rsidRPr="00D864B0">
          <w:rPr>
            <w:noProof/>
          </w:rPr>
          <w:t>3</w:t>
        </w:r>
      </w:fldSimple>
      <w:r w:rsidRPr="00D864B0">
        <w:t xml:space="preserve"> Global models II. (DV: download per capita)</w:t>
      </w:r>
    </w:p>
    <w:tbl>
      <w:tblPr>
        <w:tblStyle w:val="TableGridLight"/>
        <w:tblW w:w="5000" w:type="pct"/>
        <w:tblLook w:val="0420" w:firstRow="1" w:lastRow="0" w:firstColumn="0" w:lastColumn="0" w:noHBand="0" w:noVBand="1"/>
      </w:tblPr>
      <w:tblGrid>
        <w:gridCol w:w="4452"/>
        <w:gridCol w:w="1632"/>
        <w:gridCol w:w="1633"/>
        <w:gridCol w:w="1633"/>
      </w:tblGrid>
      <w:tr w:rsidR="005548AA" w:rsidRPr="00355708" w14:paraId="10D93FE9" w14:textId="77777777" w:rsidTr="00D35E50">
        <w:tc>
          <w:tcPr>
            <w:tcW w:w="1250" w:type="pct"/>
          </w:tcPr>
          <w:p w14:paraId="138991D2" w14:textId="77777777" w:rsidR="00267253" w:rsidRPr="00D35E50" w:rsidRDefault="00267253" w:rsidP="00D35E50">
            <w:pPr>
              <w:ind w:left="80" w:right="80"/>
              <w:jc w:val="center"/>
              <w:rPr>
                <w:rFonts w:cstheme="minorHAnsi"/>
              </w:rPr>
            </w:pPr>
          </w:p>
        </w:tc>
        <w:tc>
          <w:tcPr>
            <w:tcW w:w="1250" w:type="pct"/>
          </w:tcPr>
          <w:p w14:paraId="1FABD013" w14:textId="77777777" w:rsidR="00267253" w:rsidRPr="00D35E50" w:rsidRDefault="00267253" w:rsidP="00D35E50">
            <w:pPr>
              <w:ind w:left="80" w:right="80"/>
              <w:jc w:val="center"/>
              <w:rPr>
                <w:rFonts w:cstheme="minorHAnsi"/>
              </w:rPr>
            </w:pPr>
            <w:r w:rsidRPr="00D35E50">
              <w:rPr>
                <w:rFonts w:eastAsia="Arial" w:cstheme="minorHAnsi"/>
                <w:color w:val="111111"/>
              </w:rPr>
              <w:t>Model 4</w:t>
            </w:r>
          </w:p>
        </w:tc>
        <w:tc>
          <w:tcPr>
            <w:tcW w:w="1250" w:type="pct"/>
          </w:tcPr>
          <w:p w14:paraId="1D5A37E1" w14:textId="77777777" w:rsidR="00267253" w:rsidRPr="00D35E50" w:rsidRDefault="00267253" w:rsidP="00D35E50">
            <w:pPr>
              <w:ind w:left="80" w:right="80"/>
              <w:jc w:val="center"/>
              <w:rPr>
                <w:rFonts w:cstheme="minorHAnsi"/>
              </w:rPr>
            </w:pPr>
            <w:r w:rsidRPr="00D35E50">
              <w:rPr>
                <w:rFonts w:eastAsia="Arial" w:cstheme="minorHAnsi"/>
                <w:color w:val="111111"/>
              </w:rPr>
              <w:t>Model 5</w:t>
            </w:r>
          </w:p>
        </w:tc>
        <w:tc>
          <w:tcPr>
            <w:tcW w:w="1250" w:type="pct"/>
          </w:tcPr>
          <w:p w14:paraId="291E7773" w14:textId="77777777" w:rsidR="00267253" w:rsidRPr="00D35E50" w:rsidRDefault="00267253" w:rsidP="00D35E50">
            <w:pPr>
              <w:ind w:left="80" w:right="80"/>
              <w:jc w:val="center"/>
              <w:rPr>
                <w:rFonts w:cstheme="minorHAnsi"/>
              </w:rPr>
            </w:pPr>
            <w:r w:rsidRPr="00D35E50">
              <w:rPr>
                <w:rFonts w:eastAsia="Arial" w:cstheme="minorHAnsi"/>
                <w:color w:val="111111"/>
              </w:rPr>
              <w:t>Model 6</w:t>
            </w:r>
          </w:p>
        </w:tc>
      </w:tr>
      <w:tr w:rsidR="005548AA" w:rsidRPr="00355708" w14:paraId="429C2B13" w14:textId="77777777" w:rsidTr="00D35E50">
        <w:tc>
          <w:tcPr>
            <w:tcW w:w="1250" w:type="pct"/>
          </w:tcPr>
          <w:p w14:paraId="79758BE8" w14:textId="77777777" w:rsidR="00267253" w:rsidRPr="00D35E50" w:rsidRDefault="00267253" w:rsidP="00D35E50">
            <w:pPr>
              <w:ind w:left="80" w:right="80"/>
              <w:rPr>
                <w:rFonts w:cstheme="minorHAnsi"/>
              </w:rPr>
            </w:pPr>
            <w:r w:rsidRPr="00D35E50">
              <w:rPr>
                <w:rFonts w:eastAsia="Arial" w:cstheme="minorHAnsi"/>
                <w:color w:val="111111"/>
              </w:rPr>
              <w:lastRenderedPageBreak/>
              <w:t>(Intercept)</w:t>
            </w:r>
          </w:p>
        </w:tc>
        <w:tc>
          <w:tcPr>
            <w:tcW w:w="1250" w:type="pct"/>
          </w:tcPr>
          <w:p w14:paraId="2D85415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2.44     </w:t>
            </w:r>
          </w:p>
        </w:tc>
        <w:tc>
          <w:tcPr>
            <w:tcW w:w="1250" w:type="pct"/>
          </w:tcPr>
          <w:p w14:paraId="6C27619E"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8.15 *** </w:t>
            </w:r>
          </w:p>
        </w:tc>
        <w:tc>
          <w:tcPr>
            <w:tcW w:w="1250" w:type="pct"/>
          </w:tcPr>
          <w:p w14:paraId="3DD8D62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7.12 ***  </w:t>
            </w:r>
          </w:p>
        </w:tc>
      </w:tr>
      <w:tr w:rsidR="005548AA" w:rsidRPr="00355708" w14:paraId="4C95F6B1" w14:textId="77777777" w:rsidTr="00D35E50">
        <w:tc>
          <w:tcPr>
            <w:tcW w:w="1250" w:type="pct"/>
          </w:tcPr>
          <w:p w14:paraId="7C2D4560" w14:textId="77777777" w:rsidR="00267253" w:rsidRPr="00D35E50" w:rsidRDefault="00267253" w:rsidP="00D35E50">
            <w:pPr>
              <w:ind w:left="80" w:right="80"/>
              <w:rPr>
                <w:rFonts w:cstheme="minorHAnsi"/>
              </w:rPr>
            </w:pPr>
          </w:p>
        </w:tc>
        <w:tc>
          <w:tcPr>
            <w:tcW w:w="1250" w:type="pct"/>
          </w:tcPr>
          <w:p w14:paraId="6FCB6D08"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(1.67)    </w:t>
            </w:r>
          </w:p>
        </w:tc>
        <w:tc>
          <w:tcPr>
            <w:tcW w:w="1250" w:type="pct"/>
          </w:tcPr>
          <w:p w14:paraId="6A22C12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(0.267)   </w:t>
            </w:r>
          </w:p>
        </w:tc>
        <w:tc>
          <w:tcPr>
            <w:tcW w:w="1250" w:type="pct"/>
          </w:tcPr>
          <w:p w14:paraId="525972C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(0.358)    </w:t>
            </w:r>
          </w:p>
        </w:tc>
      </w:tr>
      <w:tr w:rsidR="005548AA" w:rsidRPr="00355708" w14:paraId="01EBB117" w14:textId="77777777" w:rsidTr="00D35E50">
        <w:tc>
          <w:tcPr>
            <w:tcW w:w="1250" w:type="pct"/>
          </w:tcPr>
          <w:p w14:paraId="3025C46F" w14:textId="48671043" w:rsidR="00267253" w:rsidRPr="00D35E50" w:rsidRDefault="00267253" w:rsidP="00D35E50">
            <w:pPr>
              <w:ind w:left="80" w:right="80"/>
              <w:rPr>
                <w:rFonts w:cstheme="minorHAnsi"/>
              </w:rPr>
            </w:pPr>
            <w:r w:rsidRPr="00D35E50">
              <w:rPr>
                <w:rFonts w:eastAsia="Arial" w:cstheme="minorHAnsi"/>
                <w:color w:val="111111"/>
              </w:rPr>
              <w:t>log(</w:t>
            </w:r>
            <w:r w:rsidR="005548AA">
              <w:rPr>
                <w:rFonts w:eastAsia="Arial" w:cstheme="minorHAnsi"/>
                <w:color w:val="111111"/>
              </w:rPr>
              <w:t>population per million</w:t>
            </w:r>
            <w:r w:rsidRPr="00D35E50">
              <w:rPr>
                <w:rFonts w:eastAsia="Arial" w:cstheme="minorHAnsi"/>
                <w:color w:val="111111"/>
              </w:rPr>
              <w:t>)</w:t>
            </w:r>
          </w:p>
        </w:tc>
        <w:tc>
          <w:tcPr>
            <w:tcW w:w="1250" w:type="pct"/>
          </w:tcPr>
          <w:p w14:paraId="33EDB1E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-0.0926   </w:t>
            </w:r>
          </w:p>
        </w:tc>
        <w:tc>
          <w:tcPr>
            <w:tcW w:w="1250" w:type="pct"/>
          </w:tcPr>
          <w:p w14:paraId="40CE29F5" w14:textId="77777777" w:rsidR="00267253" w:rsidRPr="00D35E50" w:rsidRDefault="00267253" w:rsidP="00D35E50">
            <w:pPr>
              <w:ind w:left="80" w:right="80"/>
              <w:jc w:val="right"/>
              <w:rPr>
                <w:rFonts w:cstheme="minorHAnsi"/>
              </w:rPr>
            </w:pPr>
            <w:r w:rsidRPr="00D35E50">
              <w:rPr>
                <w:rFonts w:eastAsia="Arial" w:cstheme="minorHAnsi"/>
                <w:color w:val="111111"/>
              </w:rPr>
              <w:t>-0.326 ***</w:t>
            </w:r>
          </w:p>
        </w:tc>
        <w:tc>
          <w:tcPr>
            <w:tcW w:w="1250" w:type="pct"/>
          </w:tcPr>
          <w:p w14:paraId="402C635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-0.341 *** </w:t>
            </w:r>
          </w:p>
        </w:tc>
      </w:tr>
      <w:tr w:rsidR="005548AA" w:rsidRPr="00355708" w14:paraId="668DA09F" w14:textId="77777777" w:rsidTr="00D35E50">
        <w:tc>
          <w:tcPr>
            <w:tcW w:w="1250" w:type="pct"/>
          </w:tcPr>
          <w:p w14:paraId="49F56079" w14:textId="77777777" w:rsidR="00267253" w:rsidRPr="00D35E50" w:rsidRDefault="00267253" w:rsidP="00D35E50">
            <w:pPr>
              <w:ind w:left="80" w:right="80"/>
              <w:rPr>
                <w:rFonts w:cstheme="minorHAnsi"/>
              </w:rPr>
            </w:pPr>
          </w:p>
        </w:tc>
        <w:tc>
          <w:tcPr>
            <w:tcW w:w="1250" w:type="pct"/>
          </w:tcPr>
          <w:p w14:paraId="6582E6B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(0.0875)  </w:t>
            </w:r>
          </w:p>
        </w:tc>
        <w:tc>
          <w:tcPr>
            <w:tcW w:w="1250" w:type="pct"/>
          </w:tcPr>
          <w:p w14:paraId="69DAB6E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(0.0719)  </w:t>
            </w:r>
          </w:p>
        </w:tc>
        <w:tc>
          <w:tcPr>
            <w:tcW w:w="1250" w:type="pct"/>
          </w:tcPr>
          <w:p w14:paraId="06A79862"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(0.0672)   </w:t>
            </w:r>
          </w:p>
        </w:tc>
      </w:tr>
      <w:tr w:rsidR="005548AA" w:rsidRPr="00355708" w14:paraId="357E8D99" w14:textId="77777777" w:rsidTr="00D35E50">
        <w:tc>
          <w:tcPr>
            <w:tcW w:w="1250" w:type="pct"/>
          </w:tcPr>
          <w:p w14:paraId="6257D65E" w14:textId="77777777" w:rsidR="00267253" w:rsidRPr="00D35E50" w:rsidRDefault="00267253" w:rsidP="00D35E50">
            <w:pPr>
              <w:ind w:left="80" w:right="80"/>
              <w:rPr>
                <w:rFonts w:cstheme="minorHAnsi"/>
              </w:rPr>
            </w:pPr>
            <w:r w:rsidRPr="00D35E50">
              <w:rPr>
                <w:rFonts w:eastAsia="Arial" w:cstheme="minorHAnsi"/>
                <w:color w:val="111111"/>
              </w:rPr>
              <w:t>log(gdp)</w:t>
            </w:r>
          </w:p>
        </w:tc>
        <w:tc>
          <w:tcPr>
            <w:tcW w:w="1250" w:type="pct"/>
          </w:tcPr>
          <w:p w14:paraId="5EC7AF7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0.583 ** </w:t>
            </w:r>
          </w:p>
        </w:tc>
        <w:tc>
          <w:tcPr>
            <w:tcW w:w="1250" w:type="pct"/>
          </w:tcPr>
          <w:p w14:paraId="2DA411F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0A53375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0BA39C7F" w14:textId="77777777" w:rsidTr="00D35E50">
        <w:tc>
          <w:tcPr>
            <w:tcW w:w="1250" w:type="pct"/>
          </w:tcPr>
          <w:p w14:paraId="530AF8A1" w14:textId="77777777" w:rsidR="00267253" w:rsidRPr="00D35E50" w:rsidRDefault="00267253" w:rsidP="00D35E50">
            <w:pPr>
              <w:ind w:left="80" w:right="80"/>
              <w:rPr>
                <w:rFonts w:cstheme="minorHAnsi"/>
              </w:rPr>
            </w:pPr>
          </w:p>
        </w:tc>
        <w:tc>
          <w:tcPr>
            <w:tcW w:w="1250" w:type="pct"/>
          </w:tcPr>
          <w:p w14:paraId="66F10E5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(0.181)   </w:t>
            </w:r>
          </w:p>
        </w:tc>
        <w:tc>
          <w:tcPr>
            <w:tcW w:w="1250" w:type="pct"/>
          </w:tcPr>
          <w:p w14:paraId="48C0990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1FBC08A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131697F8" w14:textId="77777777" w:rsidTr="00D35E50">
        <w:tc>
          <w:tcPr>
            <w:tcW w:w="1250" w:type="pct"/>
          </w:tcPr>
          <w:p w14:paraId="1EB77AB9" w14:textId="20C03F71" w:rsidR="00267253" w:rsidRPr="00D35E50" w:rsidRDefault="005548AA" w:rsidP="00D35E50">
            <w:pPr>
              <w:ind w:left="80" w:right="80"/>
              <w:rPr>
                <w:rFonts w:cstheme="minorHAnsi"/>
              </w:rPr>
            </w:pPr>
            <w:r>
              <w:rPr>
                <w:rFonts w:eastAsia="Arial" w:cstheme="minorHAnsi"/>
                <w:color w:val="111111"/>
              </w:rPr>
              <w:t>Broadband_subscribers</w:t>
            </w:r>
          </w:p>
        </w:tc>
        <w:tc>
          <w:tcPr>
            <w:tcW w:w="1250" w:type="pct"/>
          </w:tcPr>
          <w:p w14:paraId="7FEBC2B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1.61     </w:t>
            </w:r>
          </w:p>
        </w:tc>
        <w:tc>
          <w:tcPr>
            <w:tcW w:w="1250" w:type="pct"/>
          </w:tcPr>
          <w:p w14:paraId="129A4A4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441FCD5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69A0D190" w14:textId="77777777" w:rsidTr="00D35E50">
        <w:tc>
          <w:tcPr>
            <w:tcW w:w="1250" w:type="pct"/>
          </w:tcPr>
          <w:p w14:paraId="64D0D27E" w14:textId="77777777" w:rsidR="00267253" w:rsidRPr="00D35E50" w:rsidRDefault="00267253" w:rsidP="00D35E50">
            <w:pPr>
              <w:ind w:left="80" w:right="80"/>
              <w:rPr>
                <w:rFonts w:cstheme="minorHAnsi"/>
              </w:rPr>
            </w:pPr>
          </w:p>
        </w:tc>
        <w:tc>
          <w:tcPr>
            <w:tcW w:w="1250" w:type="pct"/>
          </w:tcPr>
          <w:p w14:paraId="3A281DF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(1.43)    </w:t>
            </w:r>
          </w:p>
        </w:tc>
        <w:tc>
          <w:tcPr>
            <w:tcW w:w="1250" w:type="pct"/>
          </w:tcPr>
          <w:p w14:paraId="30125FA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4BED4C9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2A778075" w14:textId="77777777" w:rsidTr="00D35E50">
        <w:tc>
          <w:tcPr>
            <w:tcW w:w="1250" w:type="pct"/>
          </w:tcPr>
          <w:p w14:paraId="599479CC" w14:textId="397683F7" w:rsidR="00267253" w:rsidRPr="00D35E50" w:rsidRDefault="005548AA" w:rsidP="00D35E50">
            <w:pPr>
              <w:ind w:left="80" w:right="80"/>
              <w:rPr>
                <w:rFonts w:cstheme="minorHAnsi"/>
              </w:rPr>
            </w:pP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
        </w:tc>
        <w:tc>
          <w:tcPr>
            <w:tcW w:w="1250" w:type="pct"/>
          </w:tcPr>
          <w:p w14:paraId="301163F2"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0.0023   </w:t>
            </w:r>
          </w:p>
        </w:tc>
        <w:tc>
          <w:tcPr>
            <w:tcW w:w="1250" w:type="pct"/>
          </w:tcPr>
          <w:p w14:paraId="263416C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0.0102 * </w:t>
            </w:r>
          </w:p>
        </w:tc>
        <w:tc>
          <w:tcPr>
            <w:tcW w:w="1250" w:type="pct"/>
          </w:tcPr>
          <w:p w14:paraId="375A9E4B" w14:textId="77777777" w:rsidR="00267253" w:rsidRPr="00D35E50" w:rsidRDefault="00267253" w:rsidP="00D35E50">
            <w:pPr>
              <w:ind w:left="80" w:right="80"/>
              <w:jc w:val="right"/>
              <w:rPr>
                <w:rFonts w:cstheme="minorHAnsi"/>
              </w:rPr>
            </w:pPr>
            <w:r w:rsidRPr="00D35E50">
              <w:rPr>
                <w:rFonts w:eastAsia="Arial" w:cstheme="minorHAnsi"/>
                <w:color w:val="111111"/>
              </w:rPr>
              <w:t>0.0297 ***</w:t>
            </w:r>
          </w:p>
        </w:tc>
      </w:tr>
      <w:tr w:rsidR="005548AA" w:rsidRPr="00355708" w14:paraId="42C4AD29" w14:textId="77777777" w:rsidTr="00D35E50">
        <w:tc>
          <w:tcPr>
            <w:tcW w:w="1250" w:type="pct"/>
          </w:tcPr>
          <w:p w14:paraId="4587E0D8" w14:textId="77777777" w:rsidR="00267253" w:rsidRPr="00D35E50" w:rsidRDefault="00267253" w:rsidP="00D35E50">
            <w:pPr>
              <w:ind w:left="80" w:right="80"/>
              <w:rPr>
                <w:rFonts w:cstheme="minorHAnsi"/>
              </w:rPr>
            </w:pPr>
          </w:p>
        </w:tc>
        <w:tc>
          <w:tcPr>
            <w:tcW w:w="1250" w:type="pct"/>
          </w:tcPr>
          <w:p w14:paraId="08C99E3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(0.0043)  </w:t>
            </w:r>
          </w:p>
        </w:tc>
        <w:tc>
          <w:tcPr>
            <w:tcW w:w="1250" w:type="pct"/>
          </w:tcPr>
          <w:p w14:paraId="39C7F628"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(0.00444) </w:t>
            </w:r>
          </w:p>
        </w:tc>
        <w:tc>
          <w:tcPr>
            <w:tcW w:w="1250" w:type="pct"/>
          </w:tcPr>
          <w:p w14:paraId="473B23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(0.0061)   </w:t>
            </w:r>
          </w:p>
        </w:tc>
      </w:tr>
      <w:tr w:rsidR="005548AA" w:rsidRPr="00355708" w14:paraId="16782024" w14:textId="77777777" w:rsidTr="00D35E50">
        <w:tc>
          <w:tcPr>
            <w:tcW w:w="1250" w:type="pct"/>
          </w:tcPr>
          <w:p w14:paraId="0E33E659" w14:textId="4FC3F09A" w:rsidR="00267253" w:rsidRPr="00D35E50" w:rsidRDefault="005548AA" w:rsidP="00D35E50">
            <w:pPr>
              <w:ind w:left="80" w:right="80"/>
              <w:rPr>
                <w:rFonts w:cstheme="minorHAnsi"/>
              </w:rPr>
            </w:pPr>
            <w:r w:rsidRPr="00D864B0">
              <w:t>Expenditure</w:t>
            </w:r>
            <w:r>
              <w:t>_</w:t>
            </w:r>
            <w:r w:rsidRPr="00D864B0">
              <w:t>tertiary</w:t>
            </w:r>
            <w:r>
              <w:t>_</w:t>
            </w:r>
            <w:r w:rsidRPr="00D864B0">
              <w:t>education</w:t>
            </w:r>
            <w:r>
              <w:t>_</w:t>
            </w:r>
            <w:r w:rsidRPr="00D864B0">
              <w:t>per</w:t>
            </w:r>
            <w:r>
              <w:t>_</w:t>
            </w:r>
            <w:r w:rsidRPr="00D864B0">
              <w:t>student</w:t>
            </w:r>
          </w:p>
        </w:tc>
        <w:tc>
          <w:tcPr>
            <w:tcW w:w="1250" w:type="pct"/>
          </w:tcPr>
          <w:p w14:paraId="78189FB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-1.37e-05 </w:t>
            </w:r>
          </w:p>
        </w:tc>
        <w:tc>
          <w:tcPr>
            <w:tcW w:w="1250" w:type="pct"/>
          </w:tcPr>
          <w:p w14:paraId="63B56429"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9.11e-06 </w:t>
            </w:r>
          </w:p>
        </w:tc>
        <w:tc>
          <w:tcPr>
            <w:tcW w:w="1250" w:type="pct"/>
          </w:tcPr>
          <w:p w14:paraId="40D069D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-2.49e-06  </w:t>
            </w:r>
          </w:p>
        </w:tc>
      </w:tr>
      <w:tr w:rsidR="005548AA" w:rsidRPr="00355708" w14:paraId="24070C2E" w14:textId="77777777" w:rsidTr="00D35E50">
        <w:tc>
          <w:tcPr>
            <w:tcW w:w="1250" w:type="pct"/>
          </w:tcPr>
          <w:p w14:paraId="1975B4CF" w14:textId="77777777" w:rsidR="00267253" w:rsidRPr="00D35E50" w:rsidRDefault="00267253" w:rsidP="00D35E50">
            <w:pPr>
              <w:ind w:left="80" w:right="80"/>
              <w:rPr>
                <w:rFonts w:cstheme="minorHAnsi"/>
              </w:rPr>
            </w:pPr>
          </w:p>
        </w:tc>
        <w:tc>
          <w:tcPr>
            <w:tcW w:w="1250" w:type="pct"/>
          </w:tcPr>
          <w:p w14:paraId="53A637B9" w14:textId="77777777" w:rsidR="00267253" w:rsidRPr="00D35E50" w:rsidRDefault="00267253" w:rsidP="00D35E50">
            <w:pPr>
              <w:ind w:left="80" w:right="80"/>
              <w:jc w:val="right"/>
              <w:rPr>
                <w:rFonts w:cstheme="minorHAnsi"/>
              </w:rPr>
            </w:pPr>
            <w:r w:rsidRPr="00D35E50">
              <w:rPr>
                <w:rFonts w:eastAsia="Arial" w:cstheme="minorHAnsi"/>
                <w:color w:val="111111"/>
              </w:rPr>
              <w:t>(1.57e-05)</w:t>
            </w:r>
          </w:p>
        </w:tc>
        <w:tc>
          <w:tcPr>
            <w:tcW w:w="1250" w:type="pct"/>
          </w:tcPr>
          <w:p w14:paraId="2AB49BD6" w14:textId="77777777" w:rsidR="00267253" w:rsidRPr="00D35E50" w:rsidRDefault="00267253" w:rsidP="00D35E50">
            <w:pPr>
              <w:ind w:left="80" w:right="80"/>
              <w:jc w:val="right"/>
              <w:rPr>
                <w:rFonts w:cstheme="minorHAnsi"/>
              </w:rPr>
            </w:pPr>
            <w:r w:rsidRPr="00D35E50">
              <w:rPr>
                <w:rFonts w:eastAsia="Arial" w:cstheme="minorHAnsi"/>
                <w:color w:val="111111"/>
              </w:rPr>
              <w:t>(1.78e-05)</w:t>
            </w:r>
          </w:p>
        </w:tc>
        <w:tc>
          <w:tcPr>
            <w:tcW w:w="1250" w:type="pct"/>
          </w:tcPr>
          <w:p w14:paraId="6DCB1C3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(1.56e-05) </w:t>
            </w:r>
          </w:p>
        </w:tc>
      </w:tr>
      <w:tr w:rsidR="005548AA" w:rsidRPr="00355708" w14:paraId="7E7AA99B" w14:textId="77777777" w:rsidTr="00D35E50">
        <w:tc>
          <w:tcPr>
            <w:tcW w:w="1250" w:type="pct"/>
          </w:tcPr>
          <w:p w14:paraId="3D6B0738" w14:textId="7B3D1955" w:rsidR="00267253" w:rsidRPr="00D35E50" w:rsidRDefault="005548AA" w:rsidP="00D35E50">
            <w:pPr>
              <w:ind w:left="80" w:right="80"/>
              <w:rPr>
                <w:rFonts w:cstheme="minorHAnsi"/>
              </w:rPr>
            </w:pPr>
            <w:r w:rsidRPr="00D864B0">
              <w:t>Percentage</w:t>
            </w:r>
            <w:r>
              <w:t>_</w:t>
            </w:r>
            <w:r w:rsidRPr="00D864B0">
              <w:t>of</w:t>
            </w:r>
            <w:r>
              <w:t>_</w:t>
            </w:r>
            <w:r w:rsidRPr="00D864B0">
              <w:t>GDP</w:t>
            </w:r>
            <w:r>
              <w:t>_</w:t>
            </w:r>
            <w:r w:rsidRPr="00D864B0">
              <w:t>spending</w:t>
            </w:r>
            <w:r>
              <w:t>_</w:t>
            </w:r>
            <w:r w:rsidRPr="00D864B0">
              <w:t>on</w:t>
            </w:r>
            <w:r>
              <w:t>_</w:t>
            </w:r>
            <w:r w:rsidRPr="00D864B0">
              <w:t>R&amp;D</w:t>
            </w:r>
          </w:p>
        </w:tc>
        <w:tc>
          <w:tcPr>
            <w:tcW w:w="1250" w:type="pct"/>
          </w:tcPr>
          <w:p w14:paraId="4E00C6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0.0875   </w:t>
            </w:r>
          </w:p>
        </w:tc>
        <w:tc>
          <w:tcPr>
            <w:tcW w:w="1250" w:type="pct"/>
          </w:tcPr>
          <w:p w14:paraId="0EC2C6C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0.148    </w:t>
            </w:r>
          </w:p>
        </w:tc>
        <w:tc>
          <w:tcPr>
            <w:tcW w:w="1250" w:type="pct"/>
          </w:tcPr>
          <w:p w14:paraId="6151140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1.56 ***  </w:t>
            </w:r>
          </w:p>
        </w:tc>
      </w:tr>
      <w:tr w:rsidR="005548AA" w:rsidRPr="00355708" w14:paraId="1278F0DF" w14:textId="77777777" w:rsidTr="00D35E50">
        <w:tc>
          <w:tcPr>
            <w:tcW w:w="1250" w:type="pct"/>
          </w:tcPr>
          <w:p w14:paraId="42C9A7AE" w14:textId="77777777" w:rsidR="00267253" w:rsidRPr="00D35E50" w:rsidRDefault="00267253" w:rsidP="00D35E50">
            <w:pPr>
              <w:ind w:left="80" w:right="80"/>
              <w:rPr>
                <w:rFonts w:cstheme="minorHAnsi"/>
              </w:rPr>
            </w:pPr>
          </w:p>
        </w:tc>
        <w:tc>
          <w:tcPr>
            <w:tcW w:w="1250" w:type="pct"/>
          </w:tcPr>
          <w:p w14:paraId="4D32882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(0.103)   </w:t>
            </w:r>
          </w:p>
        </w:tc>
        <w:tc>
          <w:tcPr>
            <w:tcW w:w="1250" w:type="pct"/>
          </w:tcPr>
          <w:p w14:paraId="269E97D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(0.11)    </w:t>
            </w:r>
          </w:p>
        </w:tc>
        <w:tc>
          <w:tcPr>
            <w:tcW w:w="1250" w:type="pct"/>
          </w:tcPr>
          <w:p w14:paraId="2D32D7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(0.323)    </w:t>
            </w:r>
          </w:p>
        </w:tc>
      </w:tr>
      <w:tr w:rsidR="005548AA" w:rsidRPr="00355708" w14:paraId="6DBE0F75" w14:textId="77777777" w:rsidTr="00D35E50">
        <w:tc>
          <w:tcPr>
            <w:tcW w:w="1250" w:type="pct"/>
          </w:tcPr>
          <w:p w14:paraId="44BD5216" w14:textId="3DD2DFDA" w:rsidR="00267253" w:rsidRPr="00D35E50" w:rsidRDefault="005548AA" w:rsidP="00D35E50">
            <w:pPr>
              <w:ind w:left="80" w:right="80"/>
              <w:rPr>
                <w:rFonts w:cstheme="minorHAnsi"/>
              </w:rPr>
            </w:pPr>
            <w:r>
              <w:rPr>
                <w:rFonts w:eastAsia="Arial" w:cstheme="minorHAnsi"/>
                <w:color w:val="111111"/>
              </w:rPr>
              <w:t>H</w:t>
            </w:r>
            <w:r w:rsidR="00267253" w:rsidRPr="00D35E50">
              <w:rPr>
                <w:rFonts w:eastAsia="Arial" w:cstheme="minorHAnsi"/>
                <w:color w:val="111111"/>
              </w:rPr>
              <w:t>_index</w:t>
            </w:r>
          </w:p>
        </w:tc>
        <w:tc>
          <w:tcPr>
            <w:tcW w:w="1250" w:type="pct"/>
          </w:tcPr>
          <w:p w14:paraId="2E02DCE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-0.000156 </w:t>
            </w:r>
          </w:p>
        </w:tc>
        <w:tc>
          <w:tcPr>
            <w:tcW w:w="1250" w:type="pct"/>
          </w:tcPr>
          <w:p w14:paraId="3EE050C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0.000743 </w:t>
            </w:r>
          </w:p>
        </w:tc>
        <w:tc>
          <w:tcPr>
            <w:tcW w:w="1250" w:type="pct"/>
          </w:tcPr>
          <w:p w14:paraId="3E8775C6" w14:textId="77777777" w:rsidR="00267253" w:rsidRPr="00D35E50" w:rsidRDefault="00267253" w:rsidP="00D35E50">
            <w:pPr>
              <w:ind w:left="80" w:right="80"/>
              <w:jc w:val="right"/>
              <w:rPr>
                <w:rFonts w:cstheme="minorHAnsi"/>
              </w:rPr>
            </w:pPr>
            <w:r w:rsidRPr="00D35E50">
              <w:rPr>
                <w:rFonts w:eastAsia="Arial" w:cstheme="minorHAnsi"/>
                <w:color w:val="111111"/>
              </w:rPr>
              <w:t>0.000896 *</w:t>
            </w:r>
          </w:p>
        </w:tc>
      </w:tr>
      <w:tr w:rsidR="005548AA" w:rsidRPr="00355708" w14:paraId="7715D6EF" w14:textId="77777777" w:rsidTr="00D35E50">
        <w:tc>
          <w:tcPr>
            <w:tcW w:w="1250" w:type="pct"/>
          </w:tcPr>
          <w:p w14:paraId="2F63F63D" w14:textId="77777777" w:rsidR="00267253" w:rsidRPr="00D35E50" w:rsidRDefault="00267253" w:rsidP="00D35E50">
            <w:pPr>
              <w:ind w:left="80" w:right="80"/>
              <w:rPr>
                <w:rFonts w:cstheme="minorHAnsi"/>
              </w:rPr>
            </w:pPr>
          </w:p>
        </w:tc>
        <w:tc>
          <w:tcPr>
            <w:tcW w:w="1250" w:type="pct"/>
          </w:tcPr>
          <w:p w14:paraId="28EA4A05" w14:textId="77777777" w:rsidR="00267253" w:rsidRPr="00D35E50" w:rsidRDefault="00267253" w:rsidP="00D35E50">
            <w:pPr>
              <w:ind w:left="80" w:right="80"/>
              <w:jc w:val="right"/>
              <w:rPr>
                <w:rFonts w:cstheme="minorHAnsi"/>
              </w:rPr>
            </w:pPr>
            <w:r w:rsidRPr="00D35E50">
              <w:rPr>
                <w:rFonts w:eastAsia="Arial" w:cstheme="minorHAnsi"/>
                <w:color w:val="111111"/>
              </w:rPr>
              <w:t>(0.000491)</w:t>
            </w:r>
          </w:p>
        </w:tc>
        <w:tc>
          <w:tcPr>
            <w:tcW w:w="1250" w:type="pct"/>
          </w:tcPr>
          <w:p w14:paraId="3F265CB6" w14:textId="77777777" w:rsidR="00267253" w:rsidRPr="00D35E50" w:rsidRDefault="00267253" w:rsidP="00D35E50">
            <w:pPr>
              <w:ind w:left="80" w:right="80"/>
              <w:jc w:val="right"/>
              <w:rPr>
                <w:rFonts w:cstheme="minorHAnsi"/>
              </w:rPr>
            </w:pPr>
            <w:r w:rsidRPr="00D35E50">
              <w:rPr>
                <w:rFonts w:eastAsia="Arial" w:cstheme="minorHAnsi"/>
                <w:color w:val="111111"/>
              </w:rPr>
              <w:t>(0.000446)</w:t>
            </w:r>
          </w:p>
        </w:tc>
        <w:tc>
          <w:tcPr>
            <w:tcW w:w="1250" w:type="pct"/>
          </w:tcPr>
          <w:p w14:paraId="3DBF831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(0.000447) </w:t>
            </w:r>
          </w:p>
        </w:tc>
      </w:tr>
      <w:tr w:rsidR="005548AA" w:rsidRPr="00355708" w14:paraId="0F439828" w14:textId="77777777" w:rsidTr="00D35E50">
        <w:tc>
          <w:tcPr>
            <w:tcW w:w="1250" w:type="pct"/>
          </w:tcPr>
          <w:p w14:paraId="1BE38224" w14:textId="7588CB56" w:rsidR="00267253" w:rsidRPr="00D35E50" w:rsidRDefault="005548AA" w:rsidP="00D35E50">
            <w:pPr>
              <w:ind w:left="80" w:right="80"/>
              <w:rPr>
                <w:rFonts w:cstheme="minorHAnsi"/>
              </w:rPr>
            </w:pP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r>
              <w:rPr>
                <w:rFonts w:eastAsia="Arial" w:cstheme="minorHAnsi"/>
                <w:color w:val="111111"/>
              </w:rPr>
              <w:t>:</w:t>
            </w:r>
            <w:r w:rsidRPr="00D864B0">
              <w:t xml:space="preserve"> Percentage</w:t>
            </w:r>
            <w:r>
              <w:t>_</w:t>
            </w:r>
            <w:r w:rsidRPr="00D864B0">
              <w:t>of</w:t>
            </w:r>
            <w:r>
              <w:t>_</w:t>
            </w:r>
            <w:r w:rsidRPr="00D864B0">
              <w:t>GDP</w:t>
            </w:r>
            <w:r>
              <w:t>_</w:t>
            </w:r>
            <w:r w:rsidRPr="00D864B0">
              <w:t>spending</w:t>
            </w:r>
            <w:r>
              <w:t>_</w:t>
            </w:r>
            <w:r w:rsidRPr="00D864B0">
              <w:t>on</w:t>
            </w:r>
            <w:r>
              <w:t>_</w:t>
            </w:r>
            <w:r w:rsidRPr="00D864B0">
              <w:t>R&amp;D</w:t>
            </w:r>
          </w:p>
        </w:tc>
        <w:tc>
          <w:tcPr>
            <w:tcW w:w="1250" w:type="pct"/>
          </w:tcPr>
          <w:p w14:paraId="0204678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7E04BF0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172205C2" w14:textId="77777777" w:rsidR="00267253" w:rsidRPr="00D35E50" w:rsidRDefault="00267253" w:rsidP="00D35E50">
            <w:pPr>
              <w:ind w:left="80" w:right="80"/>
              <w:jc w:val="right"/>
              <w:rPr>
                <w:rFonts w:cstheme="minorHAnsi"/>
              </w:rPr>
            </w:pPr>
            <w:r w:rsidRPr="00D35E50">
              <w:rPr>
                <w:rFonts w:eastAsia="Arial" w:cstheme="minorHAnsi"/>
                <w:color w:val="111111"/>
              </w:rPr>
              <w:t>-0.0211 ***</w:t>
            </w:r>
          </w:p>
        </w:tc>
      </w:tr>
      <w:tr w:rsidR="005548AA" w:rsidRPr="00355708" w14:paraId="36061EE6" w14:textId="77777777" w:rsidTr="00D35E50">
        <w:tc>
          <w:tcPr>
            <w:tcW w:w="1250" w:type="pct"/>
          </w:tcPr>
          <w:p w14:paraId="2F30DE3F" w14:textId="77777777" w:rsidR="00267253" w:rsidRPr="00D35E50" w:rsidRDefault="00267253" w:rsidP="00D35E50">
            <w:pPr>
              <w:ind w:left="80" w:right="80"/>
              <w:rPr>
                <w:rFonts w:cstheme="minorHAnsi"/>
              </w:rPr>
            </w:pPr>
          </w:p>
        </w:tc>
        <w:tc>
          <w:tcPr>
            <w:tcW w:w="1250" w:type="pct"/>
          </w:tcPr>
          <w:p w14:paraId="00CAD4B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004ED19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6ACC2DCE"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(0.00476)  </w:t>
            </w:r>
          </w:p>
        </w:tc>
      </w:tr>
      <w:tr w:rsidR="005548AA" w:rsidRPr="00355708" w14:paraId="43FB73F2" w14:textId="77777777" w:rsidTr="00D35E50">
        <w:tc>
          <w:tcPr>
            <w:tcW w:w="1250" w:type="pct"/>
          </w:tcPr>
          <w:p w14:paraId="23DC30A7" w14:textId="77777777" w:rsidR="00267253" w:rsidRPr="00D35E50" w:rsidRDefault="00267253" w:rsidP="00D35E50">
            <w:pPr>
              <w:ind w:left="80" w:right="80"/>
              <w:rPr>
                <w:rFonts w:cstheme="minorHAnsi"/>
              </w:rPr>
            </w:pPr>
            <w:r w:rsidRPr="00D35E50">
              <w:rPr>
                <w:rFonts w:eastAsia="Arial" w:cstheme="minorHAnsi"/>
                <w:color w:val="111111"/>
              </w:rPr>
              <w:t>N</w:t>
            </w:r>
          </w:p>
        </w:tc>
        <w:tc>
          <w:tcPr>
            <w:tcW w:w="1250" w:type="pct"/>
          </w:tcPr>
          <w:p w14:paraId="51433B0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c>
          <w:tcPr>
            <w:tcW w:w="1250" w:type="pct"/>
          </w:tcPr>
          <w:p w14:paraId="1B3B620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c>
          <w:tcPr>
            <w:tcW w:w="1250" w:type="pct"/>
          </w:tcPr>
          <w:p w14:paraId="502C065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r>
      <w:tr w:rsidR="005548AA" w:rsidRPr="00355708" w14:paraId="405A7635" w14:textId="77777777" w:rsidTr="00D35E50">
        <w:tc>
          <w:tcPr>
            <w:tcW w:w="1250" w:type="pct"/>
          </w:tcPr>
          <w:p w14:paraId="209BE3EE" w14:textId="77777777" w:rsidR="00267253" w:rsidRPr="00D35E50" w:rsidRDefault="00267253" w:rsidP="00D35E50">
            <w:pPr>
              <w:ind w:left="80" w:right="80"/>
              <w:rPr>
                <w:rFonts w:cstheme="minorHAnsi"/>
              </w:rPr>
            </w:pPr>
            <w:r w:rsidRPr="00D35E50">
              <w:rPr>
                <w:rFonts w:eastAsia="Arial" w:cstheme="minorHAnsi"/>
                <w:color w:val="111111"/>
              </w:rPr>
              <w:t>Null deviance</w:t>
            </w:r>
          </w:p>
        </w:tc>
        <w:tc>
          <w:tcPr>
            <w:tcW w:w="1250" w:type="pct"/>
          </w:tcPr>
          <w:p w14:paraId="1783F33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c>
          <w:tcPr>
            <w:tcW w:w="1250" w:type="pct"/>
          </w:tcPr>
          <w:p w14:paraId="3C16189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c>
          <w:tcPr>
            <w:tcW w:w="1250" w:type="pct"/>
          </w:tcPr>
          <w:p w14:paraId="36BB092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r>
      <w:tr w:rsidR="005548AA" w:rsidRPr="00355708" w14:paraId="7DA8D5AE" w14:textId="77777777" w:rsidTr="00D35E50">
        <w:tc>
          <w:tcPr>
            <w:tcW w:w="1250" w:type="pct"/>
          </w:tcPr>
          <w:p w14:paraId="697597B5" w14:textId="77777777" w:rsidR="00267253" w:rsidRPr="00D35E50" w:rsidRDefault="00267253" w:rsidP="00D35E50">
            <w:pPr>
              <w:ind w:left="80" w:right="80"/>
              <w:rPr>
                <w:rFonts w:cstheme="minorHAnsi"/>
              </w:rPr>
            </w:pPr>
            <w:r w:rsidRPr="00D35E50">
              <w:rPr>
                <w:rFonts w:eastAsia="Arial" w:cstheme="minorHAnsi"/>
                <w:color w:val="111111"/>
              </w:rPr>
              <w:t>res.deviance</w:t>
            </w:r>
          </w:p>
        </w:tc>
        <w:tc>
          <w:tcPr>
            <w:tcW w:w="1250" w:type="pct"/>
          </w:tcPr>
          <w:p w14:paraId="5F49ED6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1.97e+05 </w:t>
            </w:r>
          </w:p>
        </w:tc>
        <w:tc>
          <w:tcPr>
            <w:tcW w:w="1250" w:type="pct"/>
          </w:tcPr>
          <w:p w14:paraId="3225121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2.53e+05 </w:t>
            </w:r>
          </w:p>
        </w:tc>
        <w:tc>
          <w:tcPr>
            <w:tcW w:w="1250" w:type="pct"/>
          </w:tcPr>
          <w:p w14:paraId="53339A0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1.91e+05  </w:t>
            </w:r>
          </w:p>
        </w:tc>
      </w:tr>
      <w:tr w:rsidR="00267253" w:rsidRPr="00355708" w14:paraId="005DE7E9" w14:textId="77777777" w:rsidTr="00D35E50">
        <w:tc>
          <w:tcPr>
            <w:tcW w:w="5000" w:type="pct"/>
            <w:gridSpan w:val="4"/>
          </w:tcPr>
          <w:p w14:paraId="511A7DEE" w14:textId="77777777" w:rsidR="00267253" w:rsidRPr="00D35E50" w:rsidRDefault="00267253" w:rsidP="00D35E50">
            <w:pPr>
              <w:ind w:left="80" w:right="80"/>
              <w:rPr>
                <w:rFonts w:cstheme="minorHAnsi"/>
              </w:rPr>
            </w:pPr>
            <w:r w:rsidRPr="00D35E50">
              <w:rPr>
                <w:rFonts w:eastAsia="Arial" w:cstheme="minorHAnsi"/>
                <w:color w:val="111111"/>
              </w:rPr>
              <w:t xml:space="preserve"> *** p &lt; 0.001;  ** p &lt; 0.01;  * p &lt; 0.05.</w:t>
            </w:r>
          </w:p>
        </w:tc>
      </w:tr>
    </w:tbl>
    <w:p w14:paraId="684E5DEB" w14:textId="77777777" w:rsidR="00267253" w:rsidRPr="00D864B0" w:rsidRDefault="00267253" w:rsidP="0016354B">
      <w:pPr>
        <w:pStyle w:val="Caption"/>
        <w:jc w:val="both"/>
      </w:pPr>
    </w:p>
    <w:bookmarkEnd w:id="7"/>
    <w:p w14:paraId="0746B19B" w14:textId="19753764"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r w:rsidR="00267253">
        <w:t>M</w:t>
      </w:r>
      <w:r w:rsidR="00267253" w:rsidRPr="00D864B0">
        <w:t xml:space="preserve">odel </w:t>
      </w:r>
      <w:r w:rsidR="00A30AA8" w:rsidRPr="00D864B0">
        <w:t>5</w:t>
      </w:r>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6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40DAB48C"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r w:rsidR="009571A1">
        <w:t>s</w:t>
      </w:r>
      <w:r w:rsidR="008C0E63" w:rsidRPr="00D864B0">
        <w:t xml:space="preserve"> </w:t>
      </w:r>
      <w:r w:rsidR="008C0E63" w:rsidRPr="00D864B0">
        <w:rPr>
          <w:noProof/>
        </w:rPr>
        <w:t>3</w:t>
      </w:r>
      <w:r w:rsidR="008C0E63" w:rsidRPr="00D864B0">
        <w:fldChar w:fldCharType="end"/>
      </w:r>
      <w:r w:rsidR="009571A1">
        <w:t>a and 3b</w:t>
      </w:r>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1A0F9DD6" w:rsidR="00165A5B" w:rsidRDefault="002B51AD" w:rsidP="00E433F7">
      <w:pPr>
        <w:jc w:val="both"/>
      </w:pPr>
      <w:r>
        <w:lastRenderedPageBreak/>
        <w:t xml:space="preserve">Table 4 shows the following </w:t>
      </w:r>
      <w:r w:rsidR="00165A5B" w:rsidRPr="00D864B0">
        <w:t>coefficients</w:t>
      </w:r>
      <w:r w:rsidR="00267253">
        <w:t>.</w:t>
      </w:r>
    </w:p>
    <w:p w14:paraId="72F4EDE2" w14:textId="6DF9C533" w:rsidR="009571A1" w:rsidRPr="00D864B0" w:rsidRDefault="009571A1" w:rsidP="009571A1">
      <w:pPr>
        <w:pStyle w:val="Caption"/>
        <w:jc w:val="both"/>
      </w:pPr>
      <w:r w:rsidRPr="00D864B0">
        <w:t xml:space="preserve">Table </w:t>
      </w:r>
      <w:r>
        <w:fldChar w:fldCharType="begin"/>
      </w:r>
      <w:r>
        <w:instrText xml:space="preserve"> SEQ Table \* ARABIC </w:instrText>
      </w:r>
      <w:r>
        <w:fldChar w:fldCharType="separate"/>
      </w:r>
      <w:r w:rsidRPr="00D864B0">
        <w:rPr>
          <w:noProof/>
        </w:rPr>
        <w:t>4</w:t>
      </w:r>
      <w:r>
        <w:rPr>
          <w:noProof/>
        </w:rPr>
        <w:fldChar w:fldCharType="end"/>
      </w:r>
      <w:r w:rsidRPr="00D864B0">
        <w:t xml:space="preserve"> Global models III. Random effects model by continent (DV: download per capita)</w:t>
      </w:r>
    </w:p>
    <w:tbl>
      <w:tblPr>
        <w:tblStyle w:val="TableGridLight"/>
        <w:tblW w:w="5000" w:type="pct"/>
        <w:tblLook w:val="04A0" w:firstRow="1" w:lastRow="0" w:firstColumn="1" w:lastColumn="0" w:noHBand="0" w:noVBand="1"/>
      </w:tblPr>
      <w:tblGrid>
        <w:gridCol w:w="1682"/>
        <w:gridCol w:w="1917"/>
        <w:gridCol w:w="1917"/>
        <w:gridCol w:w="1917"/>
        <w:gridCol w:w="1917"/>
      </w:tblGrid>
      <w:tr w:rsidR="005548AA" w:rsidRPr="00355708" w14:paraId="050ABA2C" w14:textId="77777777" w:rsidTr="00D35E50">
        <w:tc>
          <w:tcPr>
            <w:tcW w:w="899" w:type="pct"/>
          </w:tcPr>
          <w:p w14:paraId="1746BB1E" w14:textId="77777777" w:rsidR="005548AA" w:rsidRPr="00D35E50" w:rsidRDefault="005548AA" w:rsidP="00F91337">
            <w:pPr>
              <w:wordWrap w:val="0"/>
              <w:rPr>
                <w:rFonts w:eastAsia="Times New Roman" w:cstheme="minorHAnsi"/>
                <w:color w:val="000000"/>
                <w:bdr w:val="none" w:sz="0" w:space="0" w:color="auto" w:frame="1"/>
              </w:rPr>
            </w:pPr>
          </w:p>
        </w:tc>
        <w:tc>
          <w:tcPr>
            <w:tcW w:w="1025" w:type="pct"/>
          </w:tcPr>
          <w:p w14:paraId="0F851B02"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log(1+ gdp_scaled)</w:t>
            </w:r>
          </w:p>
        </w:tc>
        <w:tc>
          <w:tcPr>
            <w:tcW w:w="1025" w:type="pct"/>
          </w:tcPr>
          <w:p w14:paraId="0069DC8B"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(Intercept)</w:t>
            </w:r>
          </w:p>
        </w:tc>
        <w:tc>
          <w:tcPr>
            <w:tcW w:w="1025" w:type="pct"/>
          </w:tcPr>
          <w:p w14:paraId="783E788A" w14:textId="55E05FCE"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Population</w:t>
            </w:r>
            <w:r>
              <w:rPr>
                <w:rFonts w:eastAsia="Times New Roman" w:cstheme="minorHAnsi"/>
                <w:color w:val="000000"/>
                <w:bdr w:val="none" w:sz="0" w:space="0" w:color="auto" w:frame="1"/>
              </w:rPr>
              <w:t>_per_</w:t>
            </w:r>
            <w:r w:rsidRPr="00D35E50">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D35E50">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25" w:type="pct"/>
          </w:tcPr>
          <w:p w14:paraId="0FA3413F" w14:textId="35E21912"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broadband_subscribers</w:t>
            </w:r>
            <w:r>
              <w:rPr>
                <w:rFonts w:eastAsia="Times New Roman" w:cstheme="minorHAnsi"/>
                <w:color w:val="000000"/>
                <w:bdr w:val="none" w:sz="0" w:space="0" w:color="auto" w:frame="1"/>
              </w:rPr>
              <w:t xml:space="preserve"> (</w:t>
            </w:r>
            <w:r w:rsidRPr="00D35E50">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5548AA" w:rsidRPr="00355708" w14:paraId="50846B80" w14:textId="77777777" w:rsidTr="00D35E50">
        <w:tc>
          <w:tcPr>
            <w:tcW w:w="899" w:type="pct"/>
          </w:tcPr>
          <w:p w14:paraId="0794EAE0"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Africa</w:t>
            </w:r>
          </w:p>
        </w:tc>
        <w:tc>
          <w:tcPr>
            <w:tcW w:w="1025" w:type="pct"/>
          </w:tcPr>
          <w:p w14:paraId="7703526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1.1025678</w:t>
            </w:r>
          </w:p>
        </w:tc>
        <w:tc>
          <w:tcPr>
            <w:tcW w:w="1025" w:type="pct"/>
          </w:tcPr>
          <w:p w14:paraId="557C96F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8.248046</w:t>
            </w:r>
          </w:p>
        </w:tc>
        <w:tc>
          <w:tcPr>
            <w:tcW w:w="1025" w:type="pct"/>
          </w:tcPr>
          <w:p w14:paraId="27B7D33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522E2D1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76385E56" w14:textId="77777777" w:rsidTr="00D35E50">
        <w:tc>
          <w:tcPr>
            <w:tcW w:w="899" w:type="pct"/>
          </w:tcPr>
          <w:p w14:paraId="031CE46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Americas</w:t>
            </w:r>
          </w:p>
        </w:tc>
        <w:tc>
          <w:tcPr>
            <w:tcW w:w="1025" w:type="pct"/>
          </w:tcPr>
          <w:p w14:paraId="0673AB5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0.2314024</w:t>
            </w:r>
          </w:p>
        </w:tc>
        <w:tc>
          <w:tcPr>
            <w:tcW w:w="1025" w:type="pct"/>
          </w:tcPr>
          <w:p w14:paraId="1E80497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7.858342</w:t>
            </w:r>
          </w:p>
        </w:tc>
        <w:tc>
          <w:tcPr>
            <w:tcW w:w="1025" w:type="pct"/>
          </w:tcPr>
          <w:p w14:paraId="3A8E976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0B527AA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023BD8E0" w14:textId="77777777" w:rsidTr="00D35E50">
        <w:tc>
          <w:tcPr>
            <w:tcW w:w="899" w:type="pct"/>
          </w:tcPr>
          <w:p w14:paraId="6B880B3E"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Asia</w:t>
            </w:r>
          </w:p>
        </w:tc>
        <w:tc>
          <w:tcPr>
            <w:tcW w:w="1025" w:type="pct"/>
          </w:tcPr>
          <w:p w14:paraId="5D24290E"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0.5302122</w:t>
            </w:r>
          </w:p>
        </w:tc>
        <w:tc>
          <w:tcPr>
            <w:tcW w:w="1025" w:type="pct"/>
          </w:tcPr>
          <w:p w14:paraId="4F47EEB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7.981479</w:t>
            </w:r>
          </w:p>
        </w:tc>
        <w:tc>
          <w:tcPr>
            <w:tcW w:w="1025" w:type="pct"/>
          </w:tcPr>
          <w:p w14:paraId="159D497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4E17CDB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13E05A0C" w14:textId="77777777" w:rsidTr="00D35E50">
        <w:tc>
          <w:tcPr>
            <w:tcW w:w="899" w:type="pct"/>
          </w:tcPr>
          <w:p w14:paraId="4CFBB25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Europe</w:t>
            </w:r>
          </w:p>
        </w:tc>
        <w:tc>
          <w:tcPr>
            <w:tcW w:w="1025" w:type="pct"/>
          </w:tcPr>
          <w:p w14:paraId="6EF65AF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0.1876811</w:t>
            </w:r>
          </w:p>
        </w:tc>
        <w:tc>
          <w:tcPr>
            <w:tcW w:w="1025" w:type="pct"/>
          </w:tcPr>
          <w:p w14:paraId="7C0CF45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8.645233</w:t>
            </w:r>
          </w:p>
        </w:tc>
        <w:tc>
          <w:tcPr>
            <w:tcW w:w="1025" w:type="pct"/>
          </w:tcPr>
          <w:p w14:paraId="1806D7C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5990678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2F688135" w14:textId="77777777" w:rsidTr="00D35E50">
        <w:tc>
          <w:tcPr>
            <w:tcW w:w="899" w:type="pct"/>
          </w:tcPr>
          <w:p w14:paraId="20EB341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North_America</w:t>
            </w:r>
          </w:p>
        </w:tc>
        <w:tc>
          <w:tcPr>
            <w:tcW w:w="1025" w:type="pct"/>
          </w:tcPr>
          <w:p w14:paraId="7A39EC8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0.3898888</w:t>
            </w:r>
          </w:p>
        </w:tc>
        <w:tc>
          <w:tcPr>
            <w:tcW w:w="1025" w:type="pct"/>
          </w:tcPr>
          <w:p w14:paraId="1B34149F"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8.455814</w:t>
            </w:r>
          </w:p>
        </w:tc>
        <w:tc>
          <w:tcPr>
            <w:tcW w:w="1025" w:type="pct"/>
          </w:tcPr>
          <w:p w14:paraId="3807CAF0"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1E01355A"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68315677" w14:textId="77777777" w:rsidTr="00D35E50">
        <w:tc>
          <w:tcPr>
            <w:tcW w:w="899" w:type="pct"/>
          </w:tcPr>
          <w:p w14:paraId="57319AFB"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Oceania</w:t>
            </w:r>
          </w:p>
        </w:tc>
        <w:tc>
          <w:tcPr>
            <w:tcW w:w="1025" w:type="pct"/>
          </w:tcPr>
          <w:p w14:paraId="2513690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1.2764129</w:t>
            </w:r>
          </w:p>
        </w:tc>
        <w:tc>
          <w:tcPr>
            <w:tcW w:w="1025" w:type="pct"/>
          </w:tcPr>
          <w:p w14:paraId="74B0DCD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7.672324</w:t>
            </w:r>
          </w:p>
        </w:tc>
        <w:tc>
          <w:tcPr>
            <w:tcW w:w="1025" w:type="pct"/>
          </w:tcPr>
          <w:p w14:paraId="4015709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118CF8C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bl>
    <w:p w14:paraId="2BFABE72" w14:textId="77777777" w:rsidR="00952253" w:rsidRPr="00D864B0" w:rsidRDefault="00952253" w:rsidP="00E433F7">
      <w:pPr>
        <w:jc w:val="both"/>
        <w:rPr>
          <w:sz w:val="14"/>
          <w:szCs w:val="14"/>
        </w:rPr>
      </w:pPr>
    </w:p>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pPr>
      <w:r w:rsidRPr="00D864B0">
        <w:t>Table</w:t>
      </w:r>
      <w:r w:rsidR="002B51AD">
        <w:t>s</w:t>
      </w:r>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bdr w:val="none" w:sz="0" w:space="0" w:color="auto" w:frame="1"/>
        </w:rPr>
      </w:pPr>
      <w:r w:rsidRPr="00D864B0">
        <w:t xml:space="preserve">Table </w:t>
      </w:r>
      <w:fldSimple w:instr=" SEQ Table \* ARABIC ">
        <w:r w:rsidRPr="00D864B0">
          <w:rPr>
            <w:noProof/>
          </w:rPr>
          <w:t>5</w:t>
        </w:r>
      </w:fldSimple>
      <w:r>
        <w:t>.</w:t>
      </w:r>
      <w:r w:rsidRPr="00D864B0">
        <w:t xml:space="preserve"> Global models IV. GDP random effects model by income category. (DV: download per capita rounded, quasipoission)</w:t>
      </w:r>
    </w:p>
    <w:tbl>
      <w:tblPr>
        <w:tblStyle w:val="TableGridLight"/>
        <w:tblW w:w="5003" w:type="pct"/>
        <w:tblLook w:val="04A0" w:firstRow="1" w:lastRow="0" w:firstColumn="1" w:lastColumn="0" w:noHBand="0" w:noVBand="1"/>
      </w:tblPr>
      <w:tblGrid>
        <w:gridCol w:w="2341"/>
        <w:gridCol w:w="1918"/>
        <w:gridCol w:w="1413"/>
        <w:gridCol w:w="1796"/>
        <w:gridCol w:w="1888"/>
      </w:tblGrid>
      <w:tr w:rsidR="00355708" w:rsidRPr="00355708" w14:paraId="3F4F0553" w14:textId="77777777" w:rsidTr="00D35E50">
        <w:tc>
          <w:tcPr>
            <w:tcW w:w="1251" w:type="pct"/>
          </w:tcPr>
          <w:p w14:paraId="76CABA00" w14:textId="77777777" w:rsidR="00355708" w:rsidRPr="00D35E50" w:rsidRDefault="00355708" w:rsidP="00355708">
            <w:pPr>
              <w:wordWrap w:val="0"/>
              <w:rPr>
                <w:rFonts w:eastAsia="Times New Roman" w:cstheme="minorHAnsi"/>
                <w:color w:val="000000"/>
                <w:bdr w:val="none" w:sz="0" w:space="0" w:color="auto" w:frame="1"/>
              </w:rPr>
            </w:pPr>
          </w:p>
        </w:tc>
        <w:tc>
          <w:tcPr>
            <w:tcW w:w="1025" w:type="pct"/>
          </w:tcPr>
          <w:p w14:paraId="5A4E9AF8" w14:textId="77777777" w:rsidR="00355708" w:rsidRPr="00D35E50" w:rsidRDefault="00355708" w:rsidP="00355708">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log(1+gdp_scaled)</w:t>
            </w:r>
          </w:p>
        </w:tc>
        <w:tc>
          <w:tcPr>
            <w:tcW w:w="755" w:type="pct"/>
          </w:tcPr>
          <w:p w14:paraId="149BF76F" w14:textId="77777777" w:rsidR="00355708" w:rsidRPr="00D35E50" w:rsidRDefault="00355708" w:rsidP="00355708">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(Intercept)</w:t>
            </w:r>
          </w:p>
        </w:tc>
        <w:tc>
          <w:tcPr>
            <w:tcW w:w="960" w:type="pct"/>
          </w:tcPr>
          <w:p w14:paraId="3E7020E9" w14:textId="036DC4CE" w:rsidR="00355708" w:rsidRPr="00D35E50" w:rsidRDefault="00355708" w:rsidP="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09" w:type="pct"/>
          </w:tcPr>
          <w:p w14:paraId="6EAB5E56" w14:textId="7437CCB7" w:rsidR="00355708" w:rsidRPr="00D35E50" w:rsidRDefault="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355708" w:rsidRPr="00355708" w14:paraId="4F42B5C6" w14:textId="77777777" w:rsidTr="00D35E50">
        <w:tc>
          <w:tcPr>
            <w:tcW w:w="1251" w:type="pct"/>
          </w:tcPr>
          <w:p w14:paraId="558C1333"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High_income</w:t>
            </w:r>
          </w:p>
        </w:tc>
        <w:tc>
          <w:tcPr>
            <w:tcW w:w="1025" w:type="pct"/>
          </w:tcPr>
          <w:p w14:paraId="79C9616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-0.003871827</w:t>
            </w:r>
          </w:p>
        </w:tc>
        <w:tc>
          <w:tcPr>
            <w:tcW w:w="755" w:type="pct"/>
          </w:tcPr>
          <w:p w14:paraId="3DAA3FAD"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0.30688303</w:t>
            </w:r>
          </w:p>
        </w:tc>
        <w:tc>
          <w:tcPr>
            <w:tcW w:w="960" w:type="pct"/>
          </w:tcPr>
          <w:p w14:paraId="47599D8C"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53FDEB8F"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580470BC" w14:textId="77777777" w:rsidTr="00D35E50">
        <w:tc>
          <w:tcPr>
            <w:tcW w:w="1251" w:type="pct"/>
          </w:tcPr>
          <w:p w14:paraId="4D444B30"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Upper_middle_income</w:t>
            </w:r>
          </w:p>
        </w:tc>
        <w:tc>
          <w:tcPr>
            <w:tcW w:w="1025" w:type="pct"/>
          </w:tcPr>
          <w:p w14:paraId="50055D9B"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0.105214527</w:t>
            </w:r>
          </w:p>
        </w:tc>
        <w:tc>
          <w:tcPr>
            <w:tcW w:w="755" w:type="pct"/>
          </w:tcPr>
          <w:p w14:paraId="78E4F618"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-0.06604125</w:t>
            </w:r>
          </w:p>
        </w:tc>
        <w:tc>
          <w:tcPr>
            <w:tcW w:w="960" w:type="pct"/>
          </w:tcPr>
          <w:p w14:paraId="02C2016A"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67BCFB60"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2EECA3B1" w14:textId="77777777" w:rsidTr="00D35E50">
        <w:tc>
          <w:tcPr>
            <w:tcW w:w="1251" w:type="pct"/>
          </w:tcPr>
          <w:p w14:paraId="3D65CB7E"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Lower_middle_income</w:t>
            </w:r>
          </w:p>
        </w:tc>
        <w:tc>
          <w:tcPr>
            <w:tcW w:w="1025" w:type="pct"/>
          </w:tcPr>
          <w:p w14:paraId="053C6988"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0.397072298</w:t>
            </w:r>
          </w:p>
        </w:tc>
        <w:tc>
          <w:tcPr>
            <w:tcW w:w="755" w:type="pct"/>
          </w:tcPr>
          <w:p w14:paraId="79A94831"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-0.07077302</w:t>
            </w:r>
          </w:p>
        </w:tc>
        <w:tc>
          <w:tcPr>
            <w:tcW w:w="960" w:type="pct"/>
          </w:tcPr>
          <w:p w14:paraId="6E436C12"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2B95DA83"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2C0297B1" w14:textId="77777777" w:rsidTr="00D35E50">
        <w:tc>
          <w:tcPr>
            <w:tcW w:w="1251" w:type="pct"/>
          </w:tcPr>
          <w:p w14:paraId="47507772"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Low_income</w:t>
            </w:r>
          </w:p>
        </w:tc>
        <w:tc>
          <w:tcPr>
            <w:tcW w:w="1025" w:type="pct"/>
          </w:tcPr>
          <w:p w14:paraId="7503287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0.348602516</w:t>
            </w:r>
          </w:p>
        </w:tc>
        <w:tc>
          <w:tcPr>
            <w:tcW w:w="755" w:type="pct"/>
          </w:tcPr>
          <w:p w14:paraId="1533D46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-0.17360155</w:t>
            </w:r>
          </w:p>
        </w:tc>
        <w:tc>
          <w:tcPr>
            <w:tcW w:w="960" w:type="pct"/>
          </w:tcPr>
          <w:p w14:paraId="0067C9B0"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28B111BF"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bl>
    <w:p w14:paraId="349941AA" w14:textId="798B1F79" w:rsidR="00E61C3A" w:rsidRDefault="00E61C3A" w:rsidP="00E433F7">
      <w:pPr>
        <w:pStyle w:val="Caption"/>
        <w:jc w:val="both"/>
      </w:pPr>
      <w:bookmarkStart w:id="8" w:name="_Ref11764294"/>
    </w:p>
    <w:p w14:paraId="6A8F9E45" w14:textId="77777777" w:rsidR="00F91337" w:rsidRDefault="00F91337" w:rsidP="007950A5">
      <w:pPr>
        <w:pStyle w:val="Caption"/>
        <w:jc w:val="both"/>
      </w:pPr>
      <w:bookmarkStart w:id="9" w:name="_Ref41430709"/>
    </w:p>
    <w:p w14:paraId="7959AA98" w14:textId="77777777" w:rsidR="00F91337" w:rsidRDefault="00F91337" w:rsidP="007950A5">
      <w:pPr>
        <w:pStyle w:val="Caption"/>
        <w:jc w:val="both"/>
      </w:pPr>
    </w:p>
    <w:p w14:paraId="48D6A9B3" w14:textId="4E04BF87" w:rsidR="007950A5" w:rsidRDefault="007950A5" w:rsidP="007950A5">
      <w:pPr>
        <w:pStyle w:val="Caption"/>
        <w:jc w:val="both"/>
      </w:pPr>
      <w:r w:rsidRPr="00D864B0">
        <w:t xml:space="preserve">Table </w:t>
      </w:r>
      <w:r>
        <w:fldChar w:fldCharType="begin"/>
      </w:r>
      <w:r>
        <w:instrText xml:space="preserve"> SEQ Table \* ARABIC </w:instrText>
      </w:r>
      <w:r>
        <w:fldChar w:fldCharType="separate"/>
      </w:r>
      <w:r w:rsidRPr="00D864B0">
        <w:rPr>
          <w:noProof/>
        </w:rPr>
        <w:t>6</w:t>
      </w:r>
      <w:r>
        <w:rPr>
          <w:noProof/>
        </w:rPr>
        <w:fldChar w:fldCharType="end"/>
      </w:r>
      <w:bookmarkEnd w:id="9"/>
      <w:r>
        <w:t>.</w:t>
      </w:r>
      <w:r w:rsidRPr="00D864B0">
        <w:t xml:space="preserve"> Global models V. R&amp;D and education random effects model</w:t>
      </w:r>
      <w:r w:rsidRPr="00D864B0">
        <w:rPr>
          <w:noProof/>
        </w:rPr>
        <w:t xml:space="preserve"> by income category </w:t>
      </w:r>
      <w:r w:rsidRPr="00D864B0">
        <w:t>(DV: download per capita rounded, quasipoission)</w:t>
      </w:r>
    </w:p>
    <w:tbl>
      <w:tblPr>
        <w:tblStyle w:val="TableGrid"/>
        <w:tblW w:w="5079" w:type="pct"/>
        <w:tblLook w:val="04A0" w:firstRow="1" w:lastRow="0" w:firstColumn="1" w:lastColumn="0" w:noHBand="0" w:noVBand="1"/>
      </w:tblPr>
      <w:tblGrid>
        <w:gridCol w:w="1705"/>
        <w:gridCol w:w="1559"/>
        <w:gridCol w:w="1560"/>
        <w:gridCol w:w="1558"/>
        <w:gridCol w:w="1560"/>
        <w:gridCol w:w="1556"/>
      </w:tblGrid>
      <w:tr w:rsidR="00355708" w:rsidRPr="00355708" w14:paraId="00AEBE93" w14:textId="77777777" w:rsidTr="00D35E50">
        <w:tc>
          <w:tcPr>
            <w:tcW w:w="898" w:type="pct"/>
          </w:tcPr>
          <w:p w14:paraId="5CC6D821" w14:textId="77777777" w:rsidR="00355708" w:rsidRPr="00D35E50" w:rsidRDefault="00355708" w:rsidP="00355708">
            <w:pPr>
              <w:wordWrap w:val="0"/>
              <w:rPr>
                <w:rFonts w:eastAsia="Times New Roman" w:cstheme="minorHAnsi"/>
                <w:color w:val="000000"/>
                <w:sz w:val="16"/>
                <w:szCs w:val="16"/>
                <w:bdr w:val="none" w:sz="0" w:space="0" w:color="auto" w:frame="1"/>
              </w:rPr>
            </w:pPr>
          </w:p>
        </w:tc>
        <w:tc>
          <w:tcPr>
            <w:tcW w:w="821" w:type="pct"/>
          </w:tcPr>
          <w:p w14:paraId="6AD5E84F" w14:textId="77777777" w:rsidR="00355708" w:rsidRDefault="00355708" w:rsidP="00355708">
            <w:pPr>
              <w:wordWrap w:val="0"/>
              <w:rPr>
                <w:rFonts w:eastAsia="Arial" w:cstheme="minorHAnsi"/>
                <w:color w:val="111111"/>
                <w:sz w:val="16"/>
                <w:szCs w:val="16"/>
              </w:rPr>
            </w:pPr>
            <w:r w:rsidRPr="00D35E50">
              <w:rPr>
                <w:rFonts w:eastAsia="Arial" w:cstheme="minorHAnsi"/>
                <w:color w:val="111111"/>
                <w:sz w:val="16"/>
                <w:szCs w:val="16"/>
              </w:rPr>
              <w:t xml:space="preserve">Tertiary education </w:t>
            </w:r>
          </w:p>
          <w:p w14:paraId="2B7A2A9B" w14:textId="77777777" w:rsidR="00355708" w:rsidRDefault="00355708" w:rsidP="00355708">
            <w:pPr>
              <w:wordWrap w:val="0"/>
              <w:rPr>
                <w:rFonts w:eastAsia="Arial" w:cstheme="minorHAnsi"/>
                <w:color w:val="111111"/>
                <w:sz w:val="16"/>
                <w:szCs w:val="16"/>
              </w:rPr>
            </w:pPr>
            <w:r w:rsidRPr="00D35E50">
              <w:rPr>
                <w:rFonts w:eastAsia="Arial" w:cstheme="minorHAnsi"/>
                <w:color w:val="111111"/>
                <w:sz w:val="16"/>
                <w:szCs w:val="16"/>
              </w:rPr>
              <w:t xml:space="preserve">enrollment ratio </w:t>
            </w:r>
          </w:p>
          <w:p w14:paraId="535E4ACB" w14:textId="1B446F9A"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Arial" w:cstheme="minorHAnsi"/>
                <w:color w:val="111111"/>
                <w:sz w:val="16"/>
                <w:szCs w:val="16"/>
              </w:rPr>
              <w:t>(scaled)</w:t>
            </w:r>
          </w:p>
        </w:tc>
        <w:tc>
          <w:tcPr>
            <w:tcW w:w="821" w:type="pct"/>
          </w:tcPr>
          <w:p w14:paraId="20F6FBFC" w14:textId="77777777" w:rsidR="00355708" w:rsidRDefault="00355708" w:rsidP="00355708">
            <w:pPr>
              <w:wordWrap w:val="0"/>
              <w:rPr>
                <w:sz w:val="16"/>
                <w:szCs w:val="16"/>
              </w:rPr>
            </w:pPr>
            <w:r w:rsidRPr="00D35E50">
              <w:rPr>
                <w:sz w:val="16"/>
                <w:szCs w:val="16"/>
              </w:rPr>
              <w:t xml:space="preserve">Percentage of GDP </w:t>
            </w:r>
          </w:p>
          <w:p w14:paraId="636841A9" w14:textId="4955CB11" w:rsidR="00355708" w:rsidRPr="00D35E50" w:rsidRDefault="00355708" w:rsidP="00355708">
            <w:pPr>
              <w:wordWrap w:val="0"/>
              <w:rPr>
                <w:rFonts w:eastAsia="Times New Roman" w:cstheme="minorHAnsi"/>
                <w:color w:val="000000"/>
                <w:sz w:val="16"/>
                <w:szCs w:val="16"/>
                <w:bdr w:val="none" w:sz="0" w:space="0" w:color="auto" w:frame="1"/>
              </w:rPr>
            </w:pPr>
            <w:r w:rsidRPr="00355708">
              <w:rPr>
                <w:sz w:val="16"/>
                <w:szCs w:val="16"/>
              </w:rPr>
              <w:t>S</w:t>
            </w:r>
            <w:r w:rsidRPr="00D35E50">
              <w:rPr>
                <w:sz w:val="16"/>
                <w:szCs w:val="16"/>
              </w:rPr>
              <w:t>pending</w:t>
            </w:r>
            <w:r>
              <w:rPr>
                <w:sz w:val="16"/>
                <w:szCs w:val="16"/>
              </w:rPr>
              <w:t xml:space="preserve"> </w:t>
            </w:r>
            <w:r w:rsidRPr="00D35E50">
              <w:rPr>
                <w:sz w:val="16"/>
                <w:szCs w:val="16"/>
              </w:rPr>
              <w:t>on R&amp;D (scaled)</w:t>
            </w:r>
          </w:p>
        </w:tc>
        <w:tc>
          <w:tcPr>
            <w:tcW w:w="820" w:type="pct"/>
          </w:tcPr>
          <w:p w14:paraId="31ABCA29"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(Intercept)</w:t>
            </w:r>
          </w:p>
        </w:tc>
        <w:tc>
          <w:tcPr>
            <w:tcW w:w="821" w:type="pct"/>
          </w:tcPr>
          <w:p w14:paraId="70F4C1BE" w14:textId="77777777" w:rsidR="00355708"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 xml:space="preserve">Population per </w:t>
            </w:r>
          </w:p>
          <w:p w14:paraId="2677519A" w14:textId="6F71847E"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million (scaled)</w:t>
            </w:r>
          </w:p>
        </w:tc>
        <w:tc>
          <w:tcPr>
            <w:tcW w:w="819" w:type="pct"/>
          </w:tcPr>
          <w:p w14:paraId="0BA6883F" w14:textId="77777777" w:rsidR="00355708"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Broadband subscribers</w:t>
            </w:r>
          </w:p>
          <w:p w14:paraId="4A823818" w14:textId="3AB6A361"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 xml:space="preserve"> (scaled)</w:t>
            </w:r>
          </w:p>
        </w:tc>
      </w:tr>
      <w:tr w:rsidR="00355708" w:rsidRPr="00355708" w14:paraId="15B157FA" w14:textId="77777777" w:rsidTr="00D35E50">
        <w:tc>
          <w:tcPr>
            <w:tcW w:w="898" w:type="pct"/>
          </w:tcPr>
          <w:p w14:paraId="4AD1B650" w14:textId="56DC1409"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High income</w:t>
            </w:r>
          </w:p>
        </w:tc>
        <w:tc>
          <w:tcPr>
            <w:tcW w:w="821" w:type="pct"/>
          </w:tcPr>
          <w:p w14:paraId="6A4BFBA5"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0.010932241</w:t>
            </w:r>
          </w:p>
        </w:tc>
        <w:tc>
          <w:tcPr>
            <w:tcW w:w="821" w:type="pct"/>
          </w:tcPr>
          <w:p w14:paraId="0001D36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-0.05358038</w:t>
            </w:r>
          </w:p>
        </w:tc>
        <w:tc>
          <w:tcPr>
            <w:tcW w:w="820" w:type="pct"/>
          </w:tcPr>
          <w:p w14:paraId="6118679E"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8.543931</w:t>
            </w:r>
          </w:p>
        </w:tc>
        <w:tc>
          <w:tcPr>
            <w:tcW w:w="821" w:type="pct"/>
          </w:tcPr>
          <w:p w14:paraId="004BF7A3"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7D67E461"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16EA84F3" w14:textId="77777777" w:rsidTr="00D35E50">
        <w:tc>
          <w:tcPr>
            <w:tcW w:w="898" w:type="pct"/>
          </w:tcPr>
          <w:p w14:paraId="4F88C18D" w14:textId="24A6E2E0"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Upper middle income</w:t>
            </w:r>
          </w:p>
        </w:tc>
        <w:tc>
          <w:tcPr>
            <w:tcW w:w="821" w:type="pct"/>
          </w:tcPr>
          <w:p w14:paraId="4C760CBF"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-0.001022486</w:t>
            </w:r>
          </w:p>
        </w:tc>
        <w:tc>
          <w:tcPr>
            <w:tcW w:w="821" w:type="pct"/>
          </w:tcPr>
          <w:p w14:paraId="67D3E303"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0.35217880</w:t>
            </w:r>
          </w:p>
        </w:tc>
        <w:tc>
          <w:tcPr>
            <w:tcW w:w="820" w:type="pct"/>
          </w:tcPr>
          <w:p w14:paraId="46B8CBF2"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8.230012</w:t>
            </w:r>
          </w:p>
        </w:tc>
        <w:tc>
          <w:tcPr>
            <w:tcW w:w="821" w:type="pct"/>
          </w:tcPr>
          <w:p w14:paraId="3A74E54C"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318D5B0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1A2CC530" w14:textId="77777777" w:rsidTr="00D35E50">
        <w:tc>
          <w:tcPr>
            <w:tcW w:w="898" w:type="pct"/>
          </w:tcPr>
          <w:p w14:paraId="3DFB0A7C" w14:textId="77BDDEF8"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Lower middle income</w:t>
            </w:r>
          </w:p>
        </w:tc>
        <w:tc>
          <w:tcPr>
            <w:tcW w:w="821" w:type="pct"/>
          </w:tcPr>
          <w:p w14:paraId="62CE175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0.050455057</w:t>
            </w:r>
          </w:p>
        </w:tc>
        <w:tc>
          <w:tcPr>
            <w:tcW w:w="821" w:type="pct"/>
          </w:tcPr>
          <w:p w14:paraId="1761DB0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1.63851738</w:t>
            </w:r>
          </w:p>
        </w:tc>
        <w:tc>
          <w:tcPr>
            <w:tcW w:w="820" w:type="pct"/>
          </w:tcPr>
          <w:p w14:paraId="201BF8B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8.360397</w:t>
            </w:r>
          </w:p>
        </w:tc>
        <w:tc>
          <w:tcPr>
            <w:tcW w:w="821" w:type="pct"/>
          </w:tcPr>
          <w:p w14:paraId="6C20D978"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4343C6C1"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3E17A308" w14:textId="77777777" w:rsidTr="00D35E50">
        <w:tc>
          <w:tcPr>
            <w:tcW w:w="898" w:type="pct"/>
          </w:tcPr>
          <w:p w14:paraId="42958B91" w14:textId="159D1299"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Low income</w:t>
            </w:r>
          </w:p>
        </w:tc>
        <w:tc>
          <w:tcPr>
            <w:tcW w:w="821" w:type="pct"/>
          </w:tcPr>
          <w:p w14:paraId="7E181E4D"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2.797771598</w:t>
            </w:r>
          </w:p>
        </w:tc>
        <w:tc>
          <w:tcPr>
            <w:tcW w:w="821" w:type="pct"/>
          </w:tcPr>
          <w:p w14:paraId="7E4F6E00"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1.45719062</w:t>
            </w:r>
          </w:p>
        </w:tc>
        <w:tc>
          <w:tcPr>
            <w:tcW w:w="820" w:type="pct"/>
          </w:tcPr>
          <w:p w14:paraId="483BE3E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9.857220</w:t>
            </w:r>
          </w:p>
        </w:tc>
        <w:tc>
          <w:tcPr>
            <w:tcW w:w="821" w:type="pct"/>
          </w:tcPr>
          <w:p w14:paraId="3CA39A32"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6B5F3240"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bl>
    <w:p w14:paraId="2601A47C" w14:textId="77777777" w:rsidR="00355708" w:rsidRPr="00D35E50" w:rsidRDefault="00355708" w:rsidP="00D35E50"/>
    <w:bookmarkEnd w:id="8"/>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lastRenderedPageBreak/>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rsidP="00D35E50">
      <w:pPr>
        <w:pStyle w:val="Heading1"/>
        <w:ind w:left="360"/>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r w:rsidR="00C644F4">
        <w:t xml:space="preserve"> (Fig 4)</w:t>
      </w:r>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pPr>
    </w:p>
    <w:p w14:paraId="0E8546D5" w14:textId="77777777" w:rsidR="00C644F4" w:rsidRPr="00D864B0" w:rsidRDefault="00C644F4" w:rsidP="00C644F4">
      <w:pPr>
        <w:pStyle w:val="Caption"/>
      </w:pPr>
      <w:r w:rsidRPr="00D864B0">
        <w:t>Fig</w:t>
      </w:r>
      <w:r>
        <w:t xml:space="preserve"> </w:t>
      </w:r>
      <w:fldSimple w:instr=" SEQ Figure \* ARABIC ">
        <w:r w:rsidRPr="00D864B0">
          <w:rPr>
            <w:noProof/>
          </w:rPr>
          <w:t>4</w:t>
        </w:r>
      </w:fldSimple>
      <w:r w:rsidRPr="00D864B0">
        <w:t>: European download locations</w:t>
      </w:r>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r w:rsidR="00397642">
        <w:rPr>
          <w:bCs/>
        </w:rPr>
        <w:t xml:space="preserve"> in S1 File</w:t>
      </w:r>
      <w:r w:rsidR="00B56DE7" w:rsidRPr="00D864B0">
        <w:rPr>
          <w:bCs/>
        </w:rPr>
        <w:t>.</w:t>
      </w:r>
    </w:p>
    <w:p w14:paraId="2F8F270F" w14:textId="54AD315A" w:rsidR="0050605B" w:rsidRPr="00D864B0" w:rsidRDefault="007C06D2" w:rsidP="00E433F7">
      <w:pPr>
        <w:jc w:val="both"/>
        <w:rPr>
          <w:bCs/>
        </w:rPr>
      </w:pPr>
      <w:r w:rsidRPr="00D864B0">
        <w:rPr>
          <w:bCs/>
        </w:rPr>
        <w:lastRenderedPageBreak/>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07FD1C1A" w14:textId="37F1E8CA" w:rsidR="0050605B" w:rsidRPr="00D864B0" w:rsidRDefault="0050605B" w:rsidP="00D35E50">
      <w:pPr>
        <w:pStyle w:val="Heading2"/>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1FFD1BC5"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4E5E97">
        <w:rPr>
          <w:bCs/>
        </w:rPr>
        <w:instrText xml:space="preserve"> ADDIN ZOTERO_ITEM CSL_CITATION {"citationID":"xKUfGAgK","properties":{"formattedCitation":"[1,9,58,59]","plainCitation":"[1,9,58,59]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4E5E97" w:rsidRPr="004E5E97">
        <w:rPr>
          <w:rFonts w:ascii="Calibri" w:hAnsi="Calibri" w:cs="Calibri"/>
        </w:rPr>
        <w:t>[1,9,58,59]</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r w:rsidR="003E1A2A">
        <w:rPr>
          <w:bCs/>
        </w:rPr>
        <w:fldChar w:fldCharType="begin"/>
      </w:r>
      <w:r w:rsidR="003E1A2A">
        <w:rPr>
          <w:bCs/>
        </w:rPr>
        <w:instrText xml:space="preserve"> ADDIN ZOTERO_ITEM CSL_CITATION {"citationID":"HZrJOGMH","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3E1A2A" w:rsidRPr="003E1A2A">
        <w:rPr>
          <w:rFonts w:ascii="Calibri" w:hAnsi="Calibri" w:cs="Calibri"/>
        </w:rPr>
        <w:t>[60]</w:t>
      </w:r>
      <w:r w:rsidR="003E1A2A">
        <w:rPr>
          <w:bCs/>
        </w:rPr>
        <w:fldChar w:fldCharType="end"/>
      </w:r>
      <w:r w:rsidR="003E1A2A">
        <w:rPr>
          <w:bCs/>
        </w:rPr>
        <w:t>.</w:t>
      </w: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rsidP="00D35E50">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10" w:name="_Hlk38200955"/>
        <m:r>
          <w:rPr>
            <w:rFonts w:ascii="Cambria Math" w:hAnsi="Cambria Math"/>
          </w:rPr>
          <m:t>Researcher_employment_pct</m:t>
        </m:r>
        <w:bookmarkEnd w:id="10"/>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11" w:name="_Hlk49871410"/>
        <m:r>
          <w:rPr>
            <w:rFonts w:ascii="Cambria Math" w:hAnsi="Cambria Math"/>
          </w:rPr>
          <m:t>Internet_banking_pct</m:t>
        </m:r>
        <w:bookmarkEnd w:id="11"/>
        <m:r>
          <m:rPr>
            <m:sty m:val="p"/>
          </m:rPr>
          <w:rPr>
            <w:rFonts w:ascii="Cambria Math" w:hAnsi="Cambria Math"/>
          </w:rPr>
          <m:t>+</m:t>
        </m:r>
        <m:r>
          <w:rPr>
            <w:rFonts w:ascii="Cambria Math" w:hAnsi="Cambria Math"/>
          </w:rPr>
          <m:t>ϵ</m:t>
        </m:r>
      </m:oMath>
      <w:r w:rsidR="003E1A2A">
        <w:rPr>
          <w:rFonts w:eastAsiaTheme="minorEastAsia"/>
        </w:rPr>
        <w:t xml:space="preserve">          (2)</w:t>
      </w:r>
    </w:p>
    <w:p w14:paraId="48D4375C" w14:textId="63FAFB1F"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r w:rsidR="00DC733B">
        <w:rPr>
          <w:sz w:val="22"/>
          <w:szCs w:val="22"/>
        </w:rPr>
        <w:t xml:space="preserve"> </w:t>
      </w:r>
      <w:r w:rsidR="00DC733B" w:rsidRPr="00DC733B">
        <w:rPr>
          <w:sz w:val="22"/>
          <w:szCs w:val="22"/>
        </w:rPr>
        <w:t>Researcher_employment_pct</w:t>
      </w:r>
      <w:r w:rsidR="00DC733B">
        <w:rPr>
          <w:sz w:val="22"/>
          <w:szCs w:val="22"/>
        </w:rPr>
        <w:t xml:space="preserve"> is </w:t>
      </w:r>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r w:rsidR="00DC733B" w:rsidRPr="00DC733B">
        <w:rPr>
          <w:sz w:val="22"/>
          <w:szCs w:val="22"/>
        </w:rPr>
        <w:t>Internet_banking_pct</w:t>
      </w:r>
      <w:r w:rsidR="00DC733B" w:rsidRPr="00DC733B" w:rsidDel="003E1A2A">
        <w:rPr>
          <w:sz w:val="22"/>
          <w:szCs w:val="22"/>
        </w:rPr>
        <w:t xml:space="preserve"> </w:t>
      </w:r>
      <w:r w:rsidR="00DC733B">
        <w:rPr>
          <w:sz w:val="22"/>
          <w:szCs w:val="22"/>
        </w:rPr>
        <w:t xml:space="preserve"> is </w:t>
      </w:r>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19C66B91" w:rsidR="00FC2896" w:rsidRPr="00D864B0" w:rsidRDefault="00E77FF9" w:rsidP="00DB1FEC">
      <w:pPr>
        <w:pStyle w:val="BodyText"/>
        <w:rPr>
          <w:sz w:val="22"/>
          <w:szCs w:val="22"/>
        </w:rPr>
      </w:pPr>
      <w:r w:rsidRPr="00D864B0">
        <w:rPr>
          <w:sz w:val="22"/>
          <w:szCs w:val="22"/>
        </w:rPr>
        <w:t xml:space="preserve">This model is somewhat comparable to the global model, as it </w:t>
      </w:r>
      <w:r w:rsidR="003E1A2A">
        <w:rPr>
          <w:sz w:val="22"/>
          <w:szCs w:val="22"/>
        </w:rPr>
        <w:t xml:space="preserve">refers to </w:t>
      </w:r>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25B6B48B" w:rsidR="002B51AD" w:rsidRDefault="0080054C" w:rsidP="00BB0E2C">
      <w:pPr>
        <w:pStyle w:val="BodyText"/>
        <w:rPr>
          <w:sz w:val="22"/>
          <w:szCs w:val="22"/>
        </w:rPr>
      </w:pPr>
      <w:r w:rsidRPr="00D864B0">
        <w:rPr>
          <w:sz w:val="22"/>
          <w:szCs w:val="22"/>
        </w:rPr>
        <w:t>As before, we use a QuasiPoisson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r w:rsidR="0078642C">
        <w:rPr>
          <w:sz w:val="22"/>
          <w:szCs w:val="22"/>
        </w:rPr>
        <w:t>less than two</w:t>
      </w:r>
      <w:r w:rsidR="001426A6" w:rsidRPr="00D864B0">
        <w:rPr>
          <w:sz w:val="22"/>
          <w:szCs w:val="22"/>
        </w:rPr>
        <w:t xml:space="preserve">, so </w:t>
      </w:r>
      <w:r w:rsidR="00FC2F82" w:rsidRPr="00D864B0">
        <w:rPr>
          <w:sz w:val="22"/>
          <w:szCs w:val="22"/>
        </w:rPr>
        <w:t>multicollinearity</w:t>
      </w:r>
      <w:r w:rsidR="0078642C">
        <w:rPr>
          <w:sz w:val="22"/>
          <w:szCs w:val="22"/>
        </w:rPr>
        <w:t xml:space="preserve"> is not of concern</w:t>
      </w:r>
      <w:r w:rsidR="00FC2F82" w:rsidRPr="00D864B0">
        <w:rPr>
          <w:sz w:val="22"/>
          <w:szCs w:val="22"/>
        </w:rPr>
        <w:t>.</w:t>
      </w:r>
    </w:p>
    <w:p w14:paraId="3DCF4C4C" w14:textId="293D03A6" w:rsidR="002B51AD" w:rsidRPr="00D864B0" w:rsidRDefault="002B51AD" w:rsidP="002B51AD">
      <w:pPr>
        <w:pStyle w:val="BodyText"/>
        <w:jc w:val="both"/>
        <w:rPr>
          <w:sz w:val="22"/>
          <w:szCs w:val="22"/>
        </w:rPr>
      </w:pPr>
      <w:r w:rsidRPr="00D864B0">
        <w:rPr>
          <w:sz w:val="22"/>
          <w:szCs w:val="22"/>
        </w:rPr>
        <w:t xml:space="preserve">In </w:t>
      </w:r>
      <w:r w:rsidR="00DC733B">
        <w:rPr>
          <w:sz w:val="22"/>
          <w:szCs w:val="22"/>
        </w:rPr>
        <w:t xml:space="preserve">Table 7, </w:t>
      </w:r>
      <w:r w:rsidRPr="00D864B0">
        <w:rPr>
          <w:sz w:val="22"/>
          <w:szCs w:val="22"/>
        </w:rPr>
        <w:t>Model 7, which is our base model, all independent variables are highly significant and we explain ~72% of the variance</w:t>
      </w:r>
      <w:r w:rsidR="00DC733B">
        <w:rPr>
          <w:sz w:val="22"/>
          <w:szCs w:val="22"/>
        </w:rPr>
        <w:t xml:space="preserve"> (R</w:t>
      </w:r>
      <w:r w:rsidR="00DC733B" w:rsidRPr="00D35E50">
        <w:rPr>
          <w:sz w:val="22"/>
          <w:szCs w:val="22"/>
          <w:vertAlign w:val="superscript"/>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r w:rsidRPr="00D864B0">
        <w:rPr>
          <w:sz w:val="22"/>
          <w:szCs w:val="22"/>
        </w:rPr>
        <w:t xml:space="preserve">. The per capita downloads grow with GDP, as well as with the share of researchers in the workforce. On the other hand, shadow library usage is moderated by internet proficiency. </w:t>
      </w:r>
    </w:p>
    <w:p w14:paraId="529B40FE" w14:textId="1BFA565C" w:rsidR="00BB0E2C" w:rsidRPr="00D864B0" w:rsidRDefault="00BB0E2C" w:rsidP="00BB0E2C">
      <w:pPr>
        <w:pStyle w:val="BodyText"/>
      </w:pPr>
    </w:p>
    <w:p w14:paraId="3AEF4CE3" w14:textId="6DCFCC21" w:rsidR="007950A5" w:rsidRDefault="007950A5" w:rsidP="007950A5">
      <w:pPr>
        <w:pStyle w:val="Caption"/>
      </w:pPr>
      <w:r w:rsidRPr="00D864B0">
        <w:t xml:space="preserve">Table </w:t>
      </w:r>
      <w:r>
        <w:fldChar w:fldCharType="begin"/>
      </w:r>
      <w:r>
        <w:instrText xml:space="preserve"> SEQ Table \* ARABIC </w:instrText>
      </w:r>
      <w:r>
        <w:fldChar w:fldCharType="separate"/>
      </w:r>
      <w:r w:rsidRPr="00D864B0">
        <w:rPr>
          <w:noProof/>
        </w:rPr>
        <w:t>7</w:t>
      </w:r>
      <w:r>
        <w:rPr>
          <w:noProof/>
        </w:rPr>
        <w:fldChar w:fldCharType="end"/>
      </w:r>
      <w:r>
        <w:t>.</w:t>
      </w:r>
      <w:r w:rsidRPr="00D864B0">
        <w:t xml:space="preserve"> European models I. (DV: download per capita)</w:t>
      </w:r>
    </w:p>
    <w:tbl>
      <w:tblPr>
        <w:tblStyle w:val="TableGridLight"/>
        <w:tblW w:w="5000" w:type="pct"/>
        <w:tblLook w:val="0420" w:firstRow="1" w:lastRow="0" w:firstColumn="0" w:lastColumn="0" w:noHBand="0" w:noVBand="1"/>
      </w:tblPr>
      <w:tblGrid>
        <w:gridCol w:w="1557"/>
        <w:gridCol w:w="1558"/>
        <w:gridCol w:w="1558"/>
        <w:gridCol w:w="1558"/>
        <w:gridCol w:w="1558"/>
        <w:gridCol w:w="1561"/>
      </w:tblGrid>
      <w:tr w:rsidR="00DC733B" w:rsidRPr="00475A93" w14:paraId="223D5B01" w14:textId="77777777" w:rsidTr="00D35E50">
        <w:tc>
          <w:tcPr>
            <w:tcW w:w="833" w:type="pct"/>
          </w:tcPr>
          <w:p w14:paraId="376A38F1" w14:textId="77777777" w:rsidR="00DC733B" w:rsidRPr="00D35E50" w:rsidRDefault="00DC733B" w:rsidP="00D35E50">
            <w:pPr>
              <w:ind w:left="86" w:right="86"/>
              <w:jc w:val="center"/>
              <w:rPr>
                <w:rFonts w:cstheme="minorHAnsi"/>
                <w:sz w:val="16"/>
                <w:szCs w:val="16"/>
              </w:rPr>
            </w:pPr>
          </w:p>
        </w:tc>
        <w:tc>
          <w:tcPr>
            <w:tcW w:w="833" w:type="pct"/>
          </w:tcPr>
          <w:p w14:paraId="01174594"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7</w:t>
            </w:r>
          </w:p>
        </w:tc>
        <w:tc>
          <w:tcPr>
            <w:tcW w:w="833" w:type="pct"/>
          </w:tcPr>
          <w:p w14:paraId="74D4F1F0"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8</w:t>
            </w:r>
          </w:p>
        </w:tc>
        <w:tc>
          <w:tcPr>
            <w:tcW w:w="833" w:type="pct"/>
          </w:tcPr>
          <w:p w14:paraId="285286B7"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9</w:t>
            </w:r>
          </w:p>
        </w:tc>
        <w:tc>
          <w:tcPr>
            <w:tcW w:w="833" w:type="pct"/>
          </w:tcPr>
          <w:p w14:paraId="0106E989"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`10</w:t>
            </w:r>
          </w:p>
        </w:tc>
        <w:tc>
          <w:tcPr>
            <w:tcW w:w="835" w:type="pct"/>
          </w:tcPr>
          <w:p w14:paraId="0139D217" w14:textId="463B8ED9"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1</w:t>
            </w:r>
            <w:r>
              <w:rPr>
                <w:rFonts w:eastAsia="Arial" w:cstheme="minorHAnsi"/>
                <w:color w:val="111111"/>
                <w:sz w:val="16"/>
                <w:szCs w:val="16"/>
              </w:rPr>
              <w:t>1</w:t>
            </w:r>
          </w:p>
        </w:tc>
      </w:tr>
      <w:tr w:rsidR="00DC733B" w:rsidRPr="00475A93" w14:paraId="623E7FBB" w14:textId="77777777" w:rsidTr="00D35E50">
        <w:tc>
          <w:tcPr>
            <w:tcW w:w="833" w:type="pct"/>
            <w:vMerge w:val="restart"/>
          </w:tcPr>
          <w:p w14:paraId="26D8FF81"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(Intercept)</w:t>
            </w:r>
          </w:p>
        </w:tc>
        <w:tc>
          <w:tcPr>
            <w:tcW w:w="833" w:type="pct"/>
          </w:tcPr>
          <w:p w14:paraId="6DCEC3A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6.438 ***</w:t>
            </w:r>
          </w:p>
        </w:tc>
        <w:tc>
          <w:tcPr>
            <w:tcW w:w="833" w:type="pct"/>
          </w:tcPr>
          <w:p w14:paraId="3034C05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6.295 ***</w:t>
            </w:r>
          </w:p>
        </w:tc>
        <w:tc>
          <w:tcPr>
            <w:tcW w:w="833" w:type="pct"/>
          </w:tcPr>
          <w:p w14:paraId="72C288D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-0.143    </w:t>
            </w:r>
          </w:p>
        </w:tc>
        <w:tc>
          <w:tcPr>
            <w:tcW w:w="833" w:type="pct"/>
          </w:tcPr>
          <w:p w14:paraId="2C0785E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6.353 ***</w:t>
            </w:r>
          </w:p>
        </w:tc>
        <w:tc>
          <w:tcPr>
            <w:tcW w:w="835" w:type="pct"/>
          </w:tcPr>
          <w:p w14:paraId="37A8CFF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4.050 ***</w:t>
            </w:r>
          </w:p>
        </w:tc>
      </w:tr>
      <w:tr w:rsidR="00DC733B" w:rsidRPr="00475A93" w14:paraId="44DCE306" w14:textId="77777777" w:rsidTr="00D35E50">
        <w:tc>
          <w:tcPr>
            <w:tcW w:w="833" w:type="pct"/>
            <w:vMerge/>
          </w:tcPr>
          <w:p w14:paraId="12B71CB3" w14:textId="77777777" w:rsidR="00DC733B" w:rsidRPr="00D35E50" w:rsidRDefault="00DC733B" w:rsidP="00D35E50">
            <w:pPr>
              <w:ind w:left="86" w:right="86"/>
              <w:rPr>
                <w:rFonts w:cstheme="minorHAnsi"/>
                <w:sz w:val="16"/>
                <w:szCs w:val="16"/>
              </w:rPr>
            </w:pPr>
          </w:p>
        </w:tc>
        <w:tc>
          <w:tcPr>
            <w:tcW w:w="833" w:type="pct"/>
          </w:tcPr>
          <w:p w14:paraId="15D4CAD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(0.794)   </w:t>
            </w:r>
          </w:p>
        </w:tc>
        <w:tc>
          <w:tcPr>
            <w:tcW w:w="833" w:type="pct"/>
          </w:tcPr>
          <w:p w14:paraId="1F77068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(0.838)   </w:t>
            </w:r>
          </w:p>
        </w:tc>
        <w:tc>
          <w:tcPr>
            <w:tcW w:w="833" w:type="pct"/>
          </w:tcPr>
          <w:p w14:paraId="34415FA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(2.457)   </w:t>
            </w:r>
          </w:p>
        </w:tc>
        <w:tc>
          <w:tcPr>
            <w:tcW w:w="833" w:type="pct"/>
          </w:tcPr>
          <w:p w14:paraId="4AFE520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(0.802)   </w:t>
            </w:r>
          </w:p>
        </w:tc>
        <w:tc>
          <w:tcPr>
            <w:tcW w:w="835" w:type="pct"/>
          </w:tcPr>
          <w:p w14:paraId="199D5BF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(1.110)   </w:t>
            </w:r>
          </w:p>
        </w:tc>
      </w:tr>
      <w:tr w:rsidR="00DC733B" w:rsidRPr="00475A93" w14:paraId="06297BA6" w14:textId="77777777" w:rsidTr="00D35E50">
        <w:tc>
          <w:tcPr>
            <w:tcW w:w="833" w:type="pct"/>
            <w:vMerge w:val="restart"/>
          </w:tcPr>
          <w:p w14:paraId="68FE390A" w14:textId="2E8388DF" w:rsidR="00DC733B" w:rsidRPr="00D35E50" w:rsidRDefault="00DC733B" w:rsidP="00D35E50">
            <w:pPr>
              <w:ind w:left="86" w:right="86"/>
              <w:rPr>
                <w:rFonts w:cstheme="minorHAnsi"/>
                <w:sz w:val="16"/>
                <w:szCs w:val="16"/>
              </w:rPr>
            </w:pPr>
            <w:r w:rsidRPr="00D35E50">
              <w:rPr>
                <w:rFonts w:eastAsia="Arial" w:cstheme="minorHAnsi"/>
                <w:color w:val="111111"/>
                <w:sz w:val="16"/>
                <w:szCs w:val="16"/>
              </w:rPr>
              <w:t>log(</w:t>
            </w:r>
            <w:r>
              <w:rPr>
                <w:rFonts w:eastAsia="Arial" w:cstheme="minorHAnsi"/>
                <w:color w:val="111111"/>
                <w:sz w:val="16"/>
                <w:szCs w:val="16"/>
              </w:rPr>
              <w:t>GDP purchasing power parity</w:t>
            </w:r>
            <w:r w:rsidRPr="00D35E50">
              <w:rPr>
                <w:rFonts w:eastAsia="Arial" w:cstheme="minorHAnsi"/>
                <w:color w:val="111111"/>
                <w:sz w:val="16"/>
                <w:szCs w:val="16"/>
              </w:rPr>
              <w:t>)</w:t>
            </w:r>
          </w:p>
        </w:tc>
        <w:tc>
          <w:tcPr>
            <w:tcW w:w="833" w:type="pct"/>
          </w:tcPr>
          <w:p w14:paraId="7BDF28F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0.247 ** </w:t>
            </w:r>
          </w:p>
        </w:tc>
        <w:tc>
          <w:tcPr>
            <w:tcW w:w="833" w:type="pct"/>
          </w:tcPr>
          <w:p w14:paraId="3B349BD9"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0.242 ** </w:t>
            </w:r>
          </w:p>
        </w:tc>
        <w:tc>
          <w:tcPr>
            <w:tcW w:w="833" w:type="pct"/>
          </w:tcPr>
          <w:p w14:paraId="6C4BAC2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0.175 *  </w:t>
            </w:r>
          </w:p>
        </w:tc>
        <w:tc>
          <w:tcPr>
            <w:tcW w:w="833" w:type="pct"/>
          </w:tcPr>
          <w:p w14:paraId="2E18F3B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0.258 ** </w:t>
            </w:r>
          </w:p>
        </w:tc>
        <w:tc>
          <w:tcPr>
            <w:tcW w:w="835" w:type="pct"/>
          </w:tcPr>
          <w:p w14:paraId="0E4B9F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0.490 ***</w:t>
            </w:r>
          </w:p>
        </w:tc>
      </w:tr>
      <w:tr w:rsidR="00DC733B" w:rsidRPr="00475A93" w14:paraId="3740FAC5" w14:textId="77777777" w:rsidTr="00D35E50">
        <w:tc>
          <w:tcPr>
            <w:tcW w:w="833" w:type="pct"/>
            <w:vMerge/>
          </w:tcPr>
          <w:p w14:paraId="00794C86" w14:textId="77777777" w:rsidR="00DC733B" w:rsidRPr="00D35E50" w:rsidRDefault="00DC733B" w:rsidP="00D35E50">
            <w:pPr>
              <w:ind w:left="86" w:right="86"/>
              <w:rPr>
                <w:rFonts w:cstheme="minorHAnsi"/>
                <w:sz w:val="16"/>
                <w:szCs w:val="16"/>
              </w:rPr>
            </w:pPr>
          </w:p>
        </w:tc>
        <w:tc>
          <w:tcPr>
            <w:tcW w:w="833" w:type="pct"/>
          </w:tcPr>
          <w:p w14:paraId="4879738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(0.077)   </w:t>
            </w:r>
          </w:p>
        </w:tc>
        <w:tc>
          <w:tcPr>
            <w:tcW w:w="833" w:type="pct"/>
          </w:tcPr>
          <w:p w14:paraId="765169B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(0.081)   </w:t>
            </w:r>
          </w:p>
        </w:tc>
        <w:tc>
          <w:tcPr>
            <w:tcW w:w="833" w:type="pct"/>
          </w:tcPr>
          <w:p w14:paraId="2C508F5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(0.075)   </w:t>
            </w:r>
          </w:p>
        </w:tc>
        <w:tc>
          <w:tcPr>
            <w:tcW w:w="833" w:type="pct"/>
          </w:tcPr>
          <w:p w14:paraId="2997763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(0.078)   </w:t>
            </w:r>
          </w:p>
        </w:tc>
        <w:tc>
          <w:tcPr>
            <w:tcW w:w="835" w:type="pct"/>
          </w:tcPr>
          <w:p w14:paraId="329FCB2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(0.105)   </w:t>
            </w:r>
          </w:p>
        </w:tc>
      </w:tr>
      <w:tr w:rsidR="00DC733B" w:rsidRPr="00475A93" w14:paraId="26D491CE" w14:textId="77777777" w:rsidTr="00D35E50">
        <w:tc>
          <w:tcPr>
            <w:tcW w:w="833" w:type="pct"/>
            <w:vMerge w:val="restart"/>
          </w:tcPr>
          <w:p w14:paraId="52E13779" w14:textId="5C1B2F7B"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p>
        </w:tc>
        <w:tc>
          <w:tcPr>
            <w:tcW w:w="833" w:type="pct"/>
          </w:tcPr>
          <w:p w14:paraId="251A09F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0.697 ***</w:t>
            </w:r>
          </w:p>
        </w:tc>
        <w:tc>
          <w:tcPr>
            <w:tcW w:w="833" w:type="pct"/>
          </w:tcPr>
          <w:p w14:paraId="72FDA0A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0.683 ***</w:t>
            </w:r>
          </w:p>
        </w:tc>
        <w:tc>
          <w:tcPr>
            <w:tcW w:w="833" w:type="pct"/>
          </w:tcPr>
          <w:p w14:paraId="0709D30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0.570 ***</w:t>
            </w:r>
          </w:p>
        </w:tc>
        <w:tc>
          <w:tcPr>
            <w:tcW w:w="833" w:type="pct"/>
          </w:tcPr>
          <w:p w14:paraId="1EF2A19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0.702 ***</w:t>
            </w:r>
          </w:p>
        </w:tc>
        <w:tc>
          <w:tcPr>
            <w:tcW w:w="835" w:type="pct"/>
          </w:tcPr>
          <w:p w14:paraId="5D2D1D9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737AADE3" w14:textId="77777777" w:rsidTr="00D35E50">
        <w:tc>
          <w:tcPr>
            <w:tcW w:w="833" w:type="pct"/>
            <w:vMerge/>
          </w:tcPr>
          <w:p w14:paraId="43EA59E9" w14:textId="77777777" w:rsidR="00DC733B" w:rsidRPr="00D35E50" w:rsidRDefault="00DC733B" w:rsidP="00D35E50">
            <w:pPr>
              <w:ind w:left="86" w:right="86"/>
              <w:rPr>
                <w:rFonts w:cstheme="minorHAnsi"/>
                <w:sz w:val="16"/>
                <w:szCs w:val="16"/>
              </w:rPr>
            </w:pPr>
          </w:p>
        </w:tc>
        <w:tc>
          <w:tcPr>
            <w:tcW w:w="833" w:type="pct"/>
          </w:tcPr>
          <w:p w14:paraId="108823D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(0.057)   </w:t>
            </w:r>
          </w:p>
        </w:tc>
        <w:tc>
          <w:tcPr>
            <w:tcW w:w="833" w:type="pct"/>
          </w:tcPr>
          <w:p w14:paraId="51D329D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(0.063)   </w:t>
            </w:r>
          </w:p>
        </w:tc>
        <w:tc>
          <w:tcPr>
            <w:tcW w:w="833" w:type="pct"/>
          </w:tcPr>
          <w:p w14:paraId="2CFA302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(0.068)   </w:t>
            </w:r>
          </w:p>
        </w:tc>
        <w:tc>
          <w:tcPr>
            <w:tcW w:w="833" w:type="pct"/>
          </w:tcPr>
          <w:p w14:paraId="1515D70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(0.055)   </w:t>
            </w:r>
          </w:p>
        </w:tc>
        <w:tc>
          <w:tcPr>
            <w:tcW w:w="835" w:type="pct"/>
          </w:tcPr>
          <w:p w14:paraId="01E619D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23E993CA" w14:textId="77777777" w:rsidTr="00D35E50">
        <w:tc>
          <w:tcPr>
            <w:tcW w:w="833" w:type="pct"/>
            <w:vMerge w:val="restart"/>
          </w:tcPr>
          <w:p w14:paraId="446DDAAC" w14:textId="2AD3BE0D"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p>
        </w:tc>
        <w:tc>
          <w:tcPr>
            <w:tcW w:w="833" w:type="pct"/>
          </w:tcPr>
          <w:p w14:paraId="456AD6F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-0.011 ***</w:t>
            </w:r>
          </w:p>
        </w:tc>
        <w:tc>
          <w:tcPr>
            <w:tcW w:w="833" w:type="pct"/>
          </w:tcPr>
          <w:p w14:paraId="2EC5C3C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73F59C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-0.015 ***</w:t>
            </w:r>
          </w:p>
        </w:tc>
        <w:tc>
          <w:tcPr>
            <w:tcW w:w="833" w:type="pct"/>
          </w:tcPr>
          <w:p w14:paraId="30789BC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-0.009 ** </w:t>
            </w:r>
          </w:p>
        </w:tc>
        <w:tc>
          <w:tcPr>
            <w:tcW w:w="835" w:type="pct"/>
          </w:tcPr>
          <w:p w14:paraId="1DFD927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r>
      <w:tr w:rsidR="00DC733B" w:rsidRPr="00475A93" w14:paraId="67E0BB6C" w14:textId="77777777" w:rsidTr="00D35E50">
        <w:tc>
          <w:tcPr>
            <w:tcW w:w="833" w:type="pct"/>
            <w:vMerge/>
          </w:tcPr>
          <w:p w14:paraId="52D75FB5" w14:textId="77777777" w:rsidR="00DC733B" w:rsidRPr="00D35E50" w:rsidRDefault="00DC733B" w:rsidP="00D35E50">
            <w:pPr>
              <w:ind w:left="86" w:right="86"/>
              <w:rPr>
                <w:rFonts w:cstheme="minorHAnsi"/>
                <w:sz w:val="16"/>
                <w:szCs w:val="16"/>
              </w:rPr>
            </w:pPr>
          </w:p>
        </w:tc>
        <w:tc>
          <w:tcPr>
            <w:tcW w:w="833" w:type="pct"/>
          </w:tcPr>
          <w:p w14:paraId="2B7F8CD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574B68D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03015A7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65F9669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5" w:type="pct"/>
          </w:tcPr>
          <w:p w14:paraId="2BE0BDD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(0.005)   </w:t>
            </w:r>
          </w:p>
        </w:tc>
      </w:tr>
      <w:tr w:rsidR="00DC733B" w:rsidRPr="00475A93" w14:paraId="4B945D0A" w14:textId="77777777" w:rsidTr="00D35E50">
        <w:tc>
          <w:tcPr>
            <w:tcW w:w="833" w:type="pct"/>
            <w:vMerge w:val="restart"/>
          </w:tcPr>
          <w:p w14:paraId="33830CE8" w14:textId="6D8C9933"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p>
        </w:tc>
        <w:tc>
          <w:tcPr>
            <w:tcW w:w="833" w:type="pct"/>
          </w:tcPr>
          <w:p w14:paraId="4592DE9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E73586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-0.006    </w:t>
            </w:r>
          </w:p>
        </w:tc>
        <w:tc>
          <w:tcPr>
            <w:tcW w:w="833" w:type="pct"/>
          </w:tcPr>
          <w:p w14:paraId="1A13045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669A5BC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4AC03A9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32DF74CE" w14:textId="77777777" w:rsidTr="00D35E50">
        <w:tc>
          <w:tcPr>
            <w:tcW w:w="833" w:type="pct"/>
            <w:vMerge/>
          </w:tcPr>
          <w:p w14:paraId="15C22C97" w14:textId="77777777" w:rsidR="00DC733B" w:rsidRPr="00D35E50" w:rsidRDefault="00DC733B" w:rsidP="00D35E50">
            <w:pPr>
              <w:ind w:left="86" w:right="86"/>
              <w:rPr>
                <w:rFonts w:cstheme="minorHAnsi"/>
                <w:sz w:val="16"/>
                <w:szCs w:val="16"/>
              </w:rPr>
            </w:pPr>
          </w:p>
        </w:tc>
        <w:tc>
          <w:tcPr>
            <w:tcW w:w="833" w:type="pct"/>
          </w:tcPr>
          <w:p w14:paraId="55355C2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7B1DCA1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40DFBB5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6222B55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6894E3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35EF7E49" w14:textId="77777777" w:rsidTr="00D35E50">
        <w:tc>
          <w:tcPr>
            <w:tcW w:w="833" w:type="pct"/>
            <w:vMerge w:val="restart"/>
          </w:tcPr>
          <w:p w14:paraId="4190D927" w14:textId="22A6B00F" w:rsidR="00DC733B" w:rsidRPr="00D35E50" w:rsidRDefault="00DC733B" w:rsidP="00D35E50">
            <w:pPr>
              <w:ind w:left="86" w:right="86"/>
              <w:rPr>
                <w:rFonts w:cstheme="minorHAnsi"/>
                <w:sz w:val="16"/>
                <w:szCs w:val="16"/>
              </w:rPr>
            </w:pPr>
            <w:r w:rsidRPr="00D35E50">
              <w:rPr>
                <w:rFonts w:eastAsia="Arial" w:cstheme="minorHAnsi"/>
                <w:color w:val="111111"/>
                <w:sz w:val="16"/>
                <w:szCs w:val="16"/>
              </w:rPr>
              <w:t>log(disposable</w:t>
            </w:r>
            <w:r>
              <w:rPr>
                <w:rFonts w:eastAsia="Arial" w:cstheme="minorHAnsi"/>
                <w:color w:val="111111"/>
                <w:sz w:val="16"/>
                <w:szCs w:val="16"/>
              </w:rPr>
              <w:t xml:space="preserve"> </w:t>
            </w:r>
            <w:r w:rsidRPr="00D35E50">
              <w:rPr>
                <w:rFonts w:eastAsia="Arial" w:cstheme="minorHAnsi"/>
                <w:color w:val="111111"/>
                <w:sz w:val="16"/>
                <w:szCs w:val="16"/>
              </w:rPr>
              <w:t>income)</w:t>
            </w:r>
          </w:p>
        </w:tc>
        <w:tc>
          <w:tcPr>
            <w:tcW w:w="833" w:type="pct"/>
          </w:tcPr>
          <w:p w14:paraId="6CE7909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0AA318D9"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DFCF99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0.792 ** </w:t>
            </w:r>
          </w:p>
        </w:tc>
        <w:tc>
          <w:tcPr>
            <w:tcW w:w="833" w:type="pct"/>
          </w:tcPr>
          <w:p w14:paraId="5D00485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6EE3D85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7643F4FF" w14:textId="77777777" w:rsidTr="00D35E50">
        <w:tc>
          <w:tcPr>
            <w:tcW w:w="833" w:type="pct"/>
            <w:vMerge/>
          </w:tcPr>
          <w:p w14:paraId="3FCC99F3" w14:textId="77777777" w:rsidR="00DC733B" w:rsidRPr="00D35E50" w:rsidRDefault="00DC733B" w:rsidP="00D35E50">
            <w:pPr>
              <w:ind w:left="86" w:right="86"/>
              <w:rPr>
                <w:rFonts w:cstheme="minorHAnsi"/>
                <w:sz w:val="16"/>
                <w:szCs w:val="16"/>
              </w:rPr>
            </w:pPr>
          </w:p>
        </w:tc>
        <w:tc>
          <w:tcPr>
            <w:tcW w:w="833" w:type="pct"/>
          </w:tcPr>
          <w:p w14:paraId="273ADA8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7DEC31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57F0075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(0.280)   </w:t>
            </w:r>
          </w:p>
        </w:tc>
        <w:tc>
          <w:tcPr>
            <w:tcW w:w="833" w:type="pct"/>
          </w:tcPr>
          <w:p w14:paraId="2E56DD0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556A9E3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5592E00B" w14:textId="77777777" w:rsidTr="00D35E50">
        <w:tc>
          <w:tcPr>
            <w:tcW w:w="833" w:type="pct"/>
            <w:vMerge w:val="restart"/>
          </w:tcPr>
          <w:p w14:paraId="281ADF1D" w14:textId="12722CFD" w:rsidR="00DC733B" w:rsidRPr="00D35E50" w:rsidRDefault="00DC733B" w:rsidP="00D35E50">
            <w:pPr>
              <w:ind w:left="86" w:right="86"/>
              <w:rPr>
                <w:rFonts w:cstheme="minorHAnsi"/>
                <w:sz w:val="16"/>
                <w:szCs w:val="16"/>
              </w:rPr>
            </w:pPr>
            <w:r w:rsidRPr="00DC733B">
              <w:rPr>
                <w:rFonts w:eastAsia="Arial" w:cstheme="minorHAnsi"/>
                <w:color w:val="111111"/>
                <w:sz w:val="16"/>
                <w:szCs w:val="16"/>
              </w:rPr>
              <w:t>R&amp;D expenditure</w:t>
            </w:r>
          </w:p>
        </w:tc>
        <w:tc>
          <w:tcPr>
            <w:tcW w:w="833" w:type="pct"/>
          </w:tcPr>
          <w:p w14:paraId="29EE146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D91AE7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48DE555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47D6D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-0.070    </w:t>
            </w:r>
          </w:p>
        </w:tc>
        <w:tc>
          <w:tcPr>
            <w:tcW w:w="835" w:type="pct"/>
          </w:tcPr>
          <w:p w14:paraId="2AD557B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0.059    </w:t>
            </w:r>
          </w:p>
        </w:tc>
      </w:tr>
      <w:tr w:rsidR="00DC733B" w:rsidRPr="00475A93" w14:paraId="017A7B72" w14:textId="77777777" w:rsidTr="00D35E50">
        <w:tc>
          <w:tcPr>
            <w:tcW w:w="833" w:type="pct"/>
            <w:vMerge/>
          </w:tcPr>
          <w:p w14:paraId="7EA9FAA8" w14:textId="77777777" w:rsidR="00DC733B" w:rsidRPr="00D35E50" w:rsidRDefault="00DC733B" w:rsidP="00D35E50">
            <w:pPr>
              <w:ind w:left="86" w:right="86"/>
              <w:rPr>
                <w:rFonts w:cstheme="minorHAnsi"/>
                <w:sz w:val="16"/>
                <w:szCs w:val="16"/>
              </w:rPr>
            </w:pPr>
          </w:p>
        </w:tc>
        <w:tc>
          <w:tcPr>
            <w:tcW w:w="833" w:type="pct"/>
          </w:tcPr>
          <w:p w14:paraId="5A01F81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8985EC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877F35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CC0548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(0.053)   </w:t>
            </w:r>
          </w:p>
        </w:tc>
        <w:tc>
          <w:tcPr>
            <w:tcW w:w="835" w:type="pct"/>
          </w:tcPr>
          <w:p w14:paraId="1976E6A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(0.076)   </w:t>
            </w:r>
          </w:p>
        </w:tc>
      </w:tr>
      <w:tr w:rsidR="00DC733B" w:rsidRPr="00475A93" w14:paraId="6EA7D120" w14:textId="77777777" w:rsidTr="00D35E50">
        <w:tc>
          <w:tcPr>
            <w:tcW w:w="833" w:type="pct"/>
          </w:tcPr>
          <w:p w14:paraId="52DE666E"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null.deviance</w:t>
            </w:r>
          </w:p>
        </w:tc>
        <w:tc>
          <w:tcPr>
            <w:tcW w:w="833" w:type="pct"/>
          </w:tcPr>
          <w:p w14:paraId="390C75A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2E09ADD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445E800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7862302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5" w:type="pct"/>
          </w:tcPr>
          <w:p w14:paraId="69DD6CE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r>
      <w:tr w:rsidR="00DC733B" w:rsidRPr="00475A93" w14:paraId="21F819FE" w14:textId="77777777" w:rsidTr="00D35E50">
        <w:tc>
          <w:tcPr>
            <w:tcW w:w="833" w:type="pct"/>
          </w:tcPr>
          <w:p w14:paraId="370EB874"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deviance</w:t>
            </w:r>
          </w:p>
        </w:tc>
        <w:tc>
          <w:tcPr>
            <w:tcW w:w="833" w:type="pct"/>
          </w:tcPr>
          <w:p w14:paraId="4AC70F7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1415805.433    </w:t>
            </w:r>
          </w:p>
        </w:tc>
        <w:tc>
          <w:tcPr>
            <w:tcW w:w="833" w:type="pct"/>
          </w:tcPr>
          <w:p w14:paraId="51A9DD9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1507337.393    </w:t>
            </w:r>
          </w:p>
        </w:tc>
        <w:tc>
          <w:tcPr>
            <w:tcW w:w="833" w:type="pct"/>
          </w:tcPr>
          <w:p w14:paraId="7CA7BA8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1343129.996    </w:t>
            </w:r>
          </w:p>
        </w:tc>
        <w:tc>
          <w:tcPr>
            <w:tcW w:w="833" w:type="pct"/>
          </w:tcPr>
          <w:p w14:paraId="49AAEB5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1396838.896    </w:t>
            </w:r>
          </w:p>
        </w:tc>
        <w:tc>
          <w:tcPr>
            <w:tcW w:w="835" w:type="pct"/>
          </w:tcPr>
          <w:p w14:paraId="3D13217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2455507.137    </w:t>
            </w:r>
          </w:p>
        </w:tc>
      </w:tr>
      <w:tr w:rsidR="00DC733B" w:rsidRPr="00475A93" w14:paraId="0442BE9D" w14:textId="77777777" w:rsidTr="00D35E50">
        <w:tc>
          <w:tcPr>
            <w:tcW w:w="5000" w:type="pct"/>
            <w:gridSpan w:val="6"/>
          </w:tcPr>
          <w:p w14:paraId="4609E27D"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 xml:space="preserve"> *** p &lt; 0.001;  ** p &lt; 0.01;  * p &lt; 0.05.</w:t>
            </w:r>
          </w:p>
        </w:tc>
      </w:tr>
    </w:tbl>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 xml:space="preserve">Since online shopping and online banking variables are highly correlated (Pearsons’s: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4476362A"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r w:rsidR="000403F2">
        <w:rPr>
          <w:sz w:val="22"/>
          <w:szCs w:val="22"/>
        </w:rPr>
        <w:t>9</w:t>
      </w:r>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While this model suffers from higher 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lastRenderedPageBreak/>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60AFE16E" w:rsidR="0074441C" w:rsidRDefault="00D04670" w:rsidP="00844C8C">
      <w:pPr>
        <w:pStyle w:val="BodyText"/>
        <w:jc w:val="both"/>
      </w:pPr>
      <w:r w:rsidRPr="00D864B0">
        <w:rPr>
          <w:sz w:val="22"/>
          <w:szCs w:val="22"/>
        </w:rPr>
        <w:t>That being said, t</w:t>
      </w:r>
      <w:r w:rsidR="0089017D" w:rsidRPr="00D864B0">
        <w:rPr>
          <w:sz w:val="22"/>
          <w:szCs w:val="22"/>
        </w:rPr>
        <w:t xml:space="preserve">he R&amp;D expenditure 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12" w:name="_Hlk41182194"/>
      <w:r w:rsidR="0089017D" w:rsidRPr="00D864B0">
        <w:rPr>
          <w:sz w:val="22"/>
          <w:szCs w:val="22"/>
        </w:rPr>
        <w:t>downloads per researcher</w:t>
      </w:r>
      <w:r w:rsidRPr="00D864B0">
        <w:rPr>
          <w:sz w:val="22"/>
          <w:szCs w:val="22"/>
        </w:rPr>
        <w:t xml:space="preserve"> </w:t>
      </w:r>
      <w:bookmarkEnd w:id="12"/>
      <w:r w:rsidRPr="00D864B0">
        <w:rPr>
          <w:sz w:val="22"/>
          <w:szCs w:val="22"/>
        </w:rPr>
        <w:t xml:space="preserve">(see </w:t>
      </w:r>
      <w:r w:rsidR="0059169F">
        <w:rPr>
          <w:sz w:val="22"/>
          <w:szCs w:val="22"/>
        </w:rPr>
        <w:t>Table 8</w:t>
      </w:r>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r w:rsidR="002D5415">
        <w:rPr>
          <w:sz w:val="22"/>
          <w:szCs w:val="22"/>
        </w:rPr>
        <w:t>s</w:t>
      </w:r>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r w:rsidR="000403F2">
        <w:rPr>
          <w:sz w:val="22"/>
          <w:szCs w:val="22"/>
        </w:rPr>
        <w:t>R</w:t>
      </w:r>
      <w:r w:rsidR="000403F2" w:rsidRPr="00D35E50">
        <w:rPr>
          <w:sz w:val="22"/>
          <w:szCs w:val="22"/>
          <w:vertAlign w:val="superscript"/>
        </w:rPr>
        <w:t>2</w:t>
      </w:r>
      <w:r w:rsidR="000403F2">
        <w:rPr>
          <w:sz w:val="22"/>
          <w:szCs w:val="22"/>
        </w:rPr>
        <w:t xml:space="preserve"> </w:t>
      </w:r>
      <w:r w:rsidR="00E64DBA" w:rsidRPr="00D864B0">
        <w:rPr>
          <w:sz w:val="22"/>
          <w:szCs w:val="22"/>
        </w:rPr>
        <w:t>than the per capita models</w:t>
      </w:r>
      <w:r w:rsidR="00E64DBA" w:rsidRPr="00D864B0">
        <w:t>.</w:t>
      </w:r>
    </w:p>
    <w:p w14:paraId="53AAAEAA" w14:textId="566824DB" w:rsidR="0059169F" w:rsidRPr="00D864B0" w:rsidRDefault="0059169F" w:rsidP="0059169F">
      <w:pPr>
        <w:pStyle w:val="Caption"/>
      </w:pPr>
      <w:r w:rsidRPr="00D864B0">
        <w:t xml:space="preserve">Table </w:t>
      </w:r>
      <w:fldSimple w:instr=" SEQ Table \* ARABIC ">
        <w:r w:rsidRPr="00D864B0">
          <w:rPr>
            <w:noProof/>
          </w:rPr>
          <w:t>8</w:t>
        </w:r>
      </w:fldSimple>
      <w:r>
        <w:t>.</w:t>
      </w:r>
      <w:r w:rsidRPr="00D864B0">
        <w:t xml:space="preserve"> European models II. (DV: download per researcher)</w:t>
      </w:r>
    </w:p>
    <w:tbl>
      <w:tblPr>
        <w:tblStyle w:val="TableGridLight"/>
        <w:tblW w:w="5000" w:type="pct"/>
        <w:tblLook w:val="0420" w:firstRow="1" w:lastRow="0" w:firstColumn="0" w:lastColumn="0" w:noHBand="0" w:noVBand="1"/>
      </w:tblPr>
      <w:tblGrid>
        <w:gridCol w:w="4320"/>
        <w:gridCol w:w="1677"/>
        <w:gridCol w:w="1677"/>
        <w:gridCol w:w="1676"/>
      </w:tblGrid>
      <w:tr w:rsidR="002D5415" w:rsidRPr="00475A93" w14:paraId="0155C529" w14:textId="77777777" w:rsidTr="00D35E50">
        <w:trPr>
          <w:trHeight w:val="288"/>
        </w:trPr>
        <w:tc>
          <w:tcPr>
            <w:tcW w:w="2310" w:type="pct"/>
          </w:tcPr>
          <w:p w14:paraId="1606FE8F" w14:textId="77777777" w:rsidR="002D5415" w:rsidRPr="00D35E50" w:rsidRDefault="002D5415" w:rsidP="00D35E50">
            <w:pPr>
              <w:ind w:left="86" w:right="86"/>
              <w:contextualSpacing/>
              <w:jc w:val="center"/>
              <w:rPr>
                <w:rFonts w:cstheme="minorHAnsi"/>
              </w:rPr>
            </w:pPr>
          </w:p>
        </w:tc>
        <w:tc>
          <w:tcPr>
            <w:tcW w:w="897" w:type="pct"/>
          </w:tcPr>
          <w:p w14:paraId="25606614"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12</w:t>
            </w:r>
          </w:p>
        </w:tc>
        <w:tc>
          <w:tcPr>
            <w:tcW w:w="897" w:type="pct"/>
          </w:tcPr>
          <w:p w14:paraId="7E38D498"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13</w:t>
            </w:r>
          </w:p>
        </w:tc>
        <w:tc>
          <w:tcPr>
            <w:tcW w:w="897" w:type="pct"/>
          </w:tcPr>
          <w:p w14:paraId="6540C86C"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14</w:t>
            </w:r>
          </w:p>
        </w:tc>
      </w:tr>
      <w:tr w:rsidR="002D5415" w:rsidRPr="00475A93" w14:paraId="68C82BCA" w14:textId="77777777" w:rsidTr="00D35E50">
        <w:trPr>
          <w:trHeight w:val="288"/>
        </w:trPr>
        <w:tc>
          <w:tcPr>
            <w:tcW w:w="2310" w:type="pct"/>
            <w:vMerge w:val="restart"/>
          </w:tcPr>
          <w:p w14:paraId="527954EA" w14:textId="77777777" w:rsidR="002D5415" w:rsidRPr="00D35E50" w:rsidRDefault="002D5415" w:rsidP="00D35E50">
            <w:pPr>
              <w:ind w:left="86" w:right="86"/>
              <w:contextualSpacing/>
              <w:rPr>
                <w:rFonts w:cstheme="minorHAnsi"/>
              </w:rPr>
            </w:pPr>
            <w:r w:rsidRPr="00D35E50">
              <w:rPr>
                <w:rFonts w:eastAsia="Arial" w:cstheme="minorHAnsi"/>
                <w:color w:val="111111"/>
              </w:rPr>
              <w:t>(Intercept)</w:t>
            </w:r>
          </w:p>
        </w:tc>
        <w:tc>
          <w:tcPr>
            <w:tcW w:w="897" w:type="pct"/>
          </w:tcPr>
          <w:p w14:paraId="13BB767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5.530 *  </w:t>
            </w:r>
          </w:p>
        </w:tc>
        <w:tc>
          <w:tcPr>
            <w:tcW w:w="897" w:type="pct"/>
          </w:tcPr>
          <w:p w14:paraId="19BD8AC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8.034 ** </w:t>
            </w:r>
          </w:p>
        </w:tc>
        <w:tc>
          <w:tcPr>
            <w:tcW w:w="897" w:type="pct"/>
          </w:tcPr>
          <w:p w14:paraId="1781C75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6.486 ***</w:t>
            </w:r>
          </w:p>
        </w:tc>
      </w:tr>
      <w:tr w:rsidR="002D5415" w:rsidRPr="00475A93" w14:paraId="5E457B82" w14:textId="77777777" w:rsidTr="00D35E50">
        <w:trPr>
          <w:trHeight w:val="288"/>
        </w:trPr>
        <w:tc>
          <w:tcPr>
            <w:tcW w:w="2310" w:type="pct"/>
            <w:vMerge/>
          </w:tcPr>
          <w:p w14:paraId="6244DB84" w14:textId="77777777" w:rsidR="002D5415" w:rsidRPr="00D35E50" w:rsidRDefault="002D5415" w:rsidP="00D35E50">
            <w:pPr>
              <w:ind w:left="86" w:right="86"/>
              <w:contextualSpacing/>
              <w:rPr>
                <w:rFonts w:cstheme="minorHAnsi"/>
              </w:rPr>
            </w:pPr>
          </w:p>
        </w:tc>
        <w:tc>
          <w:tcPr>
            <w:tcW w:w="897" w:type="pct"/>
          </w:tcPr>
          <w:p w14:paraId="06A64FD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(2.240)   </w:t>
            </w:r>
          </w:p>
        </w:tc>
        <w:tc>
          <w:tcPr>
            <w:tcW w:w="897" w:type="pct"/>
          </w:tcPr>
          <w:p w14:paraId="3550B7E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(2.546)   </w:t>
            </w:r>
          </w:p>
        </w:tc>
        <w:tc>
          <w:tcPr>
            <w:tcW w:w="897" w:type="pct"/>
          </w:tcPr>
          <w:p w14:paraId="74AAF9F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(1.147)   </w:t>
            </w:r>
          </w:p>
        </w:tc>
      </w:tr>
      <w:tr w:rsidR="002D5415" w:rsidRPr="00475A93" w14:paraId="54CB0B21" w14:textId="77777777" w:rsidTr="00D35E50">
        <w:trPr>
          <w:trHeight w:val="288"/>
        </w:trPr>
        <w:tc>
          <w:tcPr>
            <w:tcW w:w="2310" w:type="pct"/>
            <w:vMerge w:val="restart"/>
          </w:tcPr>
          <w:p w14:paraId="2AA01C58" w14:textId="5524ADA0" w:rsidR="002D5415" w:rsidRPr="00D35E50" w:rsidRDefault="002D5415" w:rsidP="00D35E50">
            <w:pPr>
              <w:ind w:left="86" w:right="86"/>
              <w:contextualSpacing/>
              <w:rPr>
                <w:rFonts w:cstheme="minorHAnsi"/>
              </w:rPr>
            </w:pPr>
            <w:r w:rsidRPr="002D5415">
              <w:rPr>
                <w:rFonts w:eastAsia="Arial" w:cstheme="minorHAnsi"/>
                <w:color w:val="111111"/>
              </w:rPr>
              <w:t>log(GDP purchasing power parity)</w:t>
            </w:r>
          </w:p>
        </w:tc>
        <w:tc>
          <w:tcPr>
            <w:tcW w:w="897" w:type="pct"/>
          </w:tcPr>
          <w:p w14:paraId="5B6C27F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0.161 *  </w:t>
            </w:r>
          </w:p>
        </w:tc>
        <w:tc>
          <w:tcPr>
            <w:tcW w:w="897" w:type="pct"/>
          </w:tcPr>
          <w:p w14:paraId="5F454FC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0.174 *  </w:t>
            </w:r>
          </w:p>
        </w:tc>
        <w:tc>
          <w:tcPr>
            <w:tcW w:w="897" w:type="pct"/>
          </w:tcPr>
          <w:p w14:paraId="011319A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0.175    </w:t>
            </w:r>
          </w:p>
        </w:tc>
      </w:tr>
      <w:tr w:rsidR="002D5415" w:rsidRPr="00475A93" w14:paraId="5DF02208" w14:textId="77777777" w:rsidTr="00D35E50">
        <w:trPr>
          <w:trHeight w:val="288"/>
        </w:trPr>
        <w:tc>
          <w:tcPr>
            <w:tcW w:w="2310" w:type="pct"/>
            <w:vMerge/>
          </w:tcPr>
          <w:p w14:paraId="0C76E26F" w14:textId="77777777" w:rsidR="002D5415" w:rsidRPr="00D35E50" w:rsidRDefault="002D5415" w:rsidP="00D35E50">
            <w:pPr>
              <w:ind w:left="86" w:right="86"/>
              <w:contextualSpacing/>
              <w:rPr>
                <w:rFonts w:cstheme="minorHAnsi"/>
              </w:rPr>
            </w:pPr>
          </w:p>
        </w:tc>
        <w:tc>
          <w:tcPr>
            <w:tcW w:w="897" w:type="pct"/>
          </w:tcPr>
          <w:p w14:paraId="47D97B6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(0.071)   </w:t>
            </w:r>
          </w:p>
        </w:tc>
        <w:tc>
          <w:tcPr>
            <w:tcW w:w="897" w:type="pct"/>
          </w:tcPr>
          <w:p w14:paraId="7D60691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(0.078)   </w:t>
            </w:r>
          </w:p>
        </w:tc>
        <w:tc>
          <w:tcPr>
            <w:tcW w:w="897" w:type="pct"/>
          </w:tcPr>
          <w:p w14:paraId="76ACCAE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(0.113)   </w:t>
            </w:r>
          </w:p>
        </w:tc>
      </w:tr>
      <w:tr w:rsidR="002D5415" w:rsidRPr="00475A93" w14:paraId="0C46E642" w14:textId="77777777" w:rsidTr="00D35E50">
        <w:trPr>
          <w:trHeight w:val="288"/>
        </w:trPr>
        <w:tc>
          <w:tcPr>
            <w:tcW w:w="2310" w:type="pct"/>
            <w:vMerge w:val="restart"/>
          </w:tcPr>
          <w:p w14:paraId="60567654" w14:textId="6E190088" w:rsidR="002D5415" w:rsidRPr="00D35E50" w:rsidRDefault="002D5415" w:rsidP="00D35E50">
            <w:pPr>
              <w:ind w:left="86" w:right="86"/>
              <w:contextualSpacing/>
              <w:rPr>
                <w:rFonts w:cstheme="minorHAnsi"/>
              </w:rPr>
            </w:pPr>
            <w:r w:rsidRPr="00D35E50">
              <w:rPr>
                <w:rFonts w:eastAsia="Arial" w:cstheme="minorHAnsi"/>
                <w:color w:val="111111"/>
              </w:rPr>
              <w:t>log(disposable</w:t>
            </w:r>
            <w:r>
              <w:rPr>
                <w:rFonts w:eastAsia="Arial" w:cstheme="minorHAnsi"/>
                <w:color w:val="111111"/>
              </w:rPr>
              <w:t xml:space="preserve"> </w:t>
            </w:r>
            <w:r w:rsidRPr="00D35E50">
              <w:rPr>
                <w:rFonts w:eastAsia="Arial" w:cstheme="minorHAnsi"/>
                <w:color w:val="111111"/>
              </w:rPr>
              <w:t>income)</w:t>
            </w:r>
          </w:p>
        </w:tc>
        <w:tc>
          <w:tcPr>
            <w:tcW w:w="897" w:type="pct"/>
          </w:tcPr>
          <w:p w14:paraId="7006642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0.148    </w:t>
            </w:r>
          </w:p>
        </w:tc>
        <w:tc>
          <w:tcPr>
            <w:tcW w:w="897" w:type="pct"/>
          </w:tcPr>
          <w:p w14:paraId="403D451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-0.143    </w:t>
            </w:r>
          </w:p>
        </w:tc>
        <w:tc>
          <w:tcPr>
            <w:tcW w:w="897" w:type="pct"/>
          </w:tcPr>
          <w:p w14:paraId="09909F9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236FCAFB" w14:textId="77777777" w:rsidTr="00D35E50">
        <w:trPr>
          <w:trHeight w:val="288"/>
        </w:trPr>
        <w:tc>
          <w:tcPr>
            <w:tcW w:w="2310" w:type="pct"/>
            <w:vMerge/>
          </w:tcPr>
          <w:p w14:paraId="16FC1E43" w14:textId="77777777" w:rsidR="002D5415" w:rsidRPr="00D35E50" w:rsidRDefault="002D5415" w:rsidP="00D35E50">
            <w:pPr>
              <w:ind w:left="86" w:right="86"/>
              <w:contextualSpacing/>
              <w:rPr>
                <w:rFonts w:cstheme="minorHAnsi"/>
              </w:rPr>
            </w:pPr>
          </w:p>
        </w:tc>
        <w:tc>
          <w:tcPr>
            <w:tcW w:w="897" w:type="pct"/>
          </w:tcPr>
          <w:p w14:paraId="6121B13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(0.255)   </w:t>
            </w:r>
          </w:p>
        </w:tc>
        <w:tc>
          <w:tcPr>
            <w:tcW w:w="897" w:type="pct"/>
          </w:tcPr>
          <w:p w14:paraId="6498E37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(0.291)   </w:t>
            </w:r>
          </w:p>
        </w:tc>
        <w:tc>
          <w:tcPr>
            <w:tcW w:w="897" w:type="pct"/>
          </w:tcPr>
          <w:p w14:paraId="585A836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3208D0AE" w14:textId="77777777" w:rsidTr="00D35E50">
        <w:trPr>
          <w:trHeight w:val="288"/>
        </w:trPr>
        <w:tc>
          <w:tcPr>
            <w:tcW w:w="2310" w:type="pct"/>
            <w:vMerge w:val="restart"/>
          </w:tcPr>
          <w:p w14:paraId="12CABA61" w14:textId="0D622526" w:rsidR="002D5415" w:rsidRPr="00D35E50" w:rsidRDefault="002D5415" w:rsidP="00D35E50">
            <w:pPr>
              <w:ind w:left="86" w:right="86"/>
              <w:contextualSpacing/>
              <w:rPr>
                <w:rFonts w:cstheme="minorHAnsi"/>
              </w:rPr>
            </w:pPr>
            <w:r w:rsidRPr="00D864B0">
              <w:rPr>
                <w:bCs/>
              </w:rPr>
              <w:t>educational attainment</w:t>
            </w:r>
          </w:p>
        </w:tc>
        <w:tc>
          <w:tcPr>
            <w:tcW w:w="897" w:type="pct"/>
          </w:tcPr>
          <w:p w14:paraId="065CE1C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0.008    </w:t>
            </w:r>
          </w:p>
        </w:tc>
        <w:tc>
          <w:tcPr>
            <w:tcW w:w="897" w:type="pct"/>
          </w:tcPr>
          <w:p w14:paraId="344D334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-0.000    </w:t>
            </w:r>
          </w:p>
        </w:tc>
        <w:tc>
          <w:tcPr>
            <w:tcW w:w="897" w:type="pct"/>
          </w:tcPr>
          <w:p w14:paraId="10B605C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6F9E2E29" w14:textId="77777777" w:rsidTr="00D35E50">
        <w:trPr>
          <w:trHeight w:val="288"/>
        </w:trPr>
        <w:tc>
          <w:tcPr>
            <w:tcW w:w="2310" w:type="pct"/>
            <w:vMerge/>
          </w:tcPr>
          <w:p w14:paraId="173A62D4" w14:textId="77777777" w:rsidR="002D5415" w:rsidRPr="00D35E50" w:rsidRDefault="002D5415" w:rsidP="00D35E50">
            <w:pPr>
              <w:ind w:left="86" w:right="86"/>
              <w:contextualSpacing/>
              <w:rPr>
                <w:rFonts w:cstheme="minorHAnsi"/>
              </w:rPr>
            </w:pPr>
          </w:p>
        </w:tc>
        <w:tc>
          <w:tcPr>
            <w:tcW w:w="897" w:type="pct"/>
          </w:tcPr>
          <w:p w14:paraId="35EE1AA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(0.008)   </w:t>
            </w:r>
          </w:p>
        </w:tc>
        <w:tc>
          <w:tcPr>
            <w:tcW w:w="897" w:type="pct"/>
          </w:tcPr>
          <w:p w14:paraId="0A818F5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(0.009)   </w:t>
            </w:r>
          </w:p>
        </w:tc>
        <w:tc>
          <w:tcPr>
            <w:tcW w:w="897" w:type="pct"/>
          </w:tcPr>
          <w:p w14:paraId="27652DE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47BA8DA1" w14:textId="77777777" w:rsidTr="00D35E50">
        <w:trPr>
          <w:trHeight w:val="288"/>
        </w:trPr>
        <w:tc>
          <w:tcPr>
            <w:tcW w:w="2310" w:type="pct"/>
            <w:vMerge w:val="restart"/>
          </w:tcPr>
          <w:p w14:paraId="225DCCCA" w14:textId="44D85A5F" w:rsidR="002D5415" w:rsidRPr="00D35E50" w:rsidRDefault="002D5415" w:rsidP="00D35E50">
            <w:pPr>
              <w:ind w:left="86" w:right="86"/>
              <w:contextualSpacing/>
              <w:rPr>
                <w:rFonts w:cstheme="minorHAnsi"/>
              </w:rPr>
            </w:pPr>
            <w:r w:rsidRPr="002D5415">
              <w:rPr>
                <w:rFonts w:eastAsia="Arial" w:cstheme="minorHAnsi"/>
                <w:color w:val="111111"/>
              </w:rPr>
              <w:t>R&amp;D expenditure</w:t>
            </w:r>
          </w:p>
        </w:tc>
        <w:tc>
          <w:tcPr>
            <w:tcW w:w="897" w:type="pct"/>
          </w:tcPr>
          <w:p w14:paraId="0386187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-0.253 ** </w:t>
            </w:r>
          </w:p>
        </w:tc>
        <w:tc>
          <w:tcPr>
            <w:tcW w:w="897" w:type="pct"/>
          </w:tcPr>
          <w:p w14:paraId="4A65076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-0.310 ***</w:t>
            </w:r>
          </w:p>
        </w:tc>
        <w:tc>
          <w:tcPr>
            <w:tcW w:w="897" w:type="pct"/>
          </w:tcPr>
          <w:p w14:paraId="20D9345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-0.155    </w:t>
            </w:r>
          </w:p>
        </w:tc>
      </w:tr>
      <w:tr w:rsidR="002D5415" w:rsidRPr="00475A93" w14:paraId="3CDE9914" w14:textId="77777777" w:rsidTr="00D35E50">
        <w:trPr>
          <w:trHeight w:val="288"/>
        </w:trPr>
        <w:tc>
          <w:tcPr>
            <w:tcW w:w="2310" w:type="pct"/>
            <w:vMerge/>
          </w:tcPr>
          <w:p w14:paraId="5AD83C05" w14:textId="77777777" w:rsidR="002D5415" w:rsidRPr="00D35E50" w:rsidRDefault="002D5415" w:rsidP="00D35E50">
            <w:pPr>
              <w:ind w:left="86" w:right="86"/>
              <w:contextualSpacing/>
              <w:rPr>
                <w:rFonts w:cstheme="minorHAnsi"/>
              </w:rPr>
            </w:pPr>
          </w:p>
        </w:tc>
        <w:tc>
          <w:tcPr>
            <w:tcW w:w="897" w:type="pct"/>
          </w:tcPr>
          <w:p w14:paraId="3483603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(0.079)   </w:t>
            </w:r>
          </w:p>
        </w:tc>
        <w:tc>
          <w:tcPr>
            <w:tcW w:w="897" w:type="pct"/>
          </w:tcPr>
          <w:p w14:paraId="2F0DD92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(0.088)   </w:t>
            </w:r>
          </w:p>
        </w:tc>
        <w:tc>
          <w:tcPr>
            <w:tcW w:w="897" w:type="pct"/>
          </w:tcPr>
          <w:p w14:paraId="415033C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(0.901)   </w:t>
            </w:r>
          </w:p>
        </w:tc>
      </w:tr>
      <w:tr w:rsidR="002D5415" w:rsidRPr="00475A93" w14:paraId="0F5DEBD8" w14:textId="77777777" w:rsidTr="00D35E50">
        <w:trPr>
          <w:trHeight w:val="288"/>
        </w:trPr>
        <w:tc>
          <w:tcPr>
            <w:tcW w:w="2310" w:type="pct"/>
            <w:vMerge w:val="restart"/>
          </w:tcPr>
          <w:p w14:paraId="42A37AEB" w14:textId="2F65C9C2" w:rsidR="002D5415" w:rsidRPr="00D35E50" w:rsidRDefault="002D5415" w:rsidP="00D35E50">
            <w:pPr>
              <w:ind w:left="86" w:right="86"/>
              <w:contextualSpacing/>
              <w:rPr>
                <w:rFonts w:cstheme="minorHAnsi"/>
              </w:rPr>
            </w:pPr>
            <w:r w:rsidRPr="002D5415">
              <w:rPr>
                <w:rFonts w:eastAsia="Arial" w:cstheme="minorHAnsi"/>
                <w:color w:val="111111"/>
              </w:rPr>
              <w:t>% of the population that used the internet for online banking</w:t>
            </w:r>
          </w:p>
        </w:tc>
        <w:tc>
          <w:tcPr>
            <w:tcW w:w="897" w:type="pct"/>
          </w:tcPr>
          <w:p w14:paraId="14AF5D5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-0.018 ***</w:t>
            </w:r>
          </w:p>
        </w:tc>
        <w:tc>
          <w:tcPr>
            <w:tcW w:w="897" w:type="pct"/>
          </w:tcPr>
          <w:p w14:paraId="269DAA6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99E0CC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0785B529" w14:textId="77777777" w:rsidTr="00D35E50">
        <w:trPr>
          <w:trHeight w:val="288"/>
        </w:trPr>
        <w:tc>
          <w:tcPr>
            <w:tcW w:w="2310" w:type="pct"/>
            <w:vMerge/>
          </w:tcPr>
          <w:p w14:paraId="212D6901" w14:textId="77777777" w:rsidR="002D5415" w:rsidRPr="00D35E50" w:rsidRDefault="002D5415" w:rsidP="00D35E50">
            <w:pPr>
              <w:ind w:left="86" w:right="86"/>
              <w:contextualSpacing/>
              <w:rPr>
                <w:rFonts w:cstheme="minorHAnsi"/>
              </w:rPr>
            </w:pPr>
          </w:p>
        </w:tc>
        <w:tc>
          <w:tcPr>
            <w:tcW w:w="897" w:type="pct"/>
          </w:tcPr>
          <w:p w14:paraId="6622134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(0.004)   </w:t>
            </w:r>
          </w:p>
        </w:tc>
        <w:tc>
          <w:tcPr>
            <w:tcW w:w="897" w:type="pct"/>
          </w:tcPr>
          <w:p w14:paraId="444B0C7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E2A4AD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75418072" w14:textId="77777777" w:rsidTr="00D35E50">
        <w:trPr>
          <w:trHeight w:val="288"/>
        </w:trPr>
        <w:tc>
          <w:tcPr>
            <w:tcW w:w="2310" w:type="pct"/>
            <w:vMerge w:val="restart"/>
          </w:tcPr>
          <w:p w14:paraId="2F8388F6" w14:textId="557FC173" w:rsidR="002D5415" w:rsidRPr="00D35E50" w:rsidRDefault="002D5415" w:rsidP="00D35E50">
            <w:pPr>
              <w:ind w:left="86" w:right="86"/>
              <w:contextualSpacing/>
              <w:rPr>
                <w:rFonts w:cstheme="minorHAnsi"/>
              </w:rPr>
            </w:pPr>
            <w:r w:rsidRPr="002D5415">
              <w:rPr>
                <w:rFonts w:eastAsia="Arial" w:cstheme="minorHAnsi"/>
                <w:color w:val="111111"/>
              </w:rPr>
              <w:t>% of the population that used the internet for online shopping</w:t>
            </w:r>
          </w:p>
        </w:tc>
        <w:tc>
          <w:tcPr>
            <w:tcW w:w="897" w:type="pct"/>
          </w:tcPr>
          <w:p w14:paraId="642A1F8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3F07856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-0.006    </w:t>
            </w:r>
          </w:p>
        </w:tc>
        <w:tc>
          <w:tcPr>
            <w:tcW w:w="897" w:type="pct"/>
          </w:tcPr>
          <w:p w14:paraId="1E95D60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0E506E0B" w14:textId="77777777" w:rsidTr="00D35E50">
        <w:trPr>
          <w:trHeight w:val="288"/>
        </w:trPr>
        <w:tc>
          <w:tcPr>
            <w:tcW w:w="2310" w:type="pct"/>
            <w:vMerge/>
          </w:tcPr>
          <w:p w14:paraId="6CE97971" w14:textId="77777777" w:rsidR="002D5415" w:rsidRPr="00D35E50" w:rsidRDefault="002D5415" w:rsidP="00D35E50">
            <w:pPr>
              <w:ind w:left="86" w:right="86"/>
              <w:contextualSpacing/>
              <w:rPr>
                <w:rFonts w:cstheme="minorHAnsi"/>
              </w:rPr>
            </w:pPr>
          </w:p>
        </w:tc>
        <w:tc>
          <w:tcPr>
            <w:tcW w:w="897" w:type="pct"/>
          </w:tcPr>
          <w:p w14:paraId="53E4D0C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C2A04F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(0.004)   </w:t>
            </w:r>
          </w:p>
        </w:tc>
        <w:tc>
          <w:tcPr>
            <w:tcW w:w="897" w:type="pct"/>
          </w:tcPr>
          <w:p w14:paraId="430E153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17E472DE" w14:textId="77777777" w:rsidTr="00D35E50">
        <w:trPr>
          <w:trHeight w:val="288"/>
        </w:trPr>
        <w:tc>
          <w:tcPr>
            <w:tcW w:w="2310" w:type="pct"/>
            <w:vMerge w:val="restart"/>
          </w:tcPr>
          <w:p w14:paraId="3E9A6307" w14:textId="4F620EFF" w:rsidR="002D5415" w:rsidRPr="00D35E50" w:rsidRDefault="002D5415" w:rsidP="00D35E50">
            <w:pPr>
              <w:ind w:left="86" w:right="86"/>
              <w:contextualSpacing/>
              <w:rPr>
                <w:rFonts w:cstheme="minorHAnsi"/>
              </w:rPr>
            </w:pPr>
            <w:r w:rsidRPr="002D5415">
              <w:rPr>
                <w:rFonts w:eastAsia="Arial" w:cstheme="minorHAnsi"/>
                <w:color w:val="111111"/>
              </w:rPr>
              <w:t>log(GDP purchasing power parity)</w:t>
            </w:r>
            <w:r w:rsidRPr="00D35E50">
              <w:rPr>
                <w:rFonts w:eastAsia="Arial" w:cstheme="minorHAnsi"/>
                <w:color w:val="111111"/>
              </w:rPr>
              <w:t>:</w:t>
            </w:r>
            <w:r w:rsidRPr="002D5415">
              <w:rPr>
                <w:rFonts w:eastAsia="Arial" w:cstheme="minorHAnsi"/>
                <w:color w:val="111111"/>
              </w:rPr>
              <w:t xml:space="preserve"> R&amp;D expenditure</w:t>
            </w:r>
          </w:p>
        </w:tc>
        <w:tc>
          <w:tcPr>
            <w:tcW w:w="897" w:type="pct"/>
          </w:tcPr>
          <w:p w14:paraId="43D5E4E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7FBA3D5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26D015E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-0.024    </w:t>
            </w:r>
          </w:p>
        </w:tc>
      </w:tr>
      <w:tr w:rsidR="002D5415" w:rsidRPr="00475A93" w14:paraId="2C17B5BF" w14:textId="77777777" w:rsidTr="00D35E50">
        <w:trPr>
          <w:trHeight w:val="288"/>
        </w:trPr>
        <w:tc>
          <w:tcPr>
            <w:tcW w:w="2310" w:type="pct"/>
            <w:vMerge/>
          </w:tcPr>
          <w:p w14:paraId="32177A7A" w14:textId="77777777" w:rsidR="002D5415" w:rsidRPr="00D35E50" w:rsidRDefault="002D5415" w:rsidP="00D35E50">
            <w:pPr>
              <w:ind w:left="86" w:right="86"/>
              <w:contextualSpacing/>
              <w:rPr>
                <w:rFonts w:cstheme="minorHAnsi"/>
              </w:rPr>
            </w:pPr>
          </w:p>
        </w:tc>
        <w:tc>
          <w:tcPr>
            <w:tcW w:w="897" w:type="pct"/>
          </w:tcPr>
          <w:p w14:paraId="49C26D44"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42E6A677"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258CF82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(0.084)   </w:t>
            </w:r>
          </w:p>
        </w:tc>
      </w:tr>
      <w:tr w:rsidR="002D5415" w:rsidRPr="00475A93" w14:paraId="7B36D4CE" w14:textId="77777777" w:rsidTr="00D35E50">
        <w:trPr>
          <w:trHeight w:val="288"/>
        </w:trPr>
        <w:tc>
          <w:tcPr>
            <w:tcW w:w="2310" w:type="pct"/>
          </w:tcPr>
          <w:p w14:paraId="24A43D3A" w14:textId="77777777" w:rsidR="002D5415" w:rsidRPr="00D35E50" w:rsidRDefault="002D5415" w:rsidP="00D35E50">
            <w:pPr>
              <w:ind w:left="86" w:right="86"/>
              <w:contextualSpacing/>
              <w:rPr>
                <w:rFonts w:cstheme="minorHAnsi"/>
              </w:rPr>
            </w:pPr>
            <w:r w:rsidRPr="00D35E50">
              <w:rPr>
                <w:rFonts w:eastAsia="Arial" w:cstheme="minorHAnsi"/>
                <w:color w:val="111111"/>
              </w:rPr>
              <w:t>null.deviance</w:t>
            </w:r>
          </w:p>
        </w:tc>
        <w:tc>
          <w:tcPr>
            <w:tcW w:w="897" w:type="pct"/>
          </w:tcPr>
          <w:p w14:paraId="4BCD8F9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c>
          <w:tcPr>
            <w:tcW w:w="897" w:type="pct"/>
          </w:tcPr>
          <w:p w14:paraId="2809A20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c>
          <w:tcPr>
            <w:tcW w:w="897" w:type="pct"/>
          </w:tcPr>
          <w:p w14:paraId="149A36D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r>
      <w:tr w:rsidR="002D5415" w:rsidRPr="00475A93" w14:paraId="4D8792A1" w14:textId="77777777" w:rsidTr="00D35E50">
        <w:trPr>
          <w:trHeight w:val="288"/>
        </w:trPr>
        <w:tc>
          <w:tcPr>
            <w:tcW w:w="2310" w:type="pct"/>
          </w:tcPr>
          <w:p w14:paraId="018EE8F6" w14:textId="77777777" w:rsidR="002D5415" w:rsidRPr="00D35E50" w:rsidRDefault="002D5415" w:rsidP="00D35E50">
            <w:pPr>
              <w:ind w:left="86" w:right="86"/>
              <w:contextualSpacing/>
              <w:rPr>
                <w:rFonts w:cstheme="minorHAnsi"/>
              </w:rPr>
            </w:pPr>
            <w:r w:rsidRPr="00D35E50">
              <w:rPr>
                <w:rFonts w:eastAsia="Arial" w:cstheme="minorHAnsi"/>
                <w:color w:val="111111"/>
              </w:rPr>
              <w:t>deviance</w:t>
            </w:r>
          </w:p>
        </w:tc>
        <w:tc>
          <w:tcPr>
            <w:tcW w:w="897" w:type="pct"/>
          </w:tcPr>
          <w:p w14:paraId="628BDE3C"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362061.621    </w:t>
            </w:r>
          </w:p>
        </w:tc>
        <w:tc>
          <w:tcPr>
            <w:tcW w:w="897" w:type="pct"/>
          </w:tcPr>
          <w:p w14:paraId="2AD99ED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398536.668    </w:t>
            </w:r>
          </w:p>
        </w:tc>
        <w:tc>
          <w:tcPr>
            <w:tcW w:w="897" w:type="pct"/>
          </w:tcPr>
          <w:p w14:paraId="79AF1A0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414631.765    </w:t>
            </w:r>
          </w:p>
        </w:tc>
      </w:tr>
      <w:tr w:rsidR="002D5415" w:rsidRPr="00475A93" w14:paraId="5C43F521" w14:textId="77777777" w:rsidTr="00D35E50">
        <w:trPr>
          <w:gridAfter w:val="3"/>
          <w:wAfter w:w="5035" w:type="dxa"/>
          <w:trHeight w:val="288"/>
        </w:trPr>
        <w:tc>
          <w:tcPr>
            <w:tcW w:w="2310" w:type="pct"/>
          </w:tcPr>
          <w:p w14:paraId="65111AF4" w14:textId="77777777" w:rsidR="002D5415" w:rsidRPr="00D35E50" w:rsidRDefault="002D5415" w:rsidP="00D35E50">
            <w:pPr>
              <w:ind w:left="86" w:right="86"/>
              <w:contextualSpacing/>
              <w:rPr>
                <w:rFonts w:cstheme="minorHAnsi"/>
              </w:rPr>
            </w:pPr>
            <w:r w:rsidRPr="00D35E50">
              <w:rPr>
                <w:rFonts w:eastAsia="Arial" w:cstheme="minorHAnsi"/>
                <w:color w:val="111111"/>
              </w:rPr>
              <w:t xml:space="preserve"> *** p &lt; 0.001;  ** p &lt; 0.01;  * p &lt; 0.05.</w:t>
            </w:r>
          </w:p>
        </w:tc>
      </w:tr>
    </w:tbl>
    <w:p w14:paraId="2496B127" w14:textId="29BEDAFB" w:rsidR="002B51AD" w:rsidRPr="00D864B0" w:rsidRDefault="002B51AD" w:rsidP="002B51AD">
      <w:pPr>
        <w:pStyle w:val="BodyText"/>
        <w:rPr>
          <w:sz w:val="22"/>
          <w:szCs w:val="22"/>
        </w:rPr>
      </w:pPr>
      <w:r w:rsidRPr="00D864B0">
        <w:rPr>
          <w:sz w:val="22"/>
          <w:szCs w:val="22"/>
        </w:rPr>
        <w:t xml:space="preserve">In models where the dependent variable is the raw download count (see </w:t>
      </w:r>
      <w:r w:rsidR="00397642">
        <w:rPr>
          <w:sz w:val="22"/>
          <w:szCs w:val="22"/>
        </w:rPr>
        <w:t>S</w:t>
      </w:r>
      <w:r w:rsidR="00090198">
        <w:rPr>
          <w:sz w:val="22"/>
          <w:szCs w:val="22"/>
        </w:rPr>
        <w:t>3</w:t>
      </w:r>
      <w:r w:rsidR="00397642">
        <w:rPr>
          <w:sz w:val="22"/>
          <w:szCs w:val="22"/>
        </w:rPr>
        <w:t xml:space="preserve"> </w:t>
      </w:r>
      <w:r w:rsidR="00E03552">
        <w:rPr>
          <w:sz w:val="22"/>
          <w:szCs w:val="22"/>
        </w:rPr>
        <w:t>T</w:t>
      </w:r>
      <w:r w:rsidR="00397642">
        <w:rPr>
          <w:sz w:val="22"/>
          <w:szCs w:val="22"/>
        </w:rPr>
        <w:t>able</w:t>
      </w: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p>
    <w:p w14:paraId="4416DFD6" w14:textId="4DB2BE88" w:rsidR="002B51AD" w:rsidRDefault="002B51AD" w:rsidP="002B51AD">
      <w:pPr>
        <w:pStyle w:val="BodyText"/>
        <w:rPr>
          <w:sz w:val="22"/>
          <w:szCs w:val="22"/>
        </w:rPr>
      </w:pP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r w:rsidR="0059169F">
        <w:rPr>
          <w:sz w:val="22"/>
          <w:szCs w:val="22"/>
        </w:rPr>
        <w:t>Table</w:t>
      </w:r>
      <w:r w:rsidR="002D5415">
        <w:rPr>
          <w:sz w:val="22"/>
          <w:szCs w:val="22"/>
        </w:rPr>
        <w:t xml:space="preserve"> </w:t>
      </w:r>
      <w:r w:rsidR="0059169F">
        <w:rPr>
          <w:sz w:val="22"/>
          <w:szCs w:val="22"/>
        </w:rPr>
        <w:t>9</w:t>
      </w:r>
      <w:r w:rsidRPr="00D864B0">
        <w:rPr>
          <w:sz w:val="22"/>
          <w:szCs w:val="22"/>
        </w:rPr>
        <w:t>), raw, not normalized download count is the dependent variable, while GDP</w:t>
      </w:r>
      <w:r w:rsidR="002D5415">
        <w:rPr>
          <w:sz w:val="22"/>
          <w:szCs w:val="22"/>
        </w:rPr>
        <w:t xml:space="preserve"> purchasing power parity variable </w:t>
      </w:r>
      <w:r w:rsidRPr="00D864B0">
        <w:rPr>
          <w:sz w:val="22"/>
          <w:szCs w:val="22"/>
        </w:rPr>
        <w:t>is used is its natural form.</w:t>
      </w:r>
    </w:p>
    <w:p w14:paraId="20B1CF99" w14:textId="77777777" w:rsidR="002B51AD" w:rsidRPr="00D864B0" w:rsidRDefault="002B51AD" w:rsidP="00844C8C">
      <w:pPr>
        <w:pStyle w:val="BodyText"/>
        <w:jc w:val="both"/>
      </w:pPr>
    </w:p>
    <w:p w14:paraId="5B576B30" w14:textId="77777777" w:rsidR="004013FE" w:rsidRPr="00D864B0" w:rsidRDefault="004013FE" w:rsidP="004013FE">
      <w:pPr>
        <w:pStyle w:val="Caption"/>
      </w:pPr>
      <w:bookmarkStart w:id="13" w:name="_Ref40362016"/>
      <w:r w:rsidRPr="00D864B0">
        <w:t xml:space="preserve">Table </w:t>
      </w:r>
      <w:r>
        <w:fldChar w:fldCharType="begin"/>
      </w:r>
      <w:r>
        <w:instrText xml:space="preserve"> SEQ Table \* ARABIC </w:instrText>
      </w:r>
      <w:r>
        <w:fldChar w:fldCharType="separate"/>
      </w:r>
      <w:r w:rsidRPr="00D864B0">
        <w:rPr>
          <w:noProof/>
        </w:rPr>
        <w:t>9</w:t>
      </w:r>
      <w:r>
        <w:rPr>
          <w:noProof/>
        </w:rPr>
        <w:fldChar w:fldCharType="end"/>
      </w:r>
      <w:bookmarkEnd w:id="13"/>
      <w:r w:rsidRPr="00D864B0">
        <w:t>: European models III. (DV: download count)</w:t>
      </w:r>
    </w:p>
    <w:tbl>
      <w:tblPr>
        <w:tblStyle w:val="TableGridLight"/>
        <w:tblW w:w="5000" w:type="pct"/>
        <w:tblLayout w:type="fixed"/>
        <w:tblLook w:val="0420" w:firstRow="1" w:lastRow="0" w:firstColumn="0" w:lastColumn="0" w:noHBand="0" w:noVBand="1"/>
      </w:tblPr>
      <w:tblGrid>
        <w:gridCol w:w="4675"/>
        <w:gridCol w:w="4675"/>
      </w:tblGrid>
      <w:tr w:rsidR="00475A93" w:rsidRPr="00475A93" w14:paraId="624E52C3" w14:textId="77777777" w:rsidTr="00D35E50">
        <w:tc>
          <w:tcPr>
            <w:tcW w:w="2500" w:type="pct"/>
          </w:tcPr>
          <w:p w14:paraId="1408D5F0" w14:textId="77777777" w:rsidR="00475A93" w:rsidRPr="00D35E50" w:rsidRDefault="00475A93" w:rsidP="00D35E50">
            <w:pPr>
              <w:ind w:left="86" w:right="86"/>
              <w:contextualSpacing/>
              <w:jc w:val="center"/>
              <w:rPr>
                <w:rFonts w:cstheme="minorHAnsi"/>
              </w:rPr>
            </w:pPr>
          </w:p>
        </w:tc>
        <w:tc>
          <w:tcPr>
            <w:tcW w:w="2500" w:type="pct"/>
          </w:tcPr>
          <w:p w14:paraId="32041960" w14:textId="77777777" w:rsidR="00475A93" w:rsidRPr="00D35E50" w:rsidRDefault="00475A93" w:rsidP="00D35E50">
            <w:pPr>
              <w:ind w:left="86" w:right="86"/>
              <w:contextualSpacing/>
              <w:jc w:val="center"/>
              <w:rPr>
                <w:rFonts w:cstheme="minorHAnsi"/>
              </w:rPr>
            </w:pPr>
            <w:r w:rsidRPr="00D35E50">
              <w:rPr>
                <w:rFonts w:eastAsia="Arial" w:cstheme="minorHAnsi"/>
                <w:color w:val="111111"/>
              </w:rPr>
              <w:t>Model 15</w:t>
            </w:r>
          </w:p>
        </w:tc>
      </w:tr>
      <w:tr w:rsidR="00475A93" w:rsidRPr="00475A93" w14:paraId="0D8D2F17" w14:textId="77777777" w:rsidTr="00D35E50">
        <w:tc>
          <w:tcPr>
            <w:tcW w:w="2500" w:type="pct"/>
            <w:vMerge w:val="restart"/>
          </w:tcPr>
          <w:p w14:paraId="71C9E957" w14:textId="77777777" w:rsidR="00475A93" w:rsidRPr="00D35E50" w:rsidRDefault="00475A93" w:rsidP="00D35E50">
            <w:pPr>
              <w:ind w:left="86" w:right="86"/>
              <w:contextualSpacing/>
              <w:rPr>
                <w:rFonts w:cstheme="minorHAnsi"/>
              </w:rPr>
            </w:pPr>
            <w:r w:rsidRPr="00D35E50">
              <w:rPr>
                <w:rFonts w:eastAsia="Arial" w:cstheme="minorHAnsi"/>
                <w:color w:val="111111"/>
              </w:rPr>
              <w:lastRenderedPageBreak/>
              <w:t>(Intercept)</w:t>
            </w:r>
          </w:p>
        </w:tc>
        <w:tc>
          <w:tcPr>
            <w:tcW w:w="2500" w:type="pct"/>
          </w:tcPr>
          <w:p w14:paraId="6A099B06"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8.546 ***</w:t>
            </w:r>
          </w:p>
        </w:tc>
      </w:tr>
      <w:tr w:rsidR="00475A93" w:rsidRPr="00475A93" w14:paraId="6E5F858E" w14:textId="77777777" w:rsidTr="00D35E50">
        <w:tc>
          <w:tcPr>
            <w:tcW w:w="2500" w:type="pct"/>
            <w:vMerge/>
          </w:tcPr>
          <w:p w14:paraId="7C544D22" w14:textId="77777777" w:rsidR="00475A93" w:rsidRPr="00D35E50" w:rsidRDefault="00475A93" w:rsidP="00D35E50">
            <w:pPr>
              <w:ind w:left="86" w:right="86"/>
              <w:contextualSpacing/>
              <w:rPr>
                <w:rFonts w:cstheme="minorHAnsi"/>
              </w:rPr>
            </w:pPr>
          </w:p>
        </w:tc>
        <w:tc>
          <w:tcPr>
            <w:tcW w:w="2500" w:type="pct"/>
          </w:tcPr>
          <w:p w14:paraId="49201201"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(0.159)   </w:t>
            </w:r>
          </w:p>
        </w:tc>
      </w:tr>
      <w:tr w:rsidR="00475A93" w:rsidRPr="00475A93" w14:paraId="2E64220C" w14:textId="77777777" w:rsidTr="00D35E50">
        <w:tc>
          <w:tcPr>
            <w:tcW w:w="2500" w:type="pct"/>
            <w:vMerge w:val="restart"/>
          </w:tcPr>
          <w:p w14:paraId="61938694" w14:textId="36549943" w:rsidR="00475A93" w:rsidRPr="00D35E50" w:rsidRDefault="00475A93" w:rsidP="00D35E50">
            <w:pPr>
              <w:ind w:left="86" w:right="86"/>
              <w:contextualSpacing/>
              <w:rPr>
                <w:rFonts w:cstheme="minorHAnsi"/>
              </w:rPr>
            </w:pPr>
            <w:r w:rsidRPr="00475A93">
              <w:rPr>
                <w:rFonts w:eastAsia="Arial" w:cstheme="minorHAnsi"/>
                <w:color w:val="111111"/>
              </w:rPr>
              <w:t>GDP purchasing power parity</w:t>
            </w:r>
          </w:p>
        </w:tc>
        <w:tc>
          <w:tcPr>
            <w:tcW w:w="2500" w:type="pct"/>
          </w:tcPr>
          <w:p w14:paraId="739ECE7A" w14:textId="72E19D11" w:rsidR="00475A93" w:rsidRPr="00D35E50" w:rsidRDefault="00475A93" w:rsidP="00D35E50">
            <w:pPr>
              <w:ind w:left="86" w:right="86"/>
              <w:contextualSpacing/>
              <w:jc w:val="right"/>
              <w:rPr>
                <w:rFonts w:cstheme="minorHAnsi"/>
              </w:rPr>
            </w:pPr>
            <w:r w:rsidRPr="00475A93">
              <w:rPr>
                <w:rFonts w:eastAsia="Arial" w:cstheme="minorHAnsi"/>
                <w:color w:val="111111"/>
              </w:rPr>
              <w:t>1.050631e-05</w:t>
            </w:r>
            <w:r w:rsidRPr="00D35E50">
              <w:rPr>
                <w:rFonts w:eastAsia="Arial" w:cstheme="minorHAnsi"/>
                <w:color w:val="111111"/>
              </w:rPr>
              <w:t xml:space="preserve"> ***</w:t>
            </w:r>
          </w:p>
        </w:tc>
      </w:tr>
      <w:tr w:rsidR="00475A93" w:rsidRPr="00475A93" w14:paraId="5DFC1187" w14:textId="77777777" w:rsidTr="00D35E50">
        <w:tc>
          <w:tcPr>
            <w:tcW w:w="2500" w:type="pct"/>
            <w:vMerge/>
          </w:tcPr>
          <w:p w14:paraId="527AE66C" w14:textId="77777777" w:rsidR="00475A93" w:rsidRPr="00D35E50" w:rsidRDefault="00475A93" w:rsidP="00D35E50">
            <w:pPr>
              <w:ind w:left="86" w:right="86"/>
              <w:contextualSpacing/>
              <w:rPr>
                <w:rFonts w:cstheme="minorHAnsi"/>
              </w:rPr>
            </w:pPr>
          </w:p>
        </w:tc>
        <w:tc>
          <w:tcPr>
            <w:tcW w:w="2500" w:type="pct"/>
          </w:tcPr>
          <w:p w14:paraId="4FE6A2B0" w14:textId="75304405" w:rsidR="00475A93" w:rsidRPr="00D35E50" w:rsidRDefault="00475A93" w:rsidP="00D35E50">
            <w:pPr>
              <w:ind w:left="86" w:right="86"/>
              <w:contextualSpacing/>
              <w:jc w:val="right"/>
              <w:rPr>
                <w:rFonts w:cstheme="minorHAnsi"/>
              </w:rPr>
            </w:pPr>
            <w:r w:rsidRPr="00D35E50">
              <w:rPr>
                <w:rFonts w:eastAsia="Arial" w:cstheme="minorHAnsi"/>
                <w:color w:val="111111"/>
              </w:rPr>
              <w:t>(</w:t>
            </w:r>
            <w:r w:rsidRPr="00475A93">
              <w:rPr>
                <w:rFonts w:eastAsia="Arial" w:cstheme="minorHAnsi"/>
                <w:color w:val="111111"/>
              </w:rPr>
              <w:t>1.278794e-06</w:t>
            </w:r>
            <w:r w:rsidRPr="00D35E50">
              <w:rPr>
                <w:rFonts w:eastAsia="Arial" w:cstheme="minorHAnsi"/>
                <w:color w:val="111111"/>
              </w:rPr>
              <w:t xml:space="preserve">)   </w:t>
            </w:r>
          </w:p>
        </w:tc>
      </w:tr>
      <w:tr w:rsidR="00475A93" w:rsidRPr="00475A93" w14:paraId="59A0B067" w14:textId="77777777" w:rsidTr="00D35E50">
        <w:tc>
          <w:tcPr>
            <w:tcW w:w="2500" w:type="pct"/>
            <w:vMerge w:val="restart"/>
          </w:tcPr>
          <w:p w14:paraId="2A394ED9" w14:textId="37650FF5" w:rsidR="00475A93" w:rsidRPr="00D35E50" w:rsidRDefault="00475A93" w:rsidP="00D35E50">
            <w:pPr>
              <w:ind w:left="86" w:right="86"/>
              <w:contextualSpacing/>
              <w:rPr>
                <w:rFonts w:cstheme="minorHAnsi"/>
              </w:rPr>
            </w:pPr>
            <w:r w:rsidRPr="00475A93">
              <w:rPr>
                <w:rFonts w:eastAsia="Arial" w:cstheme="minorHAnsi"/>
                <w:color w:val="111111"/>
              </w:rPr>
              <w:t>% of R&amp;D personnel and researchers in the workforce</w:t>
            </w:r>
          </w:p>
        </w:tc>
        <w:tc>
          <w:tcPr>
            <w:tcW w:w="2500" w:type="pct"/>
          </w:tcPr>
          <w:p w14:paraId="73929666"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0.918 ***</w:t>
            </w:r>
          </w:p>
        </w:tc>
      </w:tr>
      <w:tr w:rsidR="00475A93" w:rsidRPr="00475A93" w14:paraId="7403F5D3" w14:textId="77777777" w:rsidTr="00D35E50">
        <w:tc>
          <w:tcPr>
            <w:tcW w:w="2500" w:type="pct"/>
            <w:vMerge/>
          </w:tcPr>
          <w:p w14:paraId="049C483F" w14:textId="77777777" w:rsidR="00475A93" w:rsidRPr="00D35E50" w:rsidRDefault="00475A93" w:rsidP="00D35E50">
            <w:pPr>
              <w:ind w:left="86" w:right="86"/>
              <w:contextualSpacing/>
              <w:rPr>
                <w:rFonts w:cstheme="minorHAnsi"/>
              </w:rPr>
            </w:pPr>
          </w:p>
        </w:tc>
        <w:tc>
          <w:tcPr>
            <w:tcW w:w="2500" w:type="pct"/>
          </w:tcPr>
          <w:p w14:paraId="7A8C50C8"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(0.116)   </w:t>
            </w:r>
          </w:p>
        </w:tc>
      </w:tr>
      <w:tr w:rsidR="00475A93" w:rsidRPr="00475A93" w14:paraId="0712FE29" w14:textId="77777777" w:rsidTr="00D35E50">
        <w:tc>
          <w:tcPr>
            <w:tcW w:w="2500" w:type="pct"/>
            <w:vMerge w:val="restart"/>
          </w:tcPr>
          <w:p w14:paraId="56FA9284" w14:textId="7B2D8B3F" w:rsidR="00475A93" w:rsidRPr="00D35E50" w:rsidRDefault="00475A93" w:rsidP="00D35E50">
            <w:pPr>
              <w:ind w:left="86" w:right="86"/>
              <w:contextualSpacing/>
              <w:rPr>
                <w:rFonts w:cstheme="minorHAnsi"/>
              </w:rPr>
            </w:pPr>
            <w:r w:rsidRPr="00475A93">
              <w:rPr>
                <w:rFonts w:eastAsia="Arial" w:cstheme="minorHAnsi"/>
                <w:color w:val="111111"/>
              </w:rPr>
              <w:t>GDP purchasing power parity</w:t>
            </w:r>
            <w:r w:rsidRPr="00D35E50">
              <w:rPr>
                <w:rFonts w:eastAsia="Arial" w:cstheme="minorHAnsi"/>
                <w:color w:val="111111"/>
              </w:rPr>
              <w:t>:</w:t>
            </w:r>
            <w:r w:rsidRPr="00475A93">
              <w:rPr>
                <w:rFonts w:eastAsia="Arial" w:cstheme="minorHAnsi"/>
                <w:color w:val="111111"/>
              </w:rPr>
              <w:t xml:space="preserve"> % of R&amp;D personnel and researchers in the workforce</w:t>
            </w:r>
          </w:p>
        </w:tc>
        <w:tc>
          <w:tcPr>
            <w:tcW w:w="2500" w:type="pct"/>
          </w:tcPr>
          <w:p w14:paraId="65D3BD53" w14:textId="046C1632" w:rsidR="00475A93" w:rsidRPr="00D35E50" w:rsidRDefault="00475A93" w:rsidP="00D35E50">
            <w:pPr>
              <w:ind w:left="86" w:right="86"/>
              <w:contextualSpacing/>
              <w:jc w:val="right"/>
              <w:rPr>
                <w:rFonts w:cstheme="minorHAnsi"/>
              </w:rPr>
            </w:pPr>
            <w:r w:rsidRPr="00475A93">
              <w:rPr>
                <w:rFonts w:eastAsia="Arial" w:cstheme="minorHAnsi"/>
                <w:color w:val="111111"/>
              </w:rPr>
              <w:t>-3.479490e-06</w:t>
            </w:r>
            <w:r w:rsidRPr="00D35E50">
              <w:rPr>
                <w:rFonts w:eastAsia="Arial" w:cstheme="minorHAnsi"/>
                <w:color w:val="111111"/>
              </w:rPr>
              <w:t xml:space="preserve"> ***</w:t>
            </w:r>
          </w:p>
        </w:tc>
      </w:tr>
      <w:tr w:rsidR="00475A93" w:rsidRPr="00475A93" w14:paraId="622718EC" w14:textId="77777777" w:rsidTr="00D35E50">
        <w:tc>
          <w:tcPr>
            <w:tcW w:w="2500" w:type="pct"/>
            <w:vMerge/>
          </w:tcPr>
          <w:p w14:paraId="7EAD18AC" w14:textId="77777777" w:rsidR="00475A93" w:rsidRPr="00D35E50" w:rsidRDefault="00475A93" w:rsidP="00D35E50">
            <w:pPr>
              <w:ind w:left="86" w:right="86"/>
              <w:contextualSpacing/>
              <w:rPr>
                <w:rFonts w:cstheme="minorHAnsi"/>
              </w:rPr>
            </w:pPr>
          </w:p>
        </w:tc>
        <w:tc>
          <w:tcPr>
            <w:tcW w:w="2500" w:type="pct"/>
          </w:tcPr>
          <w:p w14:paraId="51987E03" w14:textId="226C1D1E" w:rsidR="00475A93" w:rsidRPr="00D35E50" w:rsidRDefault="00475A93" w:rsidP="00D35E50">
            <w:pPr>
              <w:ind w:left="86" w:right="86"/>
              <w:contextualSpacing/>
              <w:jc w:val="right"/>
              <w:rPr>
                <w:rFonts w:cstheme="minorHAnsi"/>
              </w:rPr>
            </w:pPr>
            <w:r w:rsidRPr="00D35E50">
              <w:rPr>
                <w:rFonts w:eastAsia="Arial" w:cstheme="minorHAnsi"/>
                <w:color w:val="111111"/>
              </w:rPr>
              <w:t>(</w:t>
            </w:r>
            <w:r w:rsidRPr="00475A93">
              <w:rPr>
                <w:rFonts w:eastAsia="Arial" w:cstheme="minorHAnsi"/>
                <w:color w:val="111111"/>
              </w:rPr>
              <w:t>7.194871e-07</w:t>
            </w:r>
            <w:r w:rsidRPr="00D35E50">
              <w:rPr>
                <w:rFonts w:eastAsia="Arial" w:cstheme="minorHAnsi"/>
                <w:color w:val="111111"/>
              </w:rPr>
              <w:t xml:space="preserve">)   </w:t>
            </w:r>
          </w:p>
        </w:tc>
      </w:tr>
      <w:tr w:rsidR="00475A93" w:rsidRPr="00475A93" w14:paraId="11BD9A79" w14:textId="77777777" w:rsidTr="00D35E50">
        <w:tc>
          <w:tcPr>
            <w:tcW w:w="2500" w:type="pct"/>
          </w:tcPr>
          <w:p w14:paraId="10F3FBCA" w14:textId="77777777" w:rsidR="00475A93" w:rsidRPr="00D35E50" w:rsidRDefault="00475A93" w:rsidP="00D35E50">
            <w:pPr>
              <w:ind w:left="86" w:right="86"/>
              <w:contextualSpacing/>
              <w:rPr>
                <w:rFonts w:cstheme="minorHAnsi"/>
              </w:rPr>
            </w:pPr>
            <w:r w:rsidRPr="00D35E50">
              <w:rPr>
                <w:rFonts w:eastAsia="Arial" w:cstheme="minorHAnsi"/>
                <w:color w:val="111111"/>
              </w:rPr>
              <w:t>null.deviance</w:t>
            </w:r>
          </w:p>
        </w:tc>
        <w:tc>
          <w:tcPr>
            <w:tcW w:w="2500" w:type="pct"/>
          </w:tcPr>
          <w:p w14:paraId="7B0F36FE"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7192467.382    </w:t>
            </w:r>
          </w:p>
        </w:tc>
      </w:tr>
      <w:tr w:rsidR="00475A93" w:rsidRPr="00475A93" w14:paraId="75274DD7" w14:textId="77777777" w:rsidTr="00D35E50">
        <w:tc>
          <w:tcPr>
            <w:tcW w:w="2500" w:type="pct"/>
          </w:tcPr>
          <w:p w14:paraId="31DBD286" w14:textId="77777777" w:rsidR="00475A93" w:rsidRPr="00D35E50" w:rsidRDefault="00475A93" w:rsidP="00D35E50">
            <w:pPr>
              <w:ind w:left="86" w:right="86"/>
              <w:contextualSpacing/>
              <w:rPr>
                <w:rFonts w:cstheme="minorHAnsi"/>
              </w:rPr>
            </w:pPr>
            <w:r w:rsidRPr="00D35E50">
              <w:rPr>
                <w:rFonts w:eastAsia="Arial" w:cstheme="minorHAnsi"/>
                <w:color w:val="111111"/>
              </w:rPr>
              <w:t>deviance</w:t>
            </w:r>
          </w:p>
        </w:tc>
        <w:tc>
          <w:tcPr>
            <w:tcW w:w="2500" w:type="pct"/>
          </w:tcPr>
          <w:p w14:paraId="59282BDB"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3556373.970    </w:t>
            </w:r>
          </w:p>
        </w:tc>
      </w:tr>
      <w:tr w:rsidR="00475A93" w:rsidRPr="00475A93" w14:paraId="245C4BEF" w14:textId="77777777" w:rsidTr="00D35E50">
        <w:tc>
          <w:tcPr>
            <w:tcW w:w="5000" w:type="pct"/>
            <w:gridSpan w:val="2"/>
          </w:tcPr>
          <w:p w14:paraId="7FE236C6" w14:textId="77777777" w:rsidR="00475A93" w:rsidRPr="00D35E50" w:rsidRDefault="00475A93" w:rsidP="00D35E50">
            <w:pPr>
              <w:ind w:left="86" w:right="86"/>
              <w:contextualSpacing/>
              <w:rPr>
                <w:rFonts w:cstheme="minorHAnsi"/>
              </w:rPr>
            </w:pPr>
            <w:r w:rsidRPr="00D35E50">
              <w:rPr>
                <w:rFonts w:eastAsia="Arial" w:cstheme="minorHAnsi"/>
                <w:color w:val="111111"/>
              </w:rPr>
              <w:t xml:space="preserve"> *** p &lt; 0.001;  ** p &lt; 0.01;  * p &lt; 0.05.</w:t>
            </w:r>
          </w:p>
        </w:tc>
      </w:tr>
    </w:tbl>
    <w:p w14:paraId="74932AB6" w14:textId="77777777" w:rsidR="009D3094" w:rsidRPr="00D864B0" w:rsidRDefault="009D3094" w:rsidP="009D3094">
      <w:pPr>
        <w:pStyle w:val="Caption"/>
        <w:rPr>
          <w:sz w:val="14"/>
          <w:szCs w:val="14"/>
        </w:rPr>
      </w:pPr>
    </w:p>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r w:rsidR="00AB4754">
        <w:rPr>
          <w:sz w:val="22"/>
          <w:szCs w:val="22"/>
        </w:rPr>
        <w:t xml:space="preserve"> (Fig 5)</w:t>
      </w:r>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6F67316B" w:rsidR="009D3094" w:rsidRPr="00D864B0" w:rsidRDefault="009D3094" w:rsidP="009D3094">
      <w:pPr>
        <w:pStyle w:val="Caption"/>
        <w:rPr>
          <w:szCs w:val="22"/>
        </w:rPr>
      </w:pPr>
      <w:r w:rsidRPr="00D864B0">
        <w:rPr>
          <w:szCs w:val="22"/>
        </w:rPr>
        <w:t xml:space="preserve">Fig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5BFCFD1E"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r w:rsidR="003E1A2A">
        <w:t>This finding is in line with earlier empirical studies on R</w:t>
      </w:r>
      <w:r w:rsidR="003E1A2A" w:rsidRPr="00D35E50">
        <w:t>&amp;</w:t>
      </w:r>
      <w:r w:rsidR="003E1A2A">
        <w:t xml:space="preserve">D activity and economic development </w:t>
      </w:r>
      <w:r w:rsidR="003E1A2A">
        <w:fldChar w:fldCharType="begin"/>
      </w:r>
      <w:r w:rsidR="003E1A2A">
        <w:instrText xml:space="preserve"> ADDIN ZOTERO_ITEM CSL_CITATION {"citationID":"bC0k0xjx","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3E1A2A" w:rsidRPr="003E1A2A">
        <w:rPr>
          <w:rFonts w:ascii="Calibri" w:hAnsi="Calibri" w:cs="Calibri"/>
        </w:rPr>
        <w:t>[60]</w:t>
      </w:r>
      <w:r w:rsidR="003E1A2A">
        <w:fldChar w:fldCharType="end"/>
      </w:r>
      <w:r w:rsidR="003E1A2A">
        <w:t xml:space="preserve">. </w:t>
      </w:r>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0ACB5E4E" w14:textId="7B02DEB3" w:rsidR="00364511" w:rsidRPr="00D864B0" w:rsidRDefault="008D58B8" w:rsidP="00D35E50">
      <w:pPr>
        <w:pStyle w:val="Heading1"/>
      </w:pPr>
      <w:r w:rsidRPr="00D864B0">
        <w:t xml:space="preserve">Inductive </w:t>
      </w:r>
      <w:r w:rsidR="00364511" w:rsidRPr="00D864B0">
        <w:t>models</w:t>
      </w:r>
    </w:p>
    <w:p w14:paraId="7EF13C85" w14:textId="77777777" w:rsidR="005F65D0" w:rsidRDefault="005F65D0" w:rsidP="005F65D0"/>
    <w:p w14:paraId="700F23DE" w14:textId="75AB5D2D" w:rsidR="005F65D0" w:rsidRDefault="005F65D0" w:rsidP="00D35E50">
      <w:r>
        <w:t xml:space="preserve">The variable selection in the European models was initially following the same conceptual guidelines as the global model. </w:t>
      </w:r>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31B41BE5" w14:textId="07A91BBA" w:rsidR="005F65D0" w:rsidRPr="00FA136F" w:rsidRDefault="005F65D0" w:rsidP="005F65D0">
      <w:r>
        <w:t>Firstly, we have tested for spatial autocorrelation (Moran</w:t>
      </w:r>
      <w:r w:rsidRPr="00D35E50">
        <w:t>’s test), where we found a weak spatial autocorrel</w:t>
      </w:r>
      <w:r>
        <w:t>a</w:t>
      </w:r>
      <w:r w:rsidRPr="00D35E50">
        <w:t>tion on a relatively low sign</w:t>
      </w:r>
      <w:r>
        <w:t>i</w:t>
      </w:r>
      <w:r w:rsidRPr="00D35E50">
        <w:t>ficance level.</w:t>
      </w:r>
      <w:r w:rsidR="00F00B66">
        <w:t xml:space="preserve"> </w:t>
      </w:r>
      <w:r w:rsidRPr="00D35E50">
        <w:t xml:space="preserve">Second, we applied a more systematic variable selection method, by creating a random forest of regression models. </w:t>
      </w: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p>
    <w:p w14:paraId="1E93CDF3" w14:textId="77777777" w:rsidR="005A0E79" w:rsidRPr="00D864B0" w:rsidRDefault="005A0E79" w:rsidP="009D3094">
      <w:pPr>
        <w:rPr>
          <w:b/>
          <w:bCs/>
        </w:rPr>
      </w:pPr>
    </w:p>
    <w:p w14:paraId="12431333" w14:textId="6C4CEF04" w:rsidR="008D58B8" w:rsidRPr="00D864B0" w:rsidRDefault="008D58B8" w:rsidP="00D35E50">
      <w:pPr>
        <w:pStyle w:val="Heading2"/>
      </w:pPr>
      <w:r w:rsidRPr="00D864B0">
        <w:t>Spatial autocorrelation</w:t>
      </w:r>
    </w:p>
    <w:p w14:paraId="5C368E72" w14:textId="4A860447" w:rsidR="008D58B8" w:rsidRPr="00D864B0" w:rsidRDefault="008D58B8" w:rsidP="00A1050C">
      <w:pPr>
        <w:jc w:val="both"/>
      </w:pPr>
      <w:r w:rsidRPr="00D864B0">
        <w:t>The analysis of spatial autocorrelation reveals if shadow library usage is geographically clustered, for example, because underlying soci</w:t>
      </w:r>
      <w:r w:rsidR="006B4532" w:rsidRPr="00D864B0">
        <w:t>o</w:t>
      </w:r>
      <w:r w:rsidRPr="00D864B0">
        <w:t xml:space="preserve">conomic activities are also </w:t>
      </w:r>
      <w:r w:rsidR="00A1050C" w:rsidRPr="00D864B0">
        <w:t>cluster</w:t>
      </w:r>
      <w:r w:rsidR="00DB4C36" w:rsidRPr="00D864B0">
        <w:t>ed</w:t>
      </w:r>
      <w:r w:rsidR="005A61BF">
        <w:t xml:space="preserve"> </w:t>
      </w:r>
      <w:r w:rsidR="005A61BF">
        <w:fldChar w:fldCharType="begin"/>
      </w:r>
      <w:r w:rsidR="005A61BF">
        <w:instrText xml:space="preserve"> ADDIN ZOTERO_ITEM CSL_CITATION {"citationID":"DG99vKGo","properties":{"formattedCitation":"[61]","plainCitation":"[61]","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5A61BF" w:rsidRPr="005A61BF">
        <w:rPr>
          <w:rFonts w:ascii="Calibri" w:hAnsi="Calibri" w:cs="Calibri"/>
        </w:rPr>
        <w:t>[61]</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 xml:space="preserve">We have examined the spatial autocorrelation using the `spdep` package </w:t>
      </w:r>
      <w:r w:rsidR="00B53CED" w:rsidRPr="00D864B0">
        <w:fldChar w:fldCharType="begin"/>
      </w:r>
      <w:r w:rsidR="005A61BF">
        <w:instrText xml:space="preserve"> ADDIN ZOTERO_ITEM CSL_CITATION {"citationID":"rjvyY8gj","properties":{"formattedCitation":"[62]","plainCitation":"[62]","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5A61BF" w:rsidRPr="005A61BF">
        <w:rPr>
          <w:rFonts w:ascii="Calibri" w:hAnsi="Calibri" w:cs="Calibri"/>
        </w:rPr>
        <w:t>[62]</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5E7A6D1A" w:rsidR="00D8648B" w:rsidRPr="00D864B0" w:rsidRDefault="00D8648B" w:rsidP="00D35E50">
      <w:pPr>
        <w:pStyle w:val="Heading2"/>
      </w:pPr>
      <w:r w:rsidRPr="00D864B0">
        <w:t>Random forest models</w:t>
      </w:r>
    </w:p>
    <w:p w14:paraId="650AD1A6" w14:textId="77777777" w:rsidR="00FE728B" w:rsidRDefault="00FE728B" w:rsidP="004024C7">
      <w:pPr>
        <w:jc w:val="both"/>
      </w:pPr>
    </w:p>
    <w:p w14:paraId="0407FD38" w14:textId="1663ED4A" w:rsidR="005F65D0" w:rsidRDefault="005A61BF" w:rsidP="004024C7">
      <w:pPr>
        <w:jc w:val="both"/>
      </w:pPr>
      <w:r w:rsidRPr="00D864B0">
        <w:t xml:space="preserve">The random forest method </w:t>
      </w:r>
      <w:r w:rsidR="00FE728B">
        <w:t xml:space="preserve">(RF) </w:t>
      </w:r>
      <w:r w:rsidRPr="00D864B0">
        <w:t xml:space="preserve">was mainly developed to solve classification or regression problems, but it has been long recommended for use in variable (pre-)selection </w:t>
      </w:r>
      <w:r w:rsidRPr="00D864B0">
        <w:fldChar w:fldCharType="begin"/>
      </w:r>
      <w:r>
        <w: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Pr="00D864B0">
        <w:fldChar w:fldCharType="separate"/>
      </w:r>
      <w:r w:rsidRPr="005A61BF">
        <w:rPr>
          <w:rFonts w:ascii="Calibri" w:hAnsi="Calibri" w:cs="Calibri"/>
        </w:rPr>
        <w:t>[63]</w:t>
      </w:r>
      <w:r w:rsidRPr="00D864B0">
        <w:fldChar w:fldCharType="end"/>
      </w:r>
      <w:r w:rsidRPr="00D864B0">
        <w:t xml:space="preserve">. </w:t>
      </w:r>
      <w:r>
        <w:t xml:space="preserve">While </w:t>
      </w:r>
      <w:r w:rsidRPr="00FA136F">
        <w:t>machine learning models may have high predictive power, they are often ‘black boxes’ that make conceptual explanations difficult, and their results are not directly comparable with the global model</w:t>
      </w:r>
      <w:r>
        <w:t>. For these reasons, w</w:t>
      </w:r>
      <w:r w:rsidR="005F65D0" w:rsidRPr="00D35E50">
        <w:t xml:space="preserve">e </w:t>
      </w:r>
      <w:r w:rsidR="00FE728B">
        <w:t xml:space="preserve">did not use RF to </w:t>
      </w:r>
      <w:r w:rsidR="005F65D0" w:rsidRPr="00D35E50">
        <w:t>cho</w:t>
      </w:r>
      <w:r w:rsidR="00FE728B">
        <w:t>os</w:t>
      </w:r>
      <w:r w:rsidR="005F65D0" w:rsidRPr="00D35E50">
        <w:t>e a model candidate from the random forest regressions to test o</w:t>
      </w:r>
      <w:r w:rsidR="005F65D0">
        <w:t>u</w:t>
      </w:r>
      <w:r w:rsidR="005F65D0" w:rsidRPr="00D35E50">
        <w:t>r hypotheses,</w:t>
      </w:r>
      <w:r>
        <w:t xml:space="preserve"> but rather, used this approach </w:t>
      </w:r>
      <w:r w:rsidRPr="00D864B0">
        <w:t xml:space="preserve">to identify which variables out of the 50 available may play an </w:t>
      </w:r>
      <w:r>
        <w:t xml:space="preserve">unexpected, but </w:t>
      </w:r>
      <w:r w:rsidRPr="00D864B0">
        <w:t>important role in explaining downloads.</w:t>
      </w:r>
      <w:r w:rsidR="005F65D0" w:rsidRPr="00D35E50">
        <w:t xml:space="preserve"> </w:t>
      </w:r>
    </w:p>
    <w:p w14:paraId="7960D147" w14:textId="2ACE9542"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4E5E97">
        <w:instrText xml:space="preserve"> ADDIN ZOTERO_ITEM CSL_CITATION {"citationID":"J9LpDAfK","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4E5E97" w:rsidRPr="004E5E97">
        <w:rPr>
          <w:rFonts w:ascii="Calibri" w:hAnsi="Calibri" w:cs="Calibri"/>
        </w:rPr>
        <w:t>[57]</w:t>
      </w:r>
      <w:r w:rsidR="003D29DE" w:rsidRPr="00D864B0">
        <w:fldChar w:fldCharType="end"/>
      </w:r>
      <w:r w:rsidR="00C52DB2" w:rsidRPr="00D864B0">
        <w:t>.</w:t>
      </w:r>
      <w:r w:rsidR="003D29DE" w:rsidRPr="00D864B0">
        <w:t xml:space="preserve"> </w:t>
      </w:r>
    </w:p>
    <w:p w14:paraId="59861422" w14:textId="42090BCF"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5A61BF">
        <w:instrText xml:space="preserve"> ADDIN ZOTERO_ITEM CSL_CITATION {"citationID":"XQ0BVoHo","properties":{"formattedCitation":"[64]","plainCitation":"[64]","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5A61BF" w:rsidRPr="005A61BF">
        <w:rPr>
          <w:rFonts w:ascii="Calibri" w:hAnsi="Calibri" w:cs="Calibri"/>
        </w:rPr>
        <w:t>[64]</w:t>
      </w:r>
      <w:r w:rsidR="00CD2C88" w:rsidRPr="00D864B0">
        <w:fldChar w:fldCharType="end"/>
      </w:r>
      <w:r w:rsidR="00CD2C88" w:rsidRPr="00D864B0">
        <w:t xml:space="preserve"> for this purpose.  First, we established the optimal parameters for starting the algorithm with the tuneRF function. We used all predictors to build a forest of regression trees.  We used the Interpretable Machine Learning method and package </w:t>
      </w:r>
      <w:r w:rsidR="00CD2C88" w:rsidRPr="00D864B0">
        <w:fldChar w:fldCharType="begin"/>
      </w:r>
      <w:r w:rsidR="005A61BF">
        <w:instrText xml:space="preserve"> ADDIN ZOTERO_ITEM CSL_CITATION {"citationID":"UwZ8ZexI","properties":{"formattedCitation":"[65]","plainCitation":"[65]","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5A61BF" w:rsidRPr="005A61BF">
        <w:rPr>
          <w:rFonts w:ascii="Calibri" w:hAnsi="Calibri" w:cs="Calibri"/>
        </w:rPr>
        <w:t>[65]</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5A61BF">
        <w:instrText xml:space="preserve"> ADDIN ZOTERO_ITEM CSL_CITATION {"citationID":"gAJx2Tma","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5A61BF" w:rsidRPr="005A61BF">
        <w:rPr>
          <w:rFonts w:ascii="Calibri" w:hAnsi="Calibri" w:cs="Calibri"/>
        </w:rPr>
        <w:t>[63]</w:t>
      </w:r>
      <w:r w:rsidR="00CD2C88" w:rsidRPr="00D864B0">
        <w:fldChar w:fldCharType="end"/>
      </w:r>
      <w:r w:rsidR="00CD2C88" w:rsidRPr="00D864B0">
        <w:t>).</w:t>
      </w:r>
    </w:p>
    <w:p w14:paraId="12245913" w14:textId="06F860FB"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5A61BF">
        <w:instrText xml:space="preserve"> ADDIN ZOTERO_ITEM CSL_CITATION {"citationID":"yAaDdDqV","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5A61BF" w:rsidRPr="005A61BF">
        <w:rPr>
          <w:rFonts w:ascii="Calibri" w:hAnsi="Calibri" w:cs="Calibri"/>
        </w:rPr>
        <w:t>[63]</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r w:rsidR="00D02E36">
        <w:t xml:space="preserve">dependent </w:t>
      </w:r>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4BCC87C2" w:rsidR="005F65D0" w:rsidRPr="00FA136F" w:rsidRDefault="005F65D0" w:rsidP="005F65D0">
      <w:pPr>
        <w:jc w:val="both"/>
      </w:pPr>
      <w:r>
        <w:t xml:space="preserve">In addition to </w:t>
      </w:r>
      <w:r w:rsidRPr="00FA136F">
        <w:t xml:space="preserve">the random forest </w:t>
      </w:r>
      <w:r>
        <w:t xml:space="preserve">approach, which </w:t>
      </w:r>
      <w:r w:rsidRPr="00FA136F">
        <w:t>comprehensively compared the predictive power of variables groups</w:t>
      </w:r>
      <w:r>
        <w:t xml:space="preserve">, our </w:t>
      </w:r>
      <w:r w:rsidRPr="00FA136F">
        <w:t xml:space="preserve">‘brute force’ approach has </w:t>
      </w:r>
      <w:r>
        <w:t xml:space="preserve">also </w:t>
      </w:r>
      <w:r w:rsidRPr="00FA136F">
        <w:t>measured all possible regression models.  Given that both methods are comprehensive and did not reveal any further resea</w:t>
      </w:r>
      <w:r>
        <w:t>r</w:t>
      </w:r>
      <w:r w:rsidRPr="00FA136F">
        <w:t xml:space="preserve">ch directions, we found our initial theoretical framework validated, and based on this variable selection we created comparable regional models to the global model. </w:t>
      </w:r>
    </w:p>
    <w:p w14:paraId="30FCF007" w14:textId="6A75A5EF" w:rsidR="00D02E36" w:rsidRDefault="005F65D0" w:rsidP="00630583">
      <w:pPr>
        <w:jc w:val="both"/>
      </w:pPr>
      <w:r>
        <w:t xml:space="preserve">The random forest approach did not reveal any new connections on the dataset only containing the EUROSTAT variables. However, it identified a number of significant variables in the </w:t>
      </w:r>
      <w:r w:rsidR="00927D97" w:rsidRPr="00D864B0">
        <w:t xml:space="preserve">smaller, but richer dataset, which </w:t>
      </w:r>
      <w:r>
        <w:t xml:space="preserve">also </w:t>
      </w:r>
      <w:r w:rsidR="00927D97" w:rsidRPr="00D864B0">
        <w:t xml:space="preserve">includes the </w:t>
      </w:r>
      <w:r>
        <w:t>library</w:t>
      </w:r>
      <w:r w:rsidR="004024C7">
        <w:t>-</w:t>
      </w:r>
      <w:r>
        <w:t xml:space="preserve">use related </w:t>
      </w:r>
      <w:r w:rsidR="00927D97" w:rsidRPr="00D864B0">
        <w:t xml:space="preserve">EUROBAROMETER </w:t>
      </w:r>
      <w:r w:rsidR="004024C7">
        <w:t>variables</w:t>
      </w:r>
      <w:r w:rsidR="008F47E2" w:rsidRPr="00D864B0">
        <w:t>.</w:t>
      </w:r>
      <w:r w:rsidR="00D46764" w:rsidRPr="00D864B0">
        <w:t xml:space="preserve"> </w:t>
      </w:r>
    </w:p>
    <w:p w14:paraId="30307F6F" w14:textId="38A8351C" w:rsidR="00927D97" w:rsidRDefault="00927D97" w:rsidP="00927D97">
      <w:pPr>
        <w:jc w:val="both"/>
      </w:pPr>
      <w:r w:rsidRPr="00D864B0">
        <w:t>The feature importance graph (</w:t>
      </w:r>
      <w:r w:rsidR="00AB4754">
        <w:t>Fig 6</w:t>
      </w:r>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pPr>
    </w:p>
    <w:p w14:paraId="29E7A46A" w14:textId="77777777" w:rsidR="00AB4754" w:rsidRPr="00D864B0" w:rsidRDefault="00AB4754" w:rsidP="00AB4754">
      <w:pPr>
        <w:pStyle w:val="Caption"/>
        <w:rPr>
          <w:szCs w:val="22"/>
        </w:rPr>
      </w:pP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p>
    <w:p w14:paraId="0A4F83CF" w14:textId="77777777" w:rsidR="00AB4754" w:rsidRPr="00D864B0" w:rsidRDefault="00AB4754" w:rsidP="00927D97">
      <w:pPr>
        <w:jc w:val="both"/>
      </w:pPr>
    </w:p>
    <w:p w14:paraId="6BD17ABE" w14:textId="6E54D015" w:rsidR="006659A5" w:rsidRDefault="007C0DC1" w:rsidP="00927D97">
      <w:pPr>
        <w:jc w:val="both"/>
      </w:pPr>
      <w:r w:rsidRPr="00D864B0">
        <w:t xml:space="preserve">Subsequently, we have included the newly identified EUROBAROMETER variables into the </w:t>
      </w:r>
      <w:r w:rsidR="006659A5" w:rsidRPr="00D864B0">
        <w:t>Q</w:t>
      </w:r>
      <w:r w:rsidRPr="00D864B0">
        <w:t>uasi</w:t>
      </w:r>
      <w:r w:rsidR="006659A5" w:rsidRPr="00D864B0">
        <w:t>P</w:t>
      </w:r>
      <w:r w:rsidRPr="00D864B0">
        <w:t xml:space="preserve">oission </w:t>
      </w:r>
      <w:r w:rsidR="006659A5" w:rsidRPr="00D864B0">
        <w:t xml:space="preserve">regression </w:t>
      </w:r>
      <w:r w:rsidRPr="00D864B0">
        <w:t>models, with the per capita, per researcher and raw count as dependent variables</w:t>
      </w:r>
      <w:r w:rsidR="006659A5" w:rsidRPr="00D864B0">
        <w:t>.</w:t>
      </w:r>
      <w:r w:rsidR="0001245A">
        <w:t xml:space="preserve"> Table 10 contains the results of these models.</w:t>
      </w:r>
    </w:p>
    <w:p w14:paraId="78F49161" w14:textId="77777777" w:rsidR="004013FE" w:rsidRPr="00D35E50" w:rsidRDefault="004013FE" w:rsidP="004013FE">
      <w:pPr>
        <w:pStyle w:val="Caption"/>
        <w:rPr>
          <w:szCs w:val="22"/>
        </w:rPr>
      </w:pPr>
      <w:r w:rsidRPr="004013FE">
        <w:rPr>
          <w:szCs w:val="22"/>
        </w:rPr>
        <w:t xml:space="preserve">Table </w:t>
      </w:r>
      <w:r w:rsidRPr="004013FE">
        <w:rPr>
          <w:szCs w:val="22"/>
        </w:rPr>
        <w:fldChar w:fldCharType="begin"/>
      </w:r>
      <w:r w:rsidRPr="00D35E50">
        <w:rPr>
          <w:szCs w:val="22"/>
        </w:rPr>
        <w:instrText xml:space="preserve"> SEQ Table \* ARABIC </w:instrText>
      </w:r>
      <w:r w:rsidRPr="00D35E50">
        <w:rPr>
          <w:szCs w:val="22"/>
        </w:rPr>
        <w:fldChar w:fldCharType="separate"/>
      </w:r>
      <w:r w:rsidRPr="00D35E50">
        <w:rPr>
          <w:noProof/>
          <w:szCs w:val="22"/>
        </w:rPr>
        <w:t>10</w:t>
      </w:r>
      <w:r w:rsidRPr="00D35E50">
        <w:rPr>
          <w:noProof/>
          <w:szCs w:val="22"/>
        </w:rPr>
        <w:fldChar w:fldCharType="end"/>
      </w:r>
      <w:r w:rsidRPr="00D35E50">
        <w:rPr>
          <w:szCs w:val="22"/>
        </w:rPr>
        <w:t>: European models IV: Eurobarometer variables (DVs: download per capita, download per researcher)</w:t>
      </w:r>
    </w:p>
    <w:tbl>
      <w:tblPr>
        <w:tblStyle w:val="TableGridLight"/>
        <w:tblW w:w="5000" w:type="pct"/>
        <w:tblLook w:val="0420" w:firstRow="1" w:lastRow="0" w:firstColumn="0" w:lastColumn="0" w:noHBand="0" w:noVBand="1"/>
      </w:tblPr>
      <w:tblGrid>
        <w:gridCol w:w="2759"/>
        <w:gridCol w:w="2197"/>
        <w:gridCol w:w="2197"/>
        <w:gridCol w:w="2197"/>
      </w:tblGrid>
      <w:tr w:rsidR="000168EE" w:rsidRPr="00FD222F" w14:paraId="0FCE370C" w14:textId="77777777" w:rsidTr="00D35E50">
        <w:tc>
          <w:tcPr>
            <w:tcW w:w="1475" w:type="pct"/>
          </w:tcPr>
          <w:p w14:paraId="5E9A8C43" w14:textId="77777777" w:rsidR="00D02E36" w:rsidRPr="00D35E50" w:rsidRDefault="00D02E36" w:rsidP="00D35E50">
            <w:pPr>
              <w:ind w:left="80" w:right="80"/>
              <w:contextualSpacing/>
              <w:jc w:val="center"/>
              <w:rPr>
                <w:rFonts w:cstheme="minorHAnsi"/>
              </w:rPr>
            </w:pPr>
          </w:p>
        </w:tc>
        <w:tc>
          <w:tcPr>
            <w:tcW w:w="1175" w:type="pct"/>
          </w:tcPr>
          <w:p w14:paraId="22492B6E"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Model 1</w:t>
            </w:r>
            <w:r>
              <w:rPr>
                <w:rFonts w:eastAsia="Arial" w:cstheme="minorHAnsi"/>
                <w:color w:val="111111"/>
              </w:rPr>
              <w:t>6</w:t>
            </w:r>
          </w:p>
          <w:p w14:paraId="6A03C413" w14:textId="06670B70" w:rsidR="00D02E36" w:rsidRPr="00D35E50" w:rsidRDefault="00D02E36" w:rsidP="00D35E50">
            <w:pPr>
              <w:ind w:left="80" w:right="80"/>
              <w:contextualSpacing/>
              <w:jc w:val="center"/>
              <w:rPr>
                <w:rFonts w:cstheme="minorHAnsi"/>
              </w:rPr>
            </w:pPr>
            <w:r w:rsidRPr="00D35E50">
              <w:rPr>
                <w:rFonts w:eastAsia="Arial" w:cstheme="minorHAnsi"/>
                <w:color w:val="111111"/>
              </w:rPr>
              <w:t>DV:count per capita</w:t>
            </w:r>
          </w:p>
        </w:tc>
        <w:tc>
          <w:tcPr>
            <w:tcW w:w="1175" w:type="pct"/>
          </w:tcPr>
          <w:p w14:paraId="5EB0AEBA"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 xml:space="preserve">Model </w:t>
            </w:r>
            <w:r>
              <w:rPr>
                <w:rFonts w:eastAsia="Arial" w:cstheme="minorHAnsi"/>
                <w:color w:val="111111"/>
              </w:rPr>
              <w:t>17</w:t>
            </w:r>
            <w:r w:rsidRPr="00D35E50">
              <w:rPr>
                <w:rFonts w:eastAsia="Arial" w:cstheme="minorHAnsi"/>
                <w:color w:val="111111"/>
              </w:rPr>
              <w:t xml:space="preserve">a </w:t>
            </w:r>
          </w:p>
          <w:p w14:paraId="2D85EFA9" w14:textId="5909BD1C" w:rsidR="00D02E36" w:rsidRPr="00D35E50" w:rsidRDefault="00D02E36" w:rsidP="00D35E50">
            <w:pPr>
              <w:ind w:left="80" w:right="80"/>
              <w:contextualSpacing/>
              <w:jc w:val="center"/>
              <w:rPr>
                <w:rFonts w:cstheme="minorHAnsi"/>
              </w:rPr>
            </w:pPr>
            <w:r w:rsidRPr="00D35E50">
              <w:rPr>
                <w:rFonts w:eastAsia="Arial" w:cstheme="minorHAnsi"/>
                <w:color w:val="111111"/>
              </w:rPr>
              <w:t>DV:count per researcher</w:t>
            </w:r>
          </w:p>
        </w:tc>
        <w:tc>
          <w:tcPr>
            <w:tcW w:w="1175" w:type="pct"/>
          </w:tcPr>
          <w:p w14:paraId="1655C635"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 xml:space="preserve">Model </w:t>
            </w:r>
            <w:r>
              <w:rPr>
                <w:rFonts w:eastAsia="Arial" w:cstheme="minorHAnsi"/>
                <w:color w:val="111111"/>
              </w:rPr>
              <w:t>17</w:t>
            </w:r>
            <w:r w:rsidRPr="00D35E50">
              <w:rPr>
                <w:rFonts w:eastAsia="Arial" w:cstheme="minorHAnsi"/>
                <w:color w:val="111111"/>
              </w:rPr>
              <w:t xml:space="preserve">b </w:t>
            </w:r>
          </w:p>
          <w:p w14:paraId="0647E94F" w14:textId="177AB706" w:rsidR="00D02E36" w:rsidRPr="00D35E50" w:rsidRDefault="00D02E36" w:rsidP="00D35E50">
            <w:pPr>
              <w:ind w:left="80" w:right="80"/>
              <w:contextualSpacing/>
              <w:jc w:val="center"/>
              <w:rPr>
                <w:rFonts w:cstheme="minorHAnsi"/>
              </w:rPr>
            </w:pPr>
            <w:r w:rsidRPr="00D35E50">
              <w:rPr>
                <w:rFonts w:eastAsia="Arial" w:cstheme="minorHAnsi"/>
                <w:color w:val="111111"/>
              </w:rPr>
              <w:t>DV:count per researcher</w:t>
            </w:r>
          </w:p>
        </w:tc>
      </w:tr>
      <w:tr w:rsidR="00D02E36" w:rsidRPr="00FD222F" w14:paraId="75F6F29F" w14:textId="77777777" w:rsidTr="00D35E50">
        <w:tc>
          <w:tcPr>
            <w:tcW w:w="1475" w:type="pct"/>
            <w:vMerge w:val="restart"/>
          </w:tcPr>
          <w:p w14:paraId="75227570" w14:textId="77777777" w:rsidR="00D02E36" w:rsidRPr="00D35E50" w:rsidRDefault="00D02E36" w:rsidP="00D35E50">
            <w:pPr>
              <w:ind w:left="80" w:right="80"/>
              <w:contextualSpacing/>
              <w:rPr>
                <w:rFonts w:cstheme="minorHAnsi"/>
              </w:rPr>
            </w:pPr>
            <w:r w:rsidRPr="00D35E50">
              <w:rPr>
                <w:rFonts w:eastAsia="Arial" w:cstheme="minorHAnsi"/>
                <w:color w:val="111111"/>
              </w:rPr>
              <w:t>(Intercept)</w:t>
            </w:r>
          </w:p>
        </w:tc>
        <w:tc>
          <w:tcPr>
            <w:tcW w:w="1175" w:type="pct"/>
          </w:tcPr>
          <w:p w14:paraId="46003EBA"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6.204 ***</w:t>
            </w:r>
          </w:p>
        </w:tc>
        <w:tc>
          <w:tcPr>
            <w:tcW w:w="1175" w:type="pct"/>
          </w:tcPr>
          <w:p w14:paraId="127334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8.160 ***</w:t>
            </w:r>
          </w:p>
        </w:tc>
        <w:tc>
          <w:tcPr>
            <w:tcW w:w="1175" w:type="pct"/>
          </w:tcPr>
          <w:p w14:paraId="68C202EB"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6.905 ***</w:t>
            </w:r>
          </w:p>
        </w:tc>
      </w:tr>
      <w:tr w:rsidR="00D02E36" w:rsidRPr="00FD222F" w14:paraId="66E336C8" w14:textId="77777777" w:rsidTr="00D35E50">
        <w:tc>
          <w:tcPr>
            <w:tcW w:w="1475" w:type="pct"/>
            <w:vMerge/>
          </w:tcPr>
          <w:p w14:paraId="1DC6A444" w14:textId="77777777" w:rsidR="00D02E36" w:rsidRPr="00D35E50" w:rsidRDefault="00D02E36" w:rsidP="00D35E50">
            <w:pPr>
              <w:ind w:left="80" w:right="80"/>
              <w:contextualSpacing/>
              <w:rPr>
                <w:rFonts w:cstheme="minorHAnsi"/>
              </w:rPr>
            </w:pPr>
          </w:p>
        </w:tc>
        <w:tc>
          <w:tcPr>
            <w:tcW w:w="1175" w:type="pct"/>
          </w:tcPr>
          <w:p w14:paraId="68988AC2"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(0.843)   </w:t>
            </w:r>
          </w:p>
        </w:tc>
        <w:tc>
          <w:tcPr>
            <w:tcW w:w="1175" w:type="pct"/>
          </w:tcPr>
          <w:p w14:paraId="3F102E4F"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(0.813)   </w:t>
            </w:r>
          </w:p>
        </w:tc>
        <w:tc>
          <w:tcPr>
            <w:tcW w:w="1175" w:type="pct"/>
          </w:tcPr>
          <w:p w14:paraId="6ACD73E0"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(0.886)   </w:t>
            </w:r>
          </w:p>
        </w:tc>
      </w:tr>
      <w:tr w:rsidR="00D02E36" w:rsidRPr="00FD222F" w14:paraId="4F51C737" w14:textId="77777777" w:rsidTr="00D35E50">
        <w:tc>
          <w:tcPr>
            <w:tcW w:w="1475" w:type="pct"/>
            <w:vMerge w:val="restart"/>
          </w:tcPr>
          <w:p w14:paraId="35B991C4" w14:textId="7927A32B" w:rsidR="00D02E36" w:rsidRPr="00D35E50" w:rsidRDefault="00FD222F" w:rsidP="00D35E50">
            <w:pPr>
              <w:ind w:left="80" w:right="80"/>
              <w:contextualSpacing/>
              <w:rPr>
                <w:rFonts w:cstheme="minorHAnsi"/>
              </w:rPr>
            </w:pPr>
            <w:r w:rsidRPr="00FD222F">
              <w:rPr>
                <w:rFonts w:eastAsia="Arial" w:cstheme="minorHAnsi"/>
                <w:color w:val="111111"/>
              </w:rPr>
              <w:t>log(GDP purchasing power parity)</w:t>
            </w:r>
          </w:p>
        </w:tc>
        <w:tc>
          <w:tcPr>
            <w:tcW w:w="1175" w:type="pct"/>
          </w:tcPr>
          <w:p w14:paraId="2B19D06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0.261 ** </w:t>
            </w:r>
          </w:p>
        </w:tc>
        <w:tc>
          <w:tcPr>
            <w:tcW w:w="1175" w:type="pct"/>
          </w:tcPr>
          <w:p w14:paraId="185C4B0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0.006    </w:t>
            </w:r>
          </w:p>
        </w:tc>
        <w:tc>
          <w:tcPr>
            <w:tcW w:w="1175" w:type="pct"/>
          </w:tcPr>
          <w:p w14:paraId="27B7C01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0.053    </w:t>
            </w:r>
          </w:p>
        </w:tc>
      </w:tr>
      <w:tr w:rsidR="00D02E36" w:rsidRPr="00FD222F" w14:paraId="31614DC5" w14:textId="77777777" w:rsidTr="00D35E50">
        <w:tc>
          <w:tcPr>
            <w:tcW w:w="1475" w:type="pct"/>
            <w:vMerge/>
          </w:tcPr>
          <w:p w14:paraId="0F54690B" w14:textId="77777777" w:rsidR="00D02E36" w:rsidRPr="00D35E50" w:rsidRDefault="00D02E36" w:rsidP="00D35E50">
            <w:pPr>
              <w:ind w:left="80" w:right="80"/>
              <w:contextualSpacing/>
              <w:rPr>
                <w:rFonts w:cstheme="minorHAnsi"/>
              </w:rPr>
            </w:pPr>
          </w:p>
        </w:tc>
        <w:tc>
          <w:tcPr>
            <w:tcW w:w="1175" w:type="pct"/>
          </w:tcPr>
          <w:p w14:paraId="344E793A"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(0.080)   </w:t>
            </w:r>
          </w:p>
        </w:tc>
        <w:tc>
          <w:tcPr>
            <w:tcW w:w="1175" w:type="pct"/>
          </w:tcPr>
          <w:p w14:paraId="418D82AF"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(0.078)   </w:t>
            </w:r>
          </w:p>
        </w:tc>
        <w:tc>
          <w:tcPr>
            <w:tcW w:w="1175" w:type="pct"/>
          </w:tcPr>
          <w:p w14:paraId="6CDB3A8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(0.082)   </w:t>
            </w:r>
          </w:p>
        </w:tc>
      </w:tr>
      <w:tr w:rsidR="00D02E36" w:rsidRPr="00FD222F" w14:paraId="6D971331" w14:textId="77777777" w:rsidTr="00D35E50">
        <w:tc>
          <w:tcPr>
            <w:tcW w:w="1475" w:type="pct"/>
            <w:vMerge w:val="restart"/>
          </w:tcPr>
          <w:p w14:paraId="7CF15ACD" w14:textId="7FE75CCD" w:rsidR="00D02E36" w:rsidRPr="00D35E50" w:rsidRDefault="00FD222F" w:rsidP="00D35E50">
            <w:pPr>
              <w:ind w:left="80" w:right="80"/>
              <w:contextualSpacing/>
              <w:rPr>
                <w:rFonts w:cstheme="minorHAnsi"/>
              </w:rPr>
            </w:pPr>
            <w:r w:rsidRPr="00FD222F">
              <w:rPr>
                <w:rFonts w:eastAsia="Arial" w:cstheme="minorHAnsi"/>
                <w:color w:val="111111"/>
              </w:rPr>
              <w:t>% of R&amp;D personnel and researchers in the workforce</w:t>
            </w:r>
          </w:p>
        </w:tc>
        <w:tc>
          <w:tcPr>
            <w:tcW w:w="1175" w:type="pct"/>
          </w:tcPr>
          <w:p w14:paraId="52355B50"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0.673 ***</w:t>
            </w:r>
          </w:p>
        </w:tc>
        <w:tc>
          <w:tcPr>
            <w:tcW w:w="1175" w:type="pct"/>
          </w:tcPr>
          <w:p w14:paraId="63FCFB2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7B3CFBD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5A725016" w14:textId="77777777" w:rsidTr="00D35E50">
        <w:tc>
          <w:tcPr>
            <w:tcW w:w="1475" w:type="pct"/>
            <w:vMerge/>
          </w:tcPr>
          <w:p w14:paraId="57C82AC5" w14:textId="77777777" w:rsidR="00D02E36" w:rsidRPr="00D35E50" w:rsidRDefault="00D02E36" w:rsidP="00D35E50">
            <w:pPr>
              <w:ind w:left="80" w:right="80"/>
              <w:contextualSpacing/>
              <w:rPr>
                <w:rFonts w:cstheme="minorHAnsi"/>
              </w:rPr>
            </w:pPr>
          </w:p>
        </w:tc>
        <w:tc>
          <w:tcPr>
            <w:tcW w:w="1175" w:type="pct"/>
          </w:tcPr>
          <w:p w14:paraId="351DBE0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(0.056)   </w:t>
            </w:r>
          </w:p>
        </w:tc>
        <w:tc>
          <w:tcPr>
            <w:tcW w:w="1175" w:type="pct"/>
          </w:tcPr>
          <w:p w14:paraId="510FF30D"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6BEC11C3"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4F754FFE" w14:textId="77777777" w:rsidTr="00D35E50">
        <w:tc>
          <w:tcPr>
            <w:tcW w:w="1475" w:type="pct"/>
            <w:vMerge w:val="restart"/>
          </w:tcPr>
          <w:p w14:paraId="6E774BB5" w14:textId="3AA003F8" w:rsidR="00D02E36" w:rsidRPr="00D35E50" w:rsidRDefault="00FD222F" w:rsidP="00D35E50">
            <w:pPr>
              <w:ind w:left="80" w:right="80"/>
              <w:contextualSpacing/>
              <w:rPr>
                <w:rFonts w:cstheme="minorHAnsi"/>
              </w:rPr>
            </w:pPr>
            <w:r w:rsidRPr="00FD222F">
              <w:t>% o</w:t>
            </w:r>
            <w:r>
              <w:t>f</w:t>
            </w:r>
            <w:r w:rsidRPr="00FD222F">
              <w:t xml:space="preserve"> population who visited a public library at least once a year</w:t>
            </w:r>
          </w:p>
        </w:tc>
        <w:tc>
          <w:tcPr>
            <w:tcW w:w="1175" w:type="pct"/>
          </w:tcPr>
          <w:p w14:paraId="71A05849"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-1.116 ** </w:t>
            </w:r>
          </w:p>
        </w:tc>
        <w:tc>
          <w:tcPr>
            <w:tcW w:w="1175" w:type="pct"/>
          </w:tcPr>
          <w:p w14:paraId="2F67DA5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-1.391 ** </w:t>
            </w:r>
          </w:p>
        </w:tc>
        <w:tc>
          <w:tcPr>
            <w:tcW w:w="1175" w:type="pct"/>
          </w:tcPr>
          <w:p w14:paraId="3E2FEBC9"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7B1D4A71" w14:textId="77777777" w:rsidTr="00D35E50">
        <w:tc>
          <w:tcPr>
            <w:tcW w:w="1475" w:type="pct"/>
            <w:vMerge/>
          </w:tcPr>
          <w:p w14:paraId="628A922C" w14:textId="77777777" w:rsidR="00D02E36" w:rsidRPr="00D35E50" w:rsidRDefault="00D02E36" w:rsidP="00D35E50">
            <w:pPr>
              <w:ind w:left="80" w:right="80"/>
              <w:contextualSpacing/>
              <w:rPr>
                <w:rFonts w:cstheme="minorHAnsi"/>
              </w:rPr>
            </w:pPr>
          </w:p>
        </w:tc>
        <w:tc>
          <w:tcPr>
            <w:tcW w:w="1175" w:type="pct"/>
          </w:tcPr>
          <w:p w14:paraId="7916861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(0.415)   </w:t>
            </w:r>
          </w:p>
        </w:tc>
        <w:tc>
          <w:tcPr>
            <w:tcW w:w="1175" w:type="pct"/>
          </w:tcPr>
          <w:p w14:paraId="7022ED9B"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(0.428)   </w:t>
            </w:r>
          </w:p>
        </w:tc>
        <w:tc>
          <w:tcPr>
            <w:tcW w:w="1175" w:type="pct"/>
          </w:tcPr>
          <w:p w14:paraId="070237A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7ACE49E4" w14:textId="77777777" w:rsidTr="00D35E50">
        <w:tc>
          <w:tcPr>
            <w:tcW w:w="1475" w:type="pct"/>
            <w:vMerge w:val="restart"/>
          </w:tcPr>
          <w:p w14:paraId="2DBDD646" w14:textId="0F69A8A2" w:rsidR="00D02E36" w:rsidRPr="00D35E50" w:rsidRDefault="00FD222F" w:rsidP="00D35E50">
            <w:pPr>
              <w:ind w:left="80" w:right="80"/>
              <w:contextualSpacing/>
              <w:rPr>
                <w:rFonts w:cstheme="minorHAnsi"/>
              </w:rPr>
            </w:pP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p>
        </w:tc>
        <w:tc>
          <w:tcPr>
            <w:tcW w:w="1175" w:type="pct"/>
          </w:tcPr>
          <w:p w14:paraId="66D213C5"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lastRenderedPageBreak/>
              <w:t xml:space="preserve">        </w:t>
            </w:r>
          </w:p>
        </w:tc>
        <w:tc>
          <w:tcPr>
            <w:tcW w:w="1175" w:type="pct"/>
          </w:tcPr>
          <w:p w14:paraId="244D4C5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4475EB3D"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3.963 ***</w:t>
            </w:r>
          </w:p>
        </w:tc>
      </w:tr>
      <w:tr w:rsidR="00D02E36" w:rsidRPr="00FD222F" w14:paraId="3623B911" w14:textId="77777777" w:rsidTr="00D35E50">
        <w:tc>
          <w:tcPr>
            <w:tcW w:w="1475" w:type="pct"/>
            <w:vMerge/>
          </w:tcPr>
          <w:p w14:paraId="56F59BA6" w14:textId="77777777" w:rsidR="00D02E36" w:rsidRPr="00D35E50" w:rsidRDefault="00D02E36" w:rsidP="00D35E50">
            <w:pPr>
              <w:ind w:left="80" w:right="80"/>
              <w:contextualSpacing/>
              <w:rPr>
                <w:rFonts w:cstheme="minorHAnsi"/>
              </w:rPr>
            </w:pPr>
          </w:p>
        </w:tc>
        <w:tc>
          <w:tcPr>
            <w:tcW w:w="1175" w:type="pct"/>
          </w:tcPr>
          <w:p w14:paraId="276117D5"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52DC08C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5E491E7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(0.886)   </w:t>
            </w:r>
          </w:p>
        </w:tc>
      </w:tr>
      <w:tr w:rsidR="000168EE" w:rsidRPr="00FD222F" w14:paraId="61C5AD11" w14:textId="77777777" w:rsidTr="00D35E50">
        <w:tc>
          <w:tcPr>
            <w:tcW w:w="1475" w:type="pct"/>
          </w:tcPr>
          <w:p w14:paraId="137F8D3B" w14:textId="77777777" w:rsidR="00D02E36" w:rsidRPr="00D35E50" w:rsidRDefault="00D02E36" w:rsidP="00D35E50">
            <w:pPr>
              <w:ind w:left="80" w:right="80"/>
              <w:contextualSpacing/>
              <w:rPr>
                <w:rFonts w:cstheme="minorHAnsi"/>
              </w:rPr>
            </w:pPr>
            <w:r w:rsidRPr="00D35E50">
              <w:rPr>
                <w:rFonts w:eastAsia="Arial" w:cstheme="minorHAnsi"/>
                <w:color w:val="111111"/>
              </w:rPr>
              <w:t>null.deviance</w:t>
            </w:r>
          </w:p>
        </w:tc>
        <w:tc>
          <w:tcPr>
            <w:tcW w:w="1175" w:type="pct"/>
          </w:tcPr>
          <w:p w14:paraId="1F59D1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2553172.101    </w:t>
            </w:r>
          </w:p>
        </w:tc>
        <w:tc>
          <w:tcPr>
            <w:tcW w:w="1175" w:type="pct"/>
          </w:tcPr>
          <w:p w14:paraId="53D71B22"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350303.560    </w:t>
            </w:r>
          </w:p>
        </w:tc>
        <w:tc>
          <w:tcPr>
            <w:tcW w:w="1175" w:type="pct"/>
          </w:tcPr>
          <w:p w14:paraId="7E38BD5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350303.560    </w:t>
            </w:r>
          </w:p>
        </w:tc>
      </w:tr>
      <w:tr w:rsidR="000168EE" w:rsidRPr="00FD222F" w14:paraId="64D61974" w14:textId="77777777" w:rsidTr="00D35E50">
        <w:tc>
          <w:tcPr>
            <w:tcW w:w="1475" w:type="pct"/>
          </w:tcPr>
          <w:p w14:paraId="778D50FF" w14:textId="38F34711" w:rsidR="00D02E36" w:rsidRPr="00D35E50" w:rsidRDefault="00D02E36" w:rsidP="00D35E50">
            <w:pPr>
              <w:ind w:left="80" w:right="80"/>
              <w:contextualSpacing/>
              <w:rPr>
                <w:rFonts w:cstheme="minorHAnsi"/>
              </w:rPr>
            </w:pPr>
            <w:r w:rsidRPr="00FD222F">
              <w:rPr>
                <w:rFonts w:eastAsia="Arial" w:cstheme="minorHAnsi"/>
                <w:color w:val="111111"/>
              </w:rPr>
              <w:t>D</w:t>
            </w:r>
            <w:r w:rsidRPr="00D35E50">
              <w:rPr>
                <w:rFonts w:eastAsia="Arial" w:cstheme="minorHAnsi"/>
                <w:color w:val="111111"/>
              </w:rPr>
              <w:t>eviance</w:t>
            </w:r>
          </w:p>
        </w:tc>
        <w:tc>
          <w:tcPr>
            <w:tcW w:w="1175" w:type="pct"/>
          </w:tcPr>
          <w:p w14:paraId="03692F1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1061645.079    </w:t>
            </w:r>
          </w:p>
        </w:tc>
        <w:tc>
          <w:tcPr>
            <w:tcW w:w="1175" w:type="pct"/>
          </w:tcPr>
          <w:p w14:paraId="754040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324682.437    </w:t>
            </w:r>
          </w:p>
        </w:tc>
        <w:tc>
          <w:tcPr>
            <w:tcW w:w="1175" w:type="pct"/>
          </w:tcPr>
          <w:p w14:paraId="3D07871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312052.421    </w:t>
            </w:r>
          </w:p>
        </w:tc>
      </w:tr>
      <w:tr w:rsidR="00D02E36" w:rsidRPr="00FD222F" w14:paraId="56281739" w14:textId="77777777" w:rsidTr="00D35E50">
        <w:tc>
          <w:tcPr>
            <w:tcW w:w="5000" w:type="pct"/>
            <w:gridSpan w:val="4"/>
          </w:tcPr>
          <w:p w14:paraId="049B5568" w14:textId="77777777" w:rsidR="00D02E36" w:rsidRPr="00D35E50" w:rsidRDefault="00D02E36" w:rsidP="00D35E50">
            <w:pPr>
              <w:ind w:left="80" w:right="80"/>
              <w:contextualSpacing/>
              <w:rPr>
                <w:rFonts w:cstheme="minorHAnsi"/>
              </w:rPr>
            </w:pPr>
            <w:r w:rsidRPr="00D35E50">
              <w:rPr>
                <w:rFonts w:eastAsia="Arial" w:cstheme="minorHAnsi"/>
                <w:color w:val="111111"/>
              </w:rPr>
              <w:t xml:space="preserve"> *** p &lt; 0.001;  ** p &lt; 0.01;  * p &lt; 0.05.</w:t>
            </w:r>
          </w:p>
        </w:tc>
      </w:tr>
    </w:tbl>
    <w:p w14:paraId="2FABF16C" w14:textId="77777777" w:rsidR="00FD222F" w:rsidRPr="00D864B0" w:rsidRDefault="00FD222F" w:rsidP="00927D97">
      <w:pPr>
        <w:jc w:val="both"/>
      </w:pPr>
    </w:p>
    <w:p w14:paraId="051192AA" w14:textId="58FBF0D7" w:rsidR="005F65D0" w:rsidRDefault="00BB54BD" w:rsidP="00927D97">
      <w:pPr>
        <w:jc w:val="both"/>
      </w:pPr>
      <w:r w:rsidRPr="00D864B0">
        <w:t>In various model configurations</w:t>
      </w:r>
      <w:r w:rsidR="00222084" w:rsidRPr="00D864B0">
        <w:t>,</w:t>
      </w:r>
      <w:r w:rsidRPr="00D864B0">
        <w:t xml:space="preserve"> most of the EUROBARO</w:t>
      </w:r>
      <w:r w:rsidR="0001245A">
        <w:t>M</w:t>
      </w:r>
      <w:r w:rsidRPr="00D864B0">
        <w:t>ET</w:t>
      </w:r>
      <w:r w:rsidR="0001245A">
        <w:t>E</w:t>
      </w:r>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and revealed important potential  library-related effects, that would need better data to fully confirm.</w:t>
      </w:r>
    </w:p>
    <w:p w14:paraId="54534D42" w14:textId="77777777" w:rsidR="004024C7" w:rsidRDefault="004024C7" w:rsidP="00927D97">
      <w:pPr>
        <w:jc w:val="both"/>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rsidP="00D35E50">
      <w:pPr>
        <w:pStyle w:val="Heading1"/>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r w:rsidR="000168EE">
        <w:t>s</w:t>
      </w:r>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6CE8ADD0"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r w:rsidR="000168EE">
        <w:t xml:space="preserve">piracy more </w:t>
      </w:r>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r w:rsidR="000168EE">
        <w:t xml:space="preserve">relatively lower levels of piracy, because it results </w:t>
      </w:r>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r w:rsidR="002922B8">
        <w:t xml:space="preserve">institutional </w:t>
      </w:r>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rsidP="00D35E50">
      <w:pPr>
        <w:pStyle w:val="Heading1"/>
      </w:pPr>
      <w:r w:rsidRPr="00D864B0">
        <w:t xml:space="preserve">References </w:t>
      </w:r>
    </w:p>
    <w:p w14:paraId="532E4680" w14:textId="77777777" w:rsidR="00C50742" w:rsidRPr="00D864B0" w:rsidRDefault="00C50742" w:rsidP="009D3094">
      <w:pPr>
        <w:pStyle w:val="Heading1"/>
      </w:pPr>
    </w:p>
    <w:p w14:paraId="6A15E871" w14:textId="77777777" w:rsidR="005A61BF" w:rsidRDefault="00FA3DD4" w:rsidP="005A61BF">
      <w:pPr>
        <w:pStyle w:val="Bibliography"/>
      </w:pPr>
      <w:r w:rsidRPr="00D864B0">
        <w:rPr>
          <w:bCs/>
        </w:rPr>
        <w:fldChar w:fldCharType="begin"/>
      </w:r>
      <w:r w:rsidR="009571A1">
        <w:rPr>
          <w:bCs/>
        </w:rPr>
        <w:instrText xml:space="preserve"> ADDIN ZOTERO_BIBL {"uncited":[],"omitted":[],"custom":[]} CSL_BIBLIOGRAPHY </w:instrText>
      </w:r>
      <w:r w:rsidRPr="00D864B0">
        <w:rPr>
          <w:bCs/>
        </w:rPr>
        <w:fldChar w:fldCharType="separate"/>
      </w:r>
      <w:r w:rsidR="005A61BF">
        <w:t xml:space="preserve">1. </w:t>
      </w:r>
      <w:r w:rsidR="005A61BF">
        <w:tab/>
        <w:t xml:space="preserve">Bodó B. The Genesis of Library Genesis: The Birth of a Global Scholarly Shadow Library. In: Karaganis J, editor. Shadow Libraries - Access to Knowledge in Global Higher Education. Cambridge, MA: MIT Press; 2018. </w:t>
      </w:r>
    </w:p>
    <w:p w14:paraId="65832977" w14:textId="77777777" w:rsidR="005A61BF" w:rsidRDefault="005A61BF" w:rsidP="005A61BF">
      <w:pPr>
        <w:pStyle w:val="Bibliography"/>
      </w:pPr>
      <w:r>
        <w:t xml:space="preserve">2. </w:t>
      </w:r>
      <w:r>
        <w:tab/>
        <w:t>Bohannon J. Who’s downloading pirated papers? Everyone. Science. 2016. Available: http://www.sciencemag.org/news/2016/04/whos-downloading-pirated-papers-everyone. Accessed 5 Jun 2016.</w:t>
      </w:r>
    </w:p>
    <w:p w14:paraId="73DAA214" w14:textId="77777777" w:rsidR="005A61BF" w:rsidRDefault="005A61BF" w:rsidP="005A61BF">
      <w:pPr>
        <w:pStyle w:val="Bibliography"/>
      </w:pPr>
      <w:r>
        <w:lastRenderedPageBreak/>
        <w:t xml:space="preserve">3. </w:t>
      </w:r>
      <w:r>
        <w:tab/>
        <w:t>Elsevier Inc. et al v. Sci-Hub et al, Case No. 1:15-cv-04282-RW. New York; 2017. Available: https://www.courtlistener.com/docket/4355308/elsevier-inc-v-sci-hub/</w:t>
      </w:r>
    </w:p>
    <w:p w14:paraId="2588D007" w14:textId="77777777" w:rsidR="005A61BF" w:rsidRDefault="005A61BF" w:rsidP="005A61BF">
      <w:pPr>
        <w:pStyle w:val="Bibliography"/>
      </w:pPr>
      <w:r>
        <w:t xml:space="preserve">4. </w:t>
      </w:r>
      <w:r>
        <w:tab/>
        <w:t>American Chemical Society v. Sci-Hub d/b/a www.sci-hub.cc, John Doe 1-99. 2017. pp. 1–3. Available: https://torrentfreak.com/images/sciproporder.pdf</w:t>
      </w:r>
    </w:p>
    <w:p w14:paraId="0CA172A4" w14:textId="77777777" w:rsidR="005A61BF" w:rsidRDefault="005A61BF" w:rsidP="005A61BF">
      <w:pPr>
        <w:pStyle w:val="Bibliography"/>
      </w:pPr>
      <w:r>
        <w:t xml:space="preserve">5. </w:t>
      </w:r>
      <w:r>
        <w:tab/>
        <w:t>Dalmeet Singh Chawla. Sci-Hub blocked in Russia following ruling by Moscow court. In: Chemistry World [Internet]. 3 Dec 2018 [cited 23 May 2019]. Available: https://www.chemistryworld.com/news/sci-hub-blocked-in-russia-following-ruling-by-moscow-court/3009838.article</w:t>
      </w:r>
    </w:p>
    <w:p w14:paraId="28B7A5BE" w14:textId="77777777" w:rsidR="005A61BF" w:rsidRDefault="005A61BF" w:rsidP="005A61BF">
      <w:pPr>
        <w:pStyle w:val="Bibliography"/>
      </w:pPr>
      <w:r>
        <w:t xml:space="preserve">6. </w:t>
      </w:r>
      <w:r>
        <w:tab/>
        <w:t xml:space="preserve">Elbakyan A. LETTER addressed to Judge Robert W. Sweet from Alexandra Elbakyan re: Clarification of details. (ajs). New York: Elsevier Inc. et al v. Sci-Hub et al, Case No. 1:15-cv-04282-RW; 2015. </w:t>
      </w:r>
    </w:p>
    <w:p w14:paraId="285E2B4A" w14:textId="77777777" w:rsidR="005A61BF" w:rsidRDefault="005A61BF" w:rsidP="005A61BF">
      <w:pPr>
        <w:pStyle w:val="Bibliography"/>
      </w:pPr>
      <w:r>
        <w:t xml:space="preserve">7. </w:t>
      </w:r>
      <w:r>
        <w:tab/>
        <w:t>Swartz A. Guerilla Open Access Manifesto. In: Aaron Swartz [Internet]. 2008. Available: https://archive.org/stream/GuerillaOpenAccessManifesto/Goamjuly2008_djvu.txt</w:t>
      </w:r>
    </w:p>
    <w:p w14:paraId="3FAF7160" w14:textId="77777777" w:rsidR="005A61BF" w:rsidRDefault="005A61BF" w:rsidP="005A61BF">
      <w:pPr>
        <w:pStyle w:val="Bibliography"/>
      </w:pPr>
      <w:r>
        <w:t xml:space="preserve">8. </w:t>
      </w:r>
      <w:r>
        <w:tab/>
        <w:t>Barczak G. Academic Piracy. Journal of Product Innovation Management. 2017;34: 716–717. doi:10.1111/jpim.12422</w:t>
      </w:r>
    </w:p>
    <w:p w14:paraId="489D5241" w14:textId="77777777" w:rsidR="005A61BF" w:rsidRDefault="005A61BF" w:rsidP="005A61BF">
      <w:pPr>
        <w:pStyle w:val="Bibliography"/>
      </w:pPr>
      <w:r>
        <w:t xml:space="preserve">9. </w:t>
      </w:r>
      <w:r>
        <w:tab/>
        <w:t>Bodó B. Pirates in the Library An Inquiry into the Guerilla Open Access Movement. SSRN Electronic Journal. 2016. doi:10.2139/ssrn.2816925</w:t>
      </w:r>
    </w:p>
    <w:p w14:paraId="56697468" w14:textId="77777777" w:rsidR="005A61BF" w:rsidRDefault="005A61BF" w:rsidP="005A61BF">
      <w:pPr>
        <w:pStyle w:val="Bibliography"/>
      </w:pPr>
      <w:r>
        <w:t xml:space="preserve">10. </w:t>
      </w:r>
      <w:r>
        <w:tab/>
        <w:t>Barok D, Berry J, Bodó B, Dockray S, Goldsmith K, Iles A, et al. In solidarity with Library Genesis and Sci-Hub. In: http://custodians.online/ [Internet]. 2015. Available: http://custodians.online/</w:t>
      </w:r>
    </w:p>
    <w:p w14:paraId="26A3B018" w14:textId="77777777" w:rsidR="005A61BF" w:rsidRDefault="005A61BF" w:rsidP="005A61BF">
      <w:pPr>
        <w:pStyle w:val="Bibliography"/>
      </w:pPr>
      <w:r>
        <w:t xml:space="preserve">11. </w:t>
      </w:r>
      <w:r>
        <w:tab/>
        <w:t xml:space="preserve">Gardner CC, Gardner GJ. Fast and furious (at publishers): the motivations behind crowdsourced research sharing. College &amp; Research Libraries. 2017;78. </w:t>
      </w:r>
    </w:p>
    <w:p w14:paraId="70A75B49" w14:textId="77777777" w:rsidR="005A61BF" w:rsidRDefault="005A61BF" w:rsidP="005A61BF">
      <w:pPr>
        <w:pStyle w:val="Bibliography"/>
      </w:pPr>
      <w:r>
        <w:t xml:space="preserve">12. </w:t>
      </w:r>
      <w:r>
        <w:tab/>
        <w:t>Travis J. In survey, most give thumbs-up to pirated papers. In: Science [Internet]. 2016. Available: http://www.sciencemag.org/news/2016/05/survey-most-give-thumbspirated-papers</w:t>
      </w:r>
    </w:p>
    <w:p w14:paraId="5F66062A" w14:textId="77777777" w:rsidR="005A61BF" w:rsidRDefault="005A61BF" w:rsidP="005A61BF">
      <w:pPr>
        <w:pStyle w:val="Bibliography"/>
      </w:pPr>
      <w:r>
        <w:t xml:space="preserve">13. </w:t>
      </w:r>
      <w:r>
        <w:tab/>
        <w:t xml:space="preserve">Taylor A. Publishing and electronic piracy. Learned publishing. 2006;19: 168–174. </w:t>
      </w:r>
    </w:p>
    <w:p w14:paraId="680762D4" w14:textId="77777777" w:rsidR="005A61BF" w:rsidRDefault="005A61BF" w:rsidP="005A61BF">
      <w:pPr>
        <w:pStyle w:val="Bibliography"/>
      </w:pPr>
      <w:r>
        <w:t xml:space="preserve">14. </w:t>
      </w:r>
      <w:r>
        <w:tab/>
        <w:t xml:space="preserve">Mars M, Medak T. The System of a Takedown - Control and De-commodification in the Circuits of Academic Publishing. 2015. </w:t>
      </w:r>
    </w:p>
    <w:p w14:paraId="7E675C98" w14:textId="77777777" w:rsidR="005A61BF" w:rsidRDefault="005A61BF" w:rsidP="005A61BF">
      <w:pPr>
        <w:pStyle w:val="Bibliography"/>
      </w:pPr>
      <w:r>
        <w:t xml:space="preserve">15. </w:t>
      </w:r>
      <w:r>
        <w:tab/>
        <w:t>Suber P. Open Access. Cambridge, MA: The MIT Press; 2013. doi:10.1109/ACCESS.2012.2226094</w:t>
      </w:r>
    </w:p>
    <w:p w14:paraId="5E581D8A" w14:textId="77777777" w:rsidR="005A61BF" w:rsidRDefault="005A61BF" w:rsidP="005A61BF">
      <w:pPr>
        <w:pStyle w:val="Bibliography"/>
      </w:pPr>
      <w:r>
        <w:t xml:space="preserve">16. </w:t>
      </w:r>
      <w:r>
        <w:tab/>
        <w:t>Armstrong C, De Beer J, Kawooya D, Prabhala A, Schonwetter T. Access to knowledge in Africa: The role of copyright. Uct Pubns; 2010. Available: http://books.google.com/books?hl=en&amp;amp;lr=&amp;amp;id=mzoPtBoQkEcC&amp;amp;oi=fnd&amp;amp;pg=PR5&amp;amp;dq=vera+franz+a2k+mit&amp;amp;ots=EFQceWqCSH&amp;amp;sig=Jirm604ts2dxnSNGpc83_A7AiZg</w:t>
      </w:r>
    </w:p>
    <w:p w14:paraId="75722DBE" w14:textId="77777777" w:rsidR="005A61BF" w:rsidRDefault="005A61BF" w:rsidP="005A61BF">
      <w:pPr>
        <w:pStyle w:val="Bibliography"/>
      </w:pPr>
      <w:r>
        <w:t xml:space="preserve">17. </w:t>
      </w:r>
      <w:r>
        <w:tab/>
        <w:t>Bruijns SR, Maesela M, Sinha S, Banner M. Poor Access for African Researchers to African Emergency Care Publications: A Cross-sectional Study. Western Journal of Emergency Medicine. 2017;18: 1018–1024. doi:10.5811/westjem.2017.8.34930</w:t>
      </w:r>
    </w:p>
    <w:p w14:paraId="3851C078" w14:textId="77777777" w:rsidR="005A61BF" w:rsidRDefault="005A61BF" w:rsidP="005A61BF">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33518B8B" w14:textId="77777777" w:rsidR="005A61BF" w:rsidRDefault="005A61BF" w:rsidP="005A61BF">
      <w:pPr>
        <w:pStyle w:val="Bibliography"/>
      </w:pPr>
      <w:r>
        <w:t xml:space="preserve">19. </w:t>
      </w:r>
      <w:r>
        <w:tab/>
        <w:t xml:space="preserve">Holdren JP. Increasing Access to the Results of Federally Funded Scientific Research. Washington D. C.: Office of Science and Technology Policy, The White House; 2013. </w:t>
      </w:r>
    </w:p>
    <w:p w14:paraId="5A632611" w14:textId="77777777" w:rsidR="005A61BF" w:rsidRDefault="005A61BF" w:rsidP="005A61BF">
      <w:pPr>
        <w:pStyle w:val="Bibliography"/>
      </w:pPr>
      <w:r>
        <w:t xml:space="preserve">20. </w:t>
      </w:r>
      <w:r>
        <w:tab/>
        <w:t xml:space="preserve">Krikorian G, Kapczynski A, editors. Access to knowledge in the age of intellectual property. Zone Books; 2010. </w:t>
      </w:r>
    </w:p>
    <w:p w14:paraId="28B83A76" w14:textId="77777777" w:rsidR="005A61BF" w:rsidRDefault="005A61BF" w:rsidP="005A61BF">
      <w:pPr>
        <w:pStyle w:val="Bibliography"/>
      </w:pPr>
      <w:r>
        <w:t xml:space="preserve">21. </w:t>
      </w:r>
      <w:r>
        <w:tab/>
        <w:t>Larivière V, Haustein S, Mongeon P. The Oligopoly of Academic Publishers in the Digital Era. PloS one. 2015;10: e0127502. doi:10.1371/journal.pone.0127502</w:t>
      </w:r>
    </w:p>
    <w:p w14:paraId="3EA78401" w14:textId="77777777" w:rsidR="005A61BF" w:rsidRDefault="005A61BF" w:rsidP="005A61BF">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3B7FEA9D" w14:textId="77777777" w:rsidR="005A61BF" w:rsidRDefault="005A61BF" w:rsidP="005A61BF">
      <w:pPr>
        <w:pStyle w:val="Bibliography"/>
      </w:pPr>
      <w:r>
        <w:t xml:space="preserve">23. </w:t>
      </w:r>
      <w:r>
        <w:tab/>
        <w:t>Gaind N. Huge US university cancels subscription with Elsevier. Nature. 2019;567: 15–16. doi:10.1038/d41586-019-00758-x</w:t>
      </w:r>
    </w:p>
    <w:p w14:paraId="3558511E" w14:textId="77777777" w:rsidR="005A61BF" w:rsidRDefault="005A61BF" w:rsidP="005A61BF">
      <w:pPr>
        <w:pStyle w:val="Bibliography"/>
      </w:pPr>
      <w:r>
        <w:t xml:space="preserve">24. </w:t>
      </w:r>
      <w:r>
        <w:tab/>
        <w:t>Kwon D. Universities in Germany and Sweden Lose Access to Elsevier Journals. In: TheScientist [Internet]. 2018. Available: https://www.the-scientist.com/news-opinion/universities-in-germany-and-sweden-lose-access-to-elsevier-journals--64522</w:t>
      </w:r>
    </w:p>
    <w:p w14:paraId="182CBBB3" w14:textId="77777777" w:rsidR="005A61BF" w:rsidRDefault="005A61BF" w:rsidP="005A61BF">
      <w:pPr>
        <w:pStyle w:val="Bibliography"/>
      </w:pPr>
      <w:r>
        <w:t xml:space="preserve">25. </w:t>
      </w:r>
      <w:r>
        <w:tab/>
        <w:t>Unit. Norske forskningsinstitusjoner har besluttet å ikke forlenge avtale med forlaget Elsevier. 2019 [cited 23 May 2019]. Available: https://www.unit.no/aktuelt/norske-forskningsinstitusjoner-har-besluttet-ikke-forlenge-avtale-med-forlaget-elsevier</w:t>
      </w:r>
    </w:p>
    <w:p w14:paraId="072986AA" w14:textId="77777777" w:rsidR="005A61BF" w:rsidRDefault="005A61BF" w:rsidP="005A61BF">
      <w:pPr>
        <w:pStyle w:val="Bibliography"/>
      </w:pPr>
      <w:r>
        <w:t xml:space="preserve">26. </w:t>
      </w:r>
      <w:r>
        <w:tab/>
        <w:t>Max Planck Society. Max Planck Society discontinues agreement with Elsevier; stands firm with Projekt DEAL negotiations - MPDL. 2018 [cited 23 May 2019]. Available: https://www.mpdl.mpg.de/en/505</w:t>
      </w:r>
    </w:p>
    <w:p w14:paraId="5F1FE9EB" w14:textId="77777777" w:rsidR="005A61BF" w:rsidRDefault="005A61BF" w:rsidP="005A61BF">
      <w:pPr>
        <w:pStyle w:val="Bibliography"/>
      </w:pPr>
      <w:r>
        <w:t xml:space="preserve">27. </w:t>
      </w:r>
      <w:r>
        <w:tab/>
        <w:t>Hungarian Academy of Sciences Electronic Information National Programme Service. EISZ - Hungarian Consortium terminates negotiations with Elsevier. 2018 [cited 23 May 2019]. Available: http://eisz.mtak.hu/index.php/en/283-hungarian-consortium-terminates-negotiations-with-elsevier.html</w:t>
      </w:r>
    </w:p>
    <w:p w14:paraId="665DC51E" w14:textId="77777777" w:rsidR="005A61BF" w:rsidRDefault="005A61BF" w:rsidP="005A61BF">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36600D8E" w14:textId="77777777" w:rsidR="005A61BF" w:rsidRDefault="005A61BF" w:rsidP="005A61BF">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1DF4CB84" w14:textId="77777777" w:rsidR="005A61BF" w:rsidRDefault="005A61BF" w:rsidP="005A61BF">
      <w:pPr>
        <w:pStyle w:val="Bibliography"/>
      </w:pPr>
      <w:r w:rsidRPr="00D35E50">
        <w:rPr>
          <w:lang w:val="nl-NL"/>
        </w:rPr>
        <w:t xml:space="preserve">30. </w:t>
      </w:r>
      <w:r w:rsidRPr="00D35E50">
        <w:rPr>
          <w:lang w:val="nl-NL"/>
        </w:rPr>
        <w:tab/>
        <w:t xml:space="preserve">Himmelstein DS, Romero AR, Levernier JG, Munro TA, McLaughlin SR, Greshake BT, et al. </w:t>
      </w:r>
      <w:r>
        <w:t>Sci-Hub provides access to nearly all scholarly literature. Elife. 2018;7. doi:10.7554/eLife.32822</w:t>
      </w:r>
    </w:p>
    <w:p w14:paraId="53305301" w14:textId="77777777" w:rsidR="005A61BF" w:rsidRDefault="005A61BF" w:rsidP="005A61BF">
      <w:pPr>
        <w:pStyle w:val="Bibliography"/>
      </w:pPr>
      <w:r>
        <w:lastRenderedPageBreak/>
        <w:t xml:space="preserve">31. </w:t>
      </w:r>
      <w:r>
        <w:tab/>
        <w:t xml:space="preserve">Poort J, Quintais J, van der Ende MA, Yagafarova A, Hageraats M. Global Online Piracy Study. Amsterdam: Institute for Information Law, University of Amsterdam; 2018. </w:t>
      </w:r>
    </w:p>
    <w:p w14:paraId="7FED3536" w14:textId="77777777" w:rsidR="005A61BF" w:rsidRDefault="005A61BF" w:rsidP="005A61BF">
      <w:pPr>
        <w:pStyle w:val="Bibliography"/>
      </w:pPr>
      <w:r>
        <w:t xml:space="preserve">32. </w:t>
      </w:r>
      <w:r>
        <w:tab/>
        <w:t xml:space="preserve">Camarero C, Antón C, Rodríguez J. Technological and ethical antecedents of e-book piracy and price acceptance: Evidence from the Spanish case. The Electronic Library. 2014;32: 542–566. </w:t>
      </w:r>
    </w:p>
    <w:p w14:paraId="4A1F4F61" w14:textId="77777777" w:rsidR="005A61BF" w:rsidRDefault="005A61BF" w:rsidP="005A61BF">
      <w:pPr>
        <w:pStyle w:val="Bibliography"/>
      </w:pPr>
      <w:r>
        <w:t xml:space="preserve">33. </w:t>
      </w:r>
      <w:r>
        <w:tab/>
        <w:t xml:space="preserve">Reimers I. The Effect of Piracy Protection in Book Publishing. NBER; 2014. </w:t>
      </w:r>
    </w:p>
    <w:p w14:paraId="2E351255" w14:textId="77777777" w:rsidR="005A61BF" w:rsidRDefault="005A61BF" w:rsidP="005A61BF">
      <w:pPr>
        <w:pStyle w:val="Bibliography"/>
      </w:pPr>
      <w:r>
        <w:t xml:space="preserve">34. </w:t>
      </w:r>
      <w:r>
        <w:tab/>
        <w:t>Elbakyan A. Sci-Hub Is a Goal, Changing the System Is a Method. In: Engineuring [Internet]. 2016. Available: https://engineuring.wordpress.com/2016/03/11/sci-hub-is-a-goal-changing-the-system-is-a-method/</w:t>
      </w:r>
    </w:p>
    <w:p w14:paraId="450D1567" w14:textId="77777777" w:rsidR="005A61BF" w:rsidRDefault="005A61BF" w:rsidP="005A61BF">
      <w:pPr>
        <w:pStyle w:val="Bibliography"/>
      </w:pPr>
      <w:r>
        <w:t xml:space="preserve">35. </w:t>
      </w:r>
      <w:r>
        <w:tab/>
        <w:t xml:space="preserve">Elbakyan A, Bohannon J. Data From:‘Who’s Downloading Pirated Papers? Everyone. Dryad Digital Repository. 2016. </w:t>
      </w:r>
    </w:p>
    <w:p w14:paraId="21FAF80C" w14:textId="77777777" w:rsidR="005A61BF" w:rsidRDefault="005A61BF" w:rsidP="005A61BF">
      <w:pPr>
        <w:pStyle w:val="Bibliography"/>
      </w:pPr>
      <w:r>
        <w:t xml:space="preserve">36. </w:t>
      </w:r>
      <w:r>
        <w:tab/>
        <w:t xml:space="preserve">Cabanac G. Bibliogifts in LibGen? A study of a text‐sharing platform driven by biblioleaks and crowdsourcing. Journal of the Association for Information Science and Technology. 2015. </w:t>
      </w:r>
    </w:p>
    <w:p w14:paraId="340A9FDA" w14:textId="77777777" w:rsidR="005A61BF" w:rsidRDefault="005A61BF" w:rsidP="005A61BF">
      <w:pPr>
        <w:pStyle w:val="Bibliography"/>
      </w:pPr>
      <w:r>
        <w:t xml:space="preserve">37. </w:t>
      </w:r>
      <w:r>
        <w:tab/>
        <w:t>Greshake B. Looking into Pandora’s Box: The Content of Sci-Hub and its Usage. F1000Research. 2017;6: 541. doi:10.12688/f1000research.11366.1</w:t>
      </w:r>
    </w:p>
    <w:p w14:paraId="16A35094" w14:textId="77777777" w:rsidR="005A61BF" w:rsidRDefault="005A61BF" w:rsidP="005A61BF">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12570434" w14:textId="77777777" w:rsidR="005A61BF" w:rsidRDefault="005A61BF" w:rsidP="005A61BF">
      <w:pPr>
        <w:pStyle w:val="Bibliography"/>
      </w:pPr>
      <w:r>
        <w:t xml:space="preserve">39. </w:t>
      </w:r>
      <w:r>
        <w:tab/>
        <w:t xml:space="preserve">Giblin R, Kennedy J, Pelletier C, Thomas J, Weatherall KG, Petitjean F. What Can 100,000 Books Tell Us about the International Public Library e-lending Landscape? Forthcoming, Information Research. 2019. </w:t>
      </w:r>
    </w:p>
    <w:p w14:paraId="2F48E87A" w14:textId="77777777" w:rsidR="005A61BF" w:rsidRDefault="005A61BF" w:rsidP="005A61BF">
      <w:pPr>
        <w:pStyle w:val="Bibliography"/>
      </w:pPr>
      <w:r>
        <w:t xml:space="preserve">40. </w:t>
      </w:r>
      <w:r>
        <w:tab/>
        <w:t xml:space="preserve">Muller FS, Iriarte P. Measuring the impact of piracy and open access on the academic library services. 15th Interlending and Document Supply Conference (ILDS) , Paris, 04-06 October, 2017. Paris; 2017. </w:t>
      </w:r>
    </w:p>
    <w:p w14:paraId="1B0B62E5" w14:textId="77777777" w:rsidR="005A61BF" w:rsidRDefault="005A61BF" w:rsidP="005A61BF">
      <w:pPr>
        <w:pStyle w:val="Bibliography"/>
      </w:pPr>
      <w:r w:rsidRPr="00D35E50">
        <w:rPr>
          <w:lang w:val="nl-NL"/>
        </w:rPr>
        <w:t xml:space="preserve">41. </w:t>
      </w:r>
      <w:r w:rsidRPr="00D35E50">
        <w:rPr>
          <w:lang w:val="nl-NL"/>
        </w:rPr>
        <w:tab/>
        <w:t xml:space="preserve">Timus N, Zakaria B. Pirating European Studies. </w:t>
      </w:r>
      <w:r>
        <w:t xml:space="preserve">Journal of Contemporary European Research. 2016;12. </w:t>
      </w:r>
    </w:p>
    <w:p w14:paraId="1EDDA51D" w14:textId="77777777" w:rsidR="005A61BF" w:rsidRDefault="005A61BF" w:rsidP="005A61BF">
      <w:pPr>
        <w:pStyle w:val="Bibliography"/>
      </w:pPr>
      <w:r>
        <w:t xml:space="preserve">42. </w:t>
      </w:r>
      <w:r>
        <w:tab/>
        <w:t xml:space="preserve">Babutsidze Z. Pirated economics. 2016. </w:t>
      </w:r>
    </w:p>
    <w:p w14:paraId="38140CAC" w14:textId="77777777" w:rsidR="005A61BF" w:rsidRDefault="005A61BF" w:rsidP="005A61BF">
      <w:pPr>
        <w:pStyle w:val="Bibliography"/>
      </w:pPr>
      <w:r>
        <w:t xml:space="preserve">43. </w:t>
      </w:r>
      <w:r>
        <w:tab/>
        <w:t xml:space="preserve">Androcec D. Analysis of Sci-Hub downloads of computer science papers. Acta Univ Sapientiae, Informatica. 2017;9: 83–96. </w:t>
      </w:r>
    </w:p>
    <w:p w14:paraId="7436F2BB" w14:textId="77777777" w:rsidR="005A61BF" w:rsidRDefault="005A61BF" w:rsidP="005A61BF">
      <w:pPr>
        <w:pStyle w:val="Bibliography"/>
      </w:pPr>
      <w:r>
        <w:t xml:space="preserve">44. </w:t>
      </w:r>
      <w:r>
        <w:tab/>
        <w:t xml:space="preserve">Machin-Mastromatteo JD, Uribe-Tirado A, Romero-Ortiz ME. Piracy of scientific papers in Latin America: An analysis of Sci-Hub usage data. Information Development. 2016;32: 1806–1814. </w:t>
      </w:r>
    </w:p>
    <w:p w14:paraId="7B0ADE60" w14:textId="77777777" w:rsidR="005A61BF" w:rsidRDefault="005A61BF" w:rsidP="005A61BF">
      <w:pPr>
        <w:pStyle w:val="Bibliography"/>
      </w:pPr>
      <w:r>
        <w:t xml:space="preserve">45. </w:t>
      </w:r>
      <w:r>
        <w:tab/>
        <w:t>Corrales-Reyes IE. Sci-Hub and evidence-based dentistry: an ethical dilemma in Cuba. J Oral Res. 2017;6: 175. doi:doi:10.17126/joralres.2017.054</w:t>
      </w:r>
    </w:p>
    <w:p w14:paraId="6B01FF2F" w14:textId="77777777" w:rsidR="005A61BF" w:rsidRDefault="005A61BF" w:rsidP="005A61BF">
      <w:pPr>
        <w:pStyle w:val="Bibliography"/>
      </w:pPr>
      <w:r>
        <w:t xml:space="preserve">46. </w:t>
      </w:r>
      <w:r>
        <w:tab/>
        <w:t>Bodo B, Antal D, Puha Z. Shadow library book downloads, time, location, ISBN, title. 2020. doi:10.21942/uva.12330959</w:t>
      </w:r>
    </w:p>
    <w:p w14:paraId="46A7A715" w14:textId="77777777" w:rsidR="005A61BF" w:rsidRDefault="005A61BF" w:rsidP="005A61BF">
      <w:pPr>
        <w:pStyle w:val="Bibliography"/>
      </w:pPr>
      <w:r>
        <w:lastRenderedPageBreak/>
        <w:t xml:space="preserve">47. </w:t>
      </w:r>
      <w:r>
        <w:tab/>
        <w:t>GeoIP2 City Database | MaxMind. [cited 15 Jun 2020]. Available: https://www.maxmind.com/en/geoip2-city</w:t>
      </w:r>
    </w:p>
    <w:p w14:paraId="28C1B7F5" w14:textId="77777777" w:rsidR="005A61BF" w:rsidRDefault="005A61BF" w:rsidP="005A61BF">
      <w:pPr>
        <w:pStyle w:val="Bibliography"/>
      </w:pPr>
      <w:r>
        <w:t xml:space="preserve">48. </w:t>
      </w:r>
      <w:r>
        <w:tab/>
        <w:t xml:space="preserve">Karaganis J, editor. Media Piracy in Emerging Economies. New York, NY: Social Science Research Council; 2011. </w:t>
      </w:r>
    </w:p>
    <w:p w14:paraId="2ABAF7FD" w14:textId="77777777" w:rsidR="005A61BF" w:rsidRDefault="005A61BF" w:rsidP="005A61BF">
      <w:pPr>
        <w:pStyle w:val="Bibliography"/>
      </w:pPr>
      <w:r>
        <w:t xml:space="preserve">49. </w:t>
      </w:r>
      <w:r>
        <w:tab/>
        <w:t xml:space="preserve">Karaganis J, editor. Shadow Libraries - Access to Knowledge in Global Higher Education. Cambridge, MA: MIT Press; 2018. </w:t>
      </w:r>
    </w:p>
    <w:p w14:paraId="61C87169" w14:textId="77777777" w:rsidR="005A61BF" w:rsidRDefault="005A61BF" w:rsidP="005A61BF">
      <w:pPr>
        <w:pStyle w:val="Bibliography"/>
      </w:pPr>
      <w:r>
        <w:t xml:space="preserve">50. </w:t>
      </w:r>
      <w:r>
        <w:tab/>
        <w:t>Liang L. Oxford and Cambridge University Publishers v. Students of India. In: kafila [Internet]. 2012. Available: https://kafila.org/2012/08/27/oxford-and-cambridge-university-publishers-v-students-of-india/</w:t>
      </w:r>
    </w:p>
    <w:p w14:paraId="61B3B471" w14:textId="77777777" w:rsidR="005A61BF" w:rsidRDefault="005A61BF" w:rsidP="005A61BF">
      <w:pPr>
        <w:pStyle w:val="Bibliography"/>
      </w:pPr>
      <w:r>
        <w:t xml:space="preserve">51. </w:t>
      </w:r>
      <w:r>
        <w:tab/>
        <w:t>World Bank. World Bank Open Data. 2020 [cited 10 Jun 2020]. Available: https://data.worldbank.org/</w:t>
      </w:r>
    </w:p>
    <w:p w14:paraId="461E3116" w14:textId="77777777" w:rsidR="005A61BF" w:rsidRDefault="005A61BF" w:rsidP="005A61BF">
      <w:pPr>
        <w:pStyle w:val="Bibliography"/>
      </w:pPr>
      <w:r>
        <w:t xml:space="preserve">52. </w:t>
      </w:r>
      <w:r>
        <w:tab/>
        <w:t>World Bank. World Bank Country and Lending Groups. 2020 [cited 10 Jun 2020]. Available: https://datahelpdesk.worldbank.org/knowledgebase/articles/906519</w:t>
      </w:r>
    </w:p>
    <w:p w14:paraId="0F4DF143" w14:textId="77777777" w:rsidR="005A61BF" w:rsidRDefault="005A61BF" w:rsidP="005A61BF">
      <w:pPr>
        <w:pStyle w:val="Bibliography"/>
      </w:pPr>
      <w:r>
        <w:t xml:space="preserve">53. </w:t>
      </w:r>
      <w:r>
        <w:tab/>
        <w:t>OECD. Education at a Glance. 2020 [cited 10 Jun 2020]. Available: http://www.oecd.org/education/education-at-a-glance/</w:t>
      </w:r>
    </w:p>
    <w:p w14:paraId="3C2D49C4" w14:textId="77777777" w:rsidR="005A61BF" w:rsidRDefault="005A61BF" w:rsidP="005A61BF">
      <w:pPr>
        <w:pStyle w:val="Bibliography"/>
      </w:pPr>
      <w:r>
        <w:t xml:space="preserve">54. </w:t>
      </w:r>
      <w:r>
        <w:tab/>
        <w:t>Scimago Lab. SJR - International Science Ranking. 2020 [cited 10 Jun 2020]. Available: https://www.scimagojr.com/countryrank.php</w:t>
      </w:r>
    </w:p>
    <w:p w14:paraId="3073C769" w14:textId="77777777" w:rsidR="005A61BF" w:rsidRDefault="005A61BF" w:rsidP="005A61BF">
      <w:pPr>
        <w:pStyle w:val="Bibliography"/>
      </w:pPr>
      <w:r>
        <w:t xml:space="preserve">55. </w:t>
      </w:r>
      <w:r>
        <w:tab/>
        <w:t>European Commission. Eurostat. 2020 [cited 10 Jun 2020]. Available: https://ec.europa.eu/eurostat/web/main</w:t>
      </w:r>
    </w:p>
    <w:p w14:paraId="64B5CD80" w14:textId="77777777" w:rsidR="005A61BF" w:rsidRDefault="005A61BF" w:rsidP="005A61BF">
      <w:pPr>
        <w:pStyle w:val="Bibliography"/>
      </w:pPr>
      <w:r>
        <w:t xml:space="preserve">56. </w:t>
      </w:r>
      <w:r>
        <w:tab/>
        <w:t>European Commission. Eurobarometer 79.2    April-May 2013     ZA No. 5688. 2013 [cited 10 Jun 2020]. Available: https://www.gesis.org/eurobarometer-data-service/survey-series/standard-special-eb/study-overview/eurobarometer-792-za-5688-april-may-2013</w:t>
      </w:r>
    </w:p>
    <w:p w14:paraId="2D9996D8" w14:textId="77777777" w:rsidR="005A61BF" w:rsidRDefault="005A61BF" w:rsidP="005A61BF">
      <w:pPr>
        <w:pStyle w:val="Bibliography"/>
      </w:pPr>
      <w:r>
        <w:t xml:space="preserve">57. </w:t>
      </w:r>
      <w:r>
        <w:tab/>
        <w:t xml:space="preserve">Gelman A, Hill J. Data analysis using regression and multilevel/hierarchical models. Cambridge ; New York: Cambridge University Press; 2007. </w:t>
      </w:r>
    </w:p>
    <w:p w14:paraId="783CB328" w14:textId="77777777" w:rsidR="005A61BF" w:rsidRDefault="005A61BF" w:rsidP="005A61BF">
      <w:pPr>
        <w:pStyle w:val="Bibliography"/>
      </w:pPr>
      <w:r>
        <w:t xml:space="preserve">58. </w:t>
      </w:r>
      <w:r>
        <w:tab/>
        <w:t xml:space="preserve">Bodó B. Coda: A Short History of Book Piracy. In: Karaganis J, editor. Media Piracy in Emerging Economies. New York: Social Science Research Council; 2011. </w:t>
      </w:r>
    </w:p>
    <w:p w14:paraId="4BB20BCD" w14:textId="77777777" w:rsidR="005A61BF" w:rsidRDefault="005A61BF" w:rsidP="005A61BF">
      <w:pPr>
        <w:pStyle w:val="Bibliography"/>
      </w:pPr>
      <w:r>
        <w:t xml:space="preserve">59. </w:t>
      </w:r>
      <w:r>
        <w:tab/>
        <w:t xml:space="preserve">Bodó B, Lakatos Z. Theatrical distribution and P2P movie Piracy: A survey of P2P networks in Hungary using transactional data. International Journal of Communication. 2012;6. </w:t>
      </w:r>
    </w:p>
    <w:p w14:paraId="087BA47F" w14:textId="77777777" w:rsidR="005A61BF" w:rsidRDefault="005A61BF" w:rsidP="005A61BF">
      <w:pPr>
        <w:pStyle w:val="Bibliography"/>
      </w:pPr>
      <w:r>
        <w:t xml:space="preserve">60. </w:t>
      </w:r>
      <w:r>
        <w:tab/>
        <w:t xml:space="preserve">Gál Z, Csonka L. Analysis of the Regional Dimensions of Investment in Research. Pécs: ERAWATCH Network; 2006. </w:t>
      </w:r>
    </w:p>
    <w:p w14:paraId="0A625AA1" w14:textId="77777777" w:rsidR="005A61BF" w:rsidRDefault="005A61BF" w:rsidP="005A61BF">
      <w:pPr>
        <w:pStyle w:val="Bibliography"/>
      </w:pPr>
      <w:r>
        <w:t xml:space="preserve">61. </w:t>
      </w:r>
      <w:r>
        <w:tab/>
        <w:t>Tranos E, Nijkamp P. The Death of Distance Revisited: Cyberplace, Physical and Relational Proximities. Tinbergen Institute Discussion Papers. Tinbergen Institute; 2012 Jul. Report No.: 12-066/3. Available: https://ideas.repec.org/p/tin/wpaper/20120066.html</w:t>
      </w:r>
    </w:p>
    <w:p w14:paraId="7A3B98B1" w14:textId="77777777" w:rsidR="005A61BF" w:rsidRDefault="005A61BF" w:rsidP="005A61BF">
      <w:pPr>
        <w:pStyle w:val="Bibliography"/>
      </w:pPr>
      <w:r>
        <w:lastRenderedPageBreak/>
        <w:t xml:space="preserve">62. </w:t>
      </w:r>
      <w:r>
        <w:tab/>
        <w:t>Bivand R, Altman M, Anselin L, Assunção R, Berke O, Bernat A, et al. spdep: Spatial Dependence: Weighting Schemes, Statistics. 2019. Available: https://CRAN.R-project.org/package=spdep</w:t>
      </w:r>
    </w:p>
    <w:p w14:paraId="5B5DC612" w14:textId="77777777" w:rsidR="005A61BF" w:rsidRDefault="005A61BF" w:rsidP="005A61BF">
      <w:pPr>
        <w:pStyle w:val="Bibliography"/>
      </w:pPr>
      <w:r>
        <w:t xml:space="preserve">63. </w:t>
      </w:r>
      <w:r>
        <w:tab/>
        <w:t>Molnar C. Interpretable Machine Learning. 2019. Available: https://christophm.github.io/interpretable-ml-book/</w:t>
      </w:r>
    </w:p>
    <w:p w14:paraId="37847F79" w14:textId="77777777" w:rsidR="005A61BF" w:rsidRDefault="005A61BF" w:rsidP="005A61BF">
      <w:pPr>
        <w:pStyle w:val="Bibliography"/>
      </w:pPr>
      <w:r>
        <w:t xml:space="preserve">64. </w:t>
      </w:r>
      <w:r>
        <w:tab/>
        <w:t xml:space="preserve">Liaw A. randomForest v4.6-14 - Breiman and Cutler’s Random Forests for Classification and Regression. 2020. </w:t>
      </w:r>
    </w:p>
    <w:p w14:paraId="711B241D" w14:textId="77777777" w:rsidR="005A61BF" w:rsidRDefault="005A61BF" w:rsidP="005A61BF">
      <w:pPr>
        <w:pStyle w:val="Bibliography"/>
      </w:pPr>
      <w:r>
        <w:t xml:space="preserve">65. </w:t>
      </w:r>
      <w:r>
        <w:tab/>
        <w:t>Molnar C, Bischl B, Casalicchio G. iml: An R package for Interpretable Machine Learning. JOSS. 2018;3: 786. doi:10.21105/joss.00786</w:t>
      </w:r>
    </w:p>
    <w:p w14:paraId="1E01A4C4" w14:textId="181553DB" w:rsidR="00743A19" w:rsidRDefault="00FA3DD4" w:rsidP="00293D27">
      <w:pPr>
        <w:pStyle w:val="Bibliography"/>
        <w:ind w:left="0" w:firstLine="0"/>
        <w:rPr>
          <w:bCs/>
        </w:rPr>
      </w:pPr>
      <w:r w:rsidRPr="00D864B0">
        <w:rPr>
          <w:bCs/>
        </w:rPr>
        <w:fldChar w:fldCharType="end"/>
      </w:r>
    </w:p>
    <w:p w14:paraId="1D9D3245" w14:textId="1CF06E47" w:rsidR="00D06E8A" w:rsidRDefault="00D06E8A" w:rsidP="00E03552">
      <w:pPr>
        <w:pStyle w:val="Heading1"/>
      </w:pPr>
      <w:r>
        <w:t>Supporting Information</w:t>
      </w:r>
    </w:p>
    <w:p w14:paraId="4EC3562F" w14:textId="300ECCB2" w:rsidR="00D06E8A" w:rsidRDefault="00D06E8A" w:rsidP="00E03552"/>
    <w:p w14:paraId="42CFA6ED" w14:textId="3327FC9C" w:rsidR="00397642" w:rsidRDefault="00397642" w:rsidP="00E03552">
      <w:r w:rsidRPr="00D35E50">
        <w:rPr>
          <w:b/>
          <w:bCs/>
        </w:rPr>
        <w:t xml:space="preserve">S1 File. </w:t>
      </w:r>
      <w:r w:rsidR="00E03552">
        <w:rPr>
          <w:b/>
          <w:bCs/>
        </w:rPr>
        <w:t>S1_File</w:t>
      </w:r>
      <w:r w:rsidRPr="00D35E50">
        <w:rPr>
          <w:b/>
          <w:bCs/>
        </w:rPr>
        <w:t>.pdf.</w:t>
      </w:r>
      <w:r>
        <w:t xml:space="preserve">  </w:t>
      </w:r>
      <w:r w:rsidRPr="00397642">
        <w:t>Regional Eurostat Variables For Understanding Piracy Of Books</w:t>
      </w:r>
    </w:p>
    <w:p w14:paraId="510A3B1E" w14:textId="4FBDB7DA" w:rsidR="00090198" w:rsidRDefault="00090198" w:rsidP="00E03552">
      <w:pPr>
        <w:rPr>
          <w:b/>
          <w:bCs/>
        </w:rPr>
      </w:pPr>
      <w:r w:rsidRPr="00090198">
        <w:rPr>
          <w:b/>
          <w:bCs/>
        </w:rPr>
        <w:t>S2 Table. S2_Table.pdf.</w:t>
      </w:r>
      <w:r>
        <w:rPr>
          <w:b/>
          <w:bCs/>
        </w:rPr>
        <w:t xml:space="preserve"> </w:t>
      </w:r>
      <w:r w:rsidRPr="00D35E50">
        <w:t xml:space="preserve">Summary statistics for the </w:t>
      </w:r>
      <w:r>
        <w:t xml:space="preserve">variables in the </w:t>
      </w:r>
      <w:r w:rsidRPr="00D35E50">
        <w:t>global model</w:t>
      </w:r>
    </w:p>
    <w:p w14:paraId="76372888" w14:textId="38426A51" w:rsidR="00E03552" w:rsidRDefault="00E03552" w:rsidP="00E03552">
      <w:r w:rsidRPr="00D35E50">
        <w:rPr>
          <w:b/>
          <w:bCs/>
        </w:rPr>
        <w:t>S</w:t>
      </w:r>
      <w:r w:rsidR="00090198">
        <w:rPr>
          <w:b/>
          <w:bCs/>
        </w:rPr>
        <w:t>3</w:t>
      </w:r>
      <w:r w:rsidRPr="00D35E50">
        <w:rPr>
          <w:b/>
          <w:bCs/>
        </w:rPr>
        <w:t xml:space="preserve"> Table. S</w:t>
      </w:r>
      <w:r w:rsidR="00C160BA">
        <w:rPr>
          <w:b/>
          <w:bCs/>
        </w:rPr>
        <w:t>3</w:t>
      </w:r>
      <w:r w:rsidRPr="00D35E50">
        <w:rPr>
          <w:b/>
          <w:bCs/>
        </w:rPr>
        <w:t>_Table.</w:t>
      </w:r>
      <w:r w:rsidR="00C160BA">
        <w:rPr>
          <w:b/>
          <w:bCs/>
        </w:rPr>
        <w:t>pdf</w:t>
      </w:r>
      <w:r w:rsidRPr="00D35E50">
        <w:rPr>
          <w:b/>
          <w:bCs/>
        </w:rPr>
        <w:t>.</w:t>
      </w:r>
      <w:r>
        <w:t xml:space="preserve"> </w:t>
      </w:r>
      <w:r w:rsidRPr="00D864B0">
        <w:t>European models (DV: download</w:t>
      </w:r>
      <w:r>
        <w:t xml:space="preserve"> counts</w:t>
      </w:r>
      <w:r w:rsidRPr="00D864B0">
        <w:t>)</w:t>
      </w:r>
    </w:p>
    <w:p w14:paraId="2313C324" w14:textId="77777777" w:rsidR="00E03552" w:rsidRDefault="00E03552" w:rsidP="00E03552"/>
    <w:p w14:paraId="4733823D" w14:textId="77777777" w:rsidR="00397642" w:rsidRPr="00D06E8A" w:rsidRDefault="00397642" w:rsidP="00D35E50"/>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99F01" w14:textId="77777777" w:rsidR="0048472B" w:rsidRDefault="0048472B" w:rsidP="00BB281F">
      <w:pPr>
        <w:spacing w:after="0" w:line="240" w:lineRule="auto"/>
      </w:pPr>
      <w:r>
        <w:separator/>
      </w:r>
    </w:p>
  </w:endnote>
  <w:endnote w:type="continuationSeparator" w:id="0">
    <w:p w14:paraId="782443DB" w14:textId="77777777" w:rsidR="0048472B" w:rsidRDefault="0048472B"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743" w14:textId="77777777" w:rsidR="002D5415" w:rsidRDefault="002D5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330438"/>
      <w:docPartObj>
        <w:docPartGallery w:val="Page Numbers (Bottom of Page)"/>
        <w:docPartUnique/>
      </w:docPartObj>
    </w:sdtPr>
    <w:sdtEndPr>
      <w:rPr>
        <w:noProof/>
      </w:rPr>
    </w:sdtEndPr>
    <w:sdtContent>
      <w:p w14:paraId="41F399C6" w14:textId="25B5601A" w:rsidR="002D5415" w:rsidRDefault="002D541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2D5415" w:rsidRDefault="002D5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0214" w14:textId="77777777" w:rsidR="002D5415" w:rsidRDefault="002D5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4EECA" w14:textId="77777777" w:rsidR="0048472B" w:rsidRDefault="0048472B" w:rsidP="00BB281F">
      <w:pPr>
        <w:spacing w:after="0" w:line="240" w:lineRule="auto"/>
      </w:pPr>
      <w:r>
        <w:separator/>
      </w:r>
    </w:p>
  </w:footnote>
  <w:footnote w:type="continuationSeparator" w:id="0">
    <w:p w14:paraId="223D03FE" w14:textId="77777777" w:rsidR="0048472B" w:rsidRDefault="0048472B"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D2B4" w14:textId="77777777" w:rsidR="002D5415" w:rsidRDefault="002D5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AE5F" w14:textId="77777777" w:rsidR="002D5415" w:rsidRDefault="002D5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8E39" w14:textId="77777777" w:rsidR="002D5415" w:rsidRDefault="002D5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2B"/>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393"/>
    <w:rsid w:val="008F47E2"/>
    <w:rsid w:val="008F66AF"/>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5E50"/>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3E5C"/>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0578-1335-48C0-A86B-F54057C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22738</Words>
  <Characters>129608</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2020-09-01T15:57:00Z</dcterms:created>
  <dcterms:modified xsi:type="dcterms:W3CDTF">2020-09-01T15:57:00Z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id="DqUcXwE7"/&gt;&lt;style id="http://www.zotero.org/styles/plos-one" hasBibliography="1" bibliographyStyleHasBeenSet="1"/&gt;&lt;prefs&gt;&lt;pref name="fieldType" value="Field"/&gt;&lt;/prefs&gt;&lt;/data&gt;</vt:lpwstr>
  </property>
</Properties>
</file>