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372E8" w:rsidP="00565E61">
            <w:r>
              <w:rPr>
                <w:rFonts w:hint="eastAsia"/>
              </w:rPr>
              <w:t>武升辉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372E8" w:rsidP="00565E61">
            <w:r>
              <w:rPr>
                <w:rFonts w:hint="eastAsia"/>
              </w:rPr>
              <w:t>李岱恒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372E8" w:rsidP="00565E61">
            <w:r>
              <w:rPr>
                <w:rFonts w:hint="eastAsia"/>
              </w:rPr>
              <w:t>长得帅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372E8" w:rsidP="00565E61">
            <w:r>
              <w:rPr>
                <w:rFonts w:hint="eastAsia"/>
              </w:rPr>
              <w:t>韩金龙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372E8" w:rsidP="00565E61">
            <w:r>
              <w:rPr>
                <w:rFonts w:hint="eastAsia"/>
              </w:rPr>
              <w:t>张帅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372E8" w:rsidP="00565E61">
            <w:r>
              <w:rPr>
                <w:rFonts w:hint="eastAsia"/>
              </w:rPr>
              <w:t>申尚东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296" w:rsidRDefault="00934296" w:rsidP="007C0007">
      <w:r>
        <w:separator/>
      </w:r>
    </w:p>
  </w:endnote>
  <w:endnote w:type="continuationSeparator" w:id="0">
    <w:p w:rsidR="00934296" w:rsidRDefault="0093429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296" w:rsidRDefault="00934296" w:rsidP="007C0007">
      <w:r>
        <w:separator/>
      </w:r>
    </w:p>
  </w:footnote>
  <w:footnote w:type="continuationSeparator" w:id="0">
    <w:p w:rsidR="00934296" w:rsidRDefault="0093429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372E8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4296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8F31E"/>
  <w15:docId w15:val="{398AD4EE-87E7-4646-BCB1-DA41185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卜 冬晓</cp:lastModifiedBy>
  <cp:revision>27</cp:revision>
  <dcterms:created xsi:type="dcterms:W3CDTF">2010-02-25T09:00:00Z</dcterms:created>
  <dcterms:modified xsi:type="dcterms:W3CDTF">2019-05-11T02:27:00Z</dcterms:modified>
</cp:coreProperties>
</file>