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B70786" w:rsidP="003F75E4">
      <w:pPr>
        <w:pStyle w:val="a7"/>
      </w:pPr>
      <w:r>
        <w:rPr>
          <w:rFonts w:hint="eastAsia"/>
        </w:rPr>
        <w:t>运动场地社区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B70786">
        <w:rPr>
          <w:rFonts w:hint="eastAsia"/>
          <w:sz w:val="28"/>
          <w:szCs w:val="28"/>
        </w:rPr>
        <w:t>场地商家入住，每个场地至少</w:t>
      </w:r>
      <w:r w:rsidR="00B70786">
        <w:rPr>
          <w:sz w:val="28"/>
          <w:szCs w:val="28"/>
        </w:rPr>
        <w:t>1000</w:t>
      </w:r>
      <w:r w:rsidR="00B70786">
        <w:rPr>
          <w:rFonts w:hint="eastAsia"/>
          <w:sz w:val="28"/>
          <w:szCs w:val="28"/>
        </w:rPr>
        <w:t>平方米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B70786">
        <w:rPr>
          <w:rFonts w:hint="eastAsia"/>
          <w:sz w:val="28"/>
          <w:szCs w:val="28"/>
        </w:rPr>
        <w:t>用户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B1B" w:rsidRDefault="00A54B1B" w:rsidP="007C0007">
      <w:r>
        <w:separator/>
      </w:r>
    </w:p>
  </w:endnote>
  <w:endnote w:type="continuationSeparator" w:id="0">
    <w:p w:rsidR="00A54B1B" w:rsidRDefault="00A54B1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B1B" w:rsidRDefault="00A54B1B" w:rsidP="007C0007">
      <w:r>
        <w:separator/>
      </w:r>
    </w:p>
  </w:footnote>
  <w:footnote w:type="continuationSeparator" w:id="0">
    <w:p w:rsidR="00A54B1B" w:rsidRDefault="00A54B1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54B1B"/>
    <w:rsid w:val="00AA6AA8"/>
    <w:rsid w:val="00AF451A"/>
    <w:rsid w:val="00B43435"/>
    <w:rsid w:val="00B70786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A81E5"/>
  <w15:docId w15:val="{0B7F316D-B30D-497D-A5BD-D32E7E10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卜 冬晓</cp:lastModifiedBy>
  <cp:revision>34</cp:revision>
  <dcterms:created xsi:type="dcterms:W3CDTF">2010-02-25T09:00:00Z</dcterms:created>
  <dcterms:modified xsi:type="dcterms:W3CDTF">2019-05-11T02:29:00Z</dcterms:modified>
</cp:coreProperties>
</file>