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0DA" w:rsidRDefault="00A92318" w:rsidP="009F00DA">
      <w:pPr>
        <w:pStyle w:val="a3"/>
      </w:pPr>
      <w:r>
        <w:rPr>
          <w:rFonts w:hint="eastAsia"/>
        </w:rPr>
        <w:t>运动场地社区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9231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92318" w:rsidP="00F92596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现在市场上与本产品功能相同的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基本没有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923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武升辉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A92318">
              <w:rPr>
                <w:rFonts w:ascii="宋体" w:hAnsi="宋体" w:hint="eastAsia"/>
                <w:bCs/>
                <w:color w:val="000000" w:themeColor="text1"/>
                <w:szCs w:val="21"/>
              </w:rPr>
              <w:t>用户群体特点和需求，设计出符合大众的场地预订软件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A923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A92318">
              <w:rPr>
                <w:rFonts w:hAnsi="宋体" w:hint="eastAsia"/>
                <w:bCs/>
                <w:color w:val="000000"/>
                <w:szCs w:val="21"/>
              </w:rPr>
              <w:t>场地预订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92318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李岱恒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A92318">
              <w:rPr>
                <w:rFonts w:ascii="宋体" w:hAnsi="宋体" w:hint="eastAsia"/>
                <w:bCs/>
                <w:color w:val="000000" w:themeColor="text1"/>
                <w:szCs w:val="21"/>
              </w:rPr>
              <w:t>场地商家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特点和需求，设计出符合他们的</w:t>
            </w:r>
            <w:r w:rsidR="00A92318">
              <w:rPr>
                <w:rFonts w:ascii="宋体" w:hAnsi="宋体" w:hint="eastAsia"/>
                <w:bCs/>
                <w:color w:val="000000" w:themeColor="text1"/>
                <w:szCs w:val="21"/>
              </w:rPr>
              <w:t>场地预订系统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9231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 w:rsidR="00A92318">
              <w:rPr>
                <w:rFonts w:ascii="Calibri" w:hAnsi="Calibri"/>
              </w:rPr>
              <w:t>3</w:t>
            </w:r>
            <w:r w:rsidR="00A92318">
              <w:rPr>
                <w:rFonts w:ascii="Calibri" w:hAnsi="Calibri" w:hint="eastAsia"/>
              </w:rPr>
              <w:t>分钟的快速下单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A923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时间的消耗主要在响应订单、</w:t>
            </w:r>
            <w:r w:rsidR="00A92318">
              <w:rPr>
                <w:rFonts w:hAnsi="宋体" w:hint="eastAsia"/>
                <w:bCs/>
                <w:szCs w:val="21"/>
              </w:rPr>
              <w:t>联系场地商家和等待商家接单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923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武升辉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</w:t>
            </w:r>
            <w:r w:rsidR="00A92318">
              <w:rPr>
                <w:rFonts w:ascii="宋体" w:hAnsi="宋体" w:hint="eastAsia"/>
                <w:bCs/>
                <w:color w:val="000000" w:themeColor="text1"/>
                <w:szCs w:val="21"/>
              </w:rPr>
              <w:t>下单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923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卜冬晓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9231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卜冬晓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2318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947E"/>
  <w15:docId w15:val="{8077CD6E-0CBA-4BE7-99C6-4D3A0834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卜 冬晓</cp:lastModifiedBy>
  <cp:revision>5</cp:revision>
  <dcterms:created xsi:type="dcterms:W3CDTF">2012-09-20T02:46:00Z</dcterms:created>
  <dcterms:modified xsi:type="dcterms:W3CDTF">2019-05-11T02:39:00Z</dcterms:modified>
</cp:coreProperties>
</file>