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Agregar Riel</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Caso de uso: </w:t>
            </w:r>
            <w:r w:rsidDel="00000000" w:rsidR="00000000" w:rsidRPr="00000000">
              <w:rPr>
                <w:rtl w:val="0"/>
              </w:rPr>
              <w:t xml:space="preserve">CU06 - "Agregar Riel"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b w:val="1"/>
                <w:rtl w:val="0"/>
              </w:rPr>
              <w:t xml:space="preserve">Actores: </w:t>
            </w:r>
            <w:r w:rsidDel="00000000" w:rsidR="00000000" w:rsidRPr="00000000">
              <w:rPr>
                <w:rtl w:val="0"/>
              </w:rPr>
              <w:t xml:space="preserve">Usuario,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Propósito: </w:t>
            </w:r>
            <w:r w:rsidDel="00000000" w:rsidR="00000000" w:rsidRPr="00000000">
              <w:rPr>
                <w:rtl w:val="0"/>
              </w:rPr>
              <w:t xml:space="preserve">agregar un riel nuevo a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Resumen: </w:t>
            </w:r>
            <w:r w:rsidDel="00000000" w:rsidR="00000000" w:rsidRPr="00000000">
              <w:rPr>
                <w:rtl w:val="0"/>
              </w:rPr>
              <w:t xml:space="preserve">Este caso de uso empieza cuando el usuario elige la opción “agregar riel”. El sistema despliega un formulario junto con las ubicaciones disponibles para asociar al riel, el usuario lo completa e ingresa. Finalmente se valida la información, si es correcta: se ingresa a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b w:val="1"/>
                <w:rtl w:val="0"/>
              </w:rPr>
              <w:t xml:space="preserve">Tipo: </w:t>
            </w:r>
            <w:r w:rsidDel="00000000" w:rsidR="00000000" w:rsidRPr="00000000">
              <w:rPr>
                <w:rtl w:val="0"/>
              </w:rPr>
              <w:t xml:space="preserve">PRIMARIO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Prerrequisito:</w:t>
            </w:r>
          </w:p>
          <w:p w:rsidR="00000000" w:rsidDel="00000000" w:rsidP="00000000" w:rsidRDefault="00000000" w:rsidRPr="00000000" w14:paraId="00000008">
            <w:pPr>
              <w:widowControl w:val="0"/>
              <w:numPr>
                <w:ilvl w:val="0"/>
                <w:numId w:val="1"/>
              </w:numPr>
              <w:spacing w:line="240" w:lineRule="auto"/>
              <w:ind w:left="2160" w:hanging="360"/>
              <w:rPr>
                <w:b w:val="1"/>
              </w:rPr>
            </w:pPr>
            <w:r w:rsidDel="00000000" w:rsidR="00000000" w:rsidRPr="00000000">
              <w:rPr>
                <w:rtl w:val="0"/>
              </w:rPr>
              <w:t xml:space="preserve">Usuario verificado y autentificado en el sistema.</w:t>
            </w:r>
          </w:p>
          <w:p w:rsidR="00000000" w:rsidDel="00000000" w:rsidP="00000000" w:rsidRDefault="00000000" w:rsidRPr="00000000" w14:paraId="00000009">
            <w:pPr>
              <w:widowControl w:val="0"/>
              <w:numPr>
                <w:ilvl w:val="0"/>
                <w:numId w:val="1"/>
              </w:numPr>
              <w:spacing w:line="240" w:lineRule="auto"/>
              <w:ind w:left="2160" w:hanging="360"/>
            </w:pPr>
            <w:r w:rsidDel="00000000" w:rsidR="00000000" w:rsidRPr="00000000">
              <w:rPr>
                <w:rtl w:val="0"/>
              </w:rPr>
              <w:t xml:space="preserve">Sesión de usuario activa en el sistema.</w:t>
            </w:r>
          </w:p>
          <w:p w:rsidR="00000000" w:rsidDel="00000000" w:rsidP="00000000" w:rsidRDefault="00000000" w:rsidRPr="00000000" w14:paraId="0000000A">
            <w:pPr>
              <w:widowControl w:val="0"/>
              <w:numPr>
                <w:ilvl w:val="0"/>
                <w:numId w:val="1"/>
              </w:numPr>
              <w:spacing w:line="240" w:lineRule="auto"/>
              <w:ind w:left="2160" w:hanging="360"/>
              <w:rPr>
                <w:u w:val="none"/>
              </w:rPr>
            </w:pPr>
            <w:r w:rsidDel="00000000" w:rsidR="00000000" w:rsidRPr="00000000">
              <w:rPr>
                <w:rtl w:val="0"/>
              </w:rPr>
              <w:t xml:space="preserve">Debe haber sido antes agregada una ubicación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b w:val="1"/>
                <w:rtl w:val="0"/>
              </w:rPr>
              <w:t xml:space="preserve">Referencias: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rtl w:val="0"/>
              </w:rPr>
            </w:r>
          </w:p>
          <w:tbl>
            <w:tblPr>
              <w:tblStyle w:val="Table2"/>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Curso normal de los eventos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Acción de los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Respuesta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pPr>
                  <w:r w:rsidDel="00000000" w:rsidR="00000000" w:rsidRPr="00000000">
                    <w:rPr>
                      <w:b w:val="1"/>
                      <w:rtl w:val="0"/>
                    </w:rPr>
                    <w:t xml:space="preserve">1. </w:t>
                  </w:r>
                  <w:r w:rsidDel="00000000" w:rsidR="00000000" w:rsidRPr="00000000">
                    <w:rPr>
                      <w:rtl w:val="0"/>
                    </w:rPr>
                    <w:t xml:space="preserve">El usuario elige la opción “agregar riel” mostrada en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2. </w:t>
                  </w:r>
                  <w:r w:rsidDel="00000000" w:rsidR="00000000" w:rsidRPr="00000000">
                    <w:rPr>
                      <w:rtl w:val="0"/>
                    </w:rPr>
                    <w:t xml:space="preserve">El sistema obtiene las ubicaciones ingresadas y almacenadas anteriormente al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3. </w:t>
                  </w:r>
                  <w:r w:rsidDel="00000000" w:rsidR="00000000" w:rsidRPr="00000000">
                    <w:rPr>
                      <w:rtl w:val="0"/>
                    </w:rPr>
                    <w:t xml:space="preserve">El sistema despliega un formulario que pregunta el nombre y despliega las ubicaciones almacenadas en el sistema,  para agregar un nuevo riel.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b w:val="1"/>
                      <w:rtl w:val="0"/>
                    </w:rPr>
                    <w:t xml:space="preserve">4. </w:t>
                  </w:r>
                  <w:r w:rsidDel="00000000" w:rsidR="00000000" w:rsidRPr="00000000">
                    <w:rPr>
                      <w:rtl w:val="0"/>
                    </w:rPr>
                    <w:t xml:space="preserve">El usuario ingresa nombre, elige ubicación y termina el formulario.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5. </w:t>
                  </w:r>
                  <w:r w:rsidDel="00000000" w:rsidR="00000000" w:rsidRPr="00000000">
                    <w:rPr>
                      <w:rtl w:val="0"/>
                    </w:rPr>
                    <w:t xml:space="preserve">El sistema redirige al usuario a la pantalla de rieles.</w:t>
                  </w:r>
                  <w:r w:rsidDel="00000000" w:rsidR="00000000" w:rsidRPr="00000000">
                    <w:rPr>
                      <w:rtl w:val="0"/>
                    </w:rPr>
                  </w:r>
                </w:p>
              </w:tc>
            </w:tr>
          </w:tbl>
          <w:p w:rsidR="00000000" w:rsidDel="00000000" w:rsidP="00000000" w:rsidRDefault="00000000" w:rsidRPr="00000000" w14:paraId="00000017">
            <w:pPr>
              <w:widowControl w:val="0"/>
              <w:spacing w:line="240" w:lineRule="auto"/>
              <w:rPr>
                <w:b w:val="1"/>
              </w:rPr>
            </w:pPr>
            <w:r w:rsidDel="00000000" w:rsidR="00000000" w:rsidRPr="00000000">
              <w:rPr>
                <w:rtl w:val="0"/>
              </w:rPr>
            </w:r>
          </w:p>
          <w:tbl>
            <w:tblPr>
              <w:tblStyle w:val="Table3"/>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Curso Alternativo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4.1 </w:t>
                  </w:r>
                  <w:r w:rsidDel="00000000" w:rsidR="00000000" w:rsidRPr="00000000">
                    <w:rPr>
                      <w:rtl w:val="0"/>
                    </w:rPr>
                    <w:t xml:space="preserve">El usuario presiona el botón “x” de la esquina superior derecha del formulario, oel botón “cancelar” de la barra inferior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b w:val="1"/>
                      <w:rtl w:val="0"/>
                    </w:rPr>
                    <w:t xml:space="preserve">4.2 </w:t>
                  </w:r>
                  <w:r w:rsidDel="00000000" w:rsidR="00000000" w:rsidRPr="00000000">
                    <w:rPr>
                      <w:rtl w:val="0"/>
                    </w:rPr>
                    <w:t xml:space="preserve">El sistema cierra el modal de formulario</w:t>
                  </w:r>
                </w:p>
              </w:tc>
            </w:tr>
          </w:tbl>
          <w:p w:rsidR="00000000" w:rsidDel="00000000" w:rsidP="00000000" w:rsidRDefault="00000000" w:rsidRPr="00000000" w14:paraId="0000001C">
            <w:pPr>
              <w:widowControl w:val="0"/>
              <w:spacing w:line="240" w:lineRule="auto"/>
              <w:rPr>
                <w:b w:val="1"/>
              </w:rPr>
            </w:pPr>
            <w:r w:rsidDel="00000000" w:rsidR="00000000" w:rsidRPr="00000000">
              <w:rPr>
                <w:rtl w:val="0"/>
              </w:rPr>
            </w:r>
          </w:p>
        </w:tc>
      </w:tr>
    </w:tbl>
    <w:p w:rsidR="00000000" w:rsidDel="00000000" w:rsidP="00000000" w:rsidRDefault="00000000" w:rsidRPr="00000000" w14:paraId="0000001D">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