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Eliminar infraestructura</w:t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CU14 - “Eliminar infraestructura”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Actores: </w:t>
            </w:r>
            <w:r w:rsidDel="00000000" w:rsidR="00000000" w:rsidRPr="00000000">
              <w:rPr>
                <w:rtl w:val="0"/>
              </w:rPr>
              <w:t xml:space="preserve">Usuario,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 </w:t>
            </w:r>
            <w:r w:rsidDel="00000000" w:rsidR="00000000" w:rsidRPr="00000000">
              <w:rPr>
                <w:rtl w:val="0"/>
              </w:rPr>
              <w:t xml:space="preserve">eliminar una infraestructura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  <w:t xml:space="preserve"> El usuario elige la opción “eliminar” de una ubicación, el sistema envía una confirmación al usuario, y si el usuario confirma que quiere eliminar la ubicación: se elimina de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 </w:t>
            </w:r>
            <w:r w:rsidDel="00000000" w:rsidR="00000000" w:rsidRPr="00000000">
              <w:rPr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Usuario verificado y autentificado en el sistema.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Sesión de usuario activa en el sistema.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CU12. Debió haberse ingresado al modal de visualización de infraestructura primero.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Referencias: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normal de los eventos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Acción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Respuesta del 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. </w:t>
                  </w:r>
                  <w:r w:rsidDel="00000000" w:rsidR="00000000" w:rsidRPr="00000000">
                    <w:rPr>
                      <w:rtl w:val="0"/>
                    </w:rPr>
                    <w:t xml:space="preserve">El sistema despliega el modal para visualización de infraestructura, junto con un pequeño formulario con un único campo para agregar una nueva infraestructura.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2. </w:t>
                  </w:r>
                  <w:r w:rsidDel="00000000" w:rsidR="00000000" w:rsidRPr="00000000">
                    <w:rPr>
                      <w:rtl w:val="0"/>
                    </w:rPr>
                    <w:t xml:space="preserve">El usuario elige la opción “eliminar” de una ubicación.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 </w:t>
                  </w:r>
                  <w:r w:rsidDel="00000000" w:rsidR="00000000" w:rsidRPr="00000000">
                    <w:rPr>
                      <w:rtl w:val="0"/>
                    </w:rPr>
                    <w:t xml:space="preserve">El sistema le pregunta al usuario si confirma la eliminación de la ubicación.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5. </w:t>
                  </w:r>
                  <w:r w:rsidDel="00000000" w:rsidR="00000000" w:rsidRPr="00000000">
                    <w:rPr>
                      <w:rtl w:val="0"/>
                    </w:rPr>
                    <w:t xml:space="preserve">El usuario confirma la eliminación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6. </w:t>
                  </w:r>
                  <w:r w:rsidDel="00000000" w:rsidR="00000000" w:rsidRPr="00000000">
                    <w:rPr>
                      <w:rtl w:val="0"/>
                    </w:rPr>
                    <w:t xml:space="preserve">El sistema elimina la ubicación seleccionada del sistema y se reflejan los cambios en pantalla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Alternativo 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5.1 </w:t>
                  </w:r>
                  <w:r w:rsidDel="00000000" w:rsidR="00000000" w:rsidRPr="00000000">
                    <w:rPr>
                      <w:rtl w:val="0"/>
                    </w:rPr>
                    <w:t xml:space="preserve">El usuario cancela la eliminación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5.2 </w:t>
                  </w:r>
                  <w:r w:rsidDel="00000000" w:rsidR="00000000" w:rsidRPr="00000000">
                    <w:rPr>
                      <w:rtl w:val="0"/>
                    </w:rPr>
                    <w:t xml:space="preserve">El sistema retira la confirmación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