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7A2D4" w14:textId="77777777" w:rsidR="0092656A" w:rsidRDefault="0092656A" w:rsidP="0092656A">
      <w:pPr>
        <w:pStyle w:val="ae"/>
        <w:spacing w:line="360" w:lineRule="auto"/>
        <w:ind w:left="1699" w:hanging="1699"/>
        <w:jc w:val="center"/>
      </w:pPr>
      <w:r>
        <w:t>МІНІСТЕРСТВО</w:t>
      </w:r>
      <w:r>
        <w:rPr>
          <w:spacing w:val="-5"/>
        </w:rPr>
        <w:t xml:space="preserve"> </w:t>
      </w:r>
      <w:r>
        <w:t>ОСВІТИ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УКРАЇНИ</w:t>
      </w:r>
    </w:p>
    <w:p w14:paraId="17FE7017" w14:textId="77777777" w:rsidR="0092656A" w:rsidRDefault="0092656A" w:rsidP="0092656A">
      <w:pPr>
        <w:pStyle w:val="ae"/>
        <w:spacing w:line="360" w:lineRule="auto"/>
        <w:ind w:left="567" w:hanging="567"/>
        <w:jc w:val="center"/>
        <w:rPr>
          <w:spacing w:val="-2"/>
        </w:rPr>
      </w:pPr>
      <w:r>
        <w:t>Національний</w:t>
      </w:r>
      <w:r>
        <w:rPr>
          <w:spacing w:val="-4"/>
        </w:rPr>
        <w:t xml:space="preserve"> </w:t>
      </w:r>
      <w:r>
        <w:t>аерокосмічний</w:t>
      </w:r>
      <w:r>
        <w:rPr>
          <w:spacing w:val="-4"/>
        </w:rPr>
        <w:t xml:space="preserve"> </w:t>
      </w:r>
      <w:r>
        <w:t>університет</w:t>
      </w:r>
    </w:p>
    <w:p w14:paraId="171EEA5D" w14:textId="77777777" w:rsidR="0092656A" w:rsidRDefault="0092656A" w:rsidP="0092656A">
      <w:pPr>
        <w:pStyle w:val="ae"/>
        <w:spacing w:line="360" w:lineRule="auto"/>
        <w:ind w:left="567" w:hanging="567"/>
        <w:jc w:val="center"/>
      </w:pPr>
      <w:r>
        <w:t>«Харківський</w:t>
      </w:r>
      <w:r>
        <w:rPr>
          <w:spacing w:val="-4"/>
        </w:rPr>
        <w:t xml:space="preserve"> </w:t>
      </w:r>
      <w:r>
        <w:t>авіаційний</w:t>
      </w:r>
      <w:r>
        <w:rPr>
          <w:spacing w:val="-3"/>
        </w:rPr>
        <w:t xml:space="preserve"> </w:t>
      </w:r>
      <w:r>
        <w:t>інститут»</w:t>
      </w:r>
    </w:p>
    <w:p w14:paraId="1811BA9E" w14:textId="77777777" w:rsidR="0092656A" w:rsidRDefault="0092656A" w:rsidP="0092656A">
      <w:pPr>
        <w:pStyle w:val="ae"/>
        <w:spacing w:before="3" w:line="360" w:lineRule="auto"/>
        <w:rPr>
          <w:sz w:val="41"/>
        </w:rPr>
      </w:pPr>
    </w:p>
    <w:p w14:paraId="7B310827" w14:textId="77777777" w:rsidR="0092656A" w:rsidRDefault="0092656A" w:rsidP="0092656A">
      <w:pPr>
        <w:pStyle w:val="ae"/>
        <w:spacing w:before="1" w:line="360" w:lineRule="auto"/>
        <w:ind w:left="697" w:right="1129"/>
        <w:jc w:val="center"/>
      </w:pPr>
      <w:r>
        <w:t>Кафедра</w:t>
      </w:r>
      <w:r>
        <w:rPr>
          <w:spacing w:val="-3"/>
        </w:rPr>
        <w:t xml:space="preserve"> </w:t>
      </w:r>
      <w:proofErr w:type="spellStart"/>
      <w:r>
        <w:t>мехатроніки</w:t>
      </w:r>
      <w:proofErr w:type="spellEnd"/>
      <w:r>
        <w:rPr>
          <w:spacing w:val="-3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електротехніки</w:t>
      </w:r>
    </w:p>
    <w:p w14:paraId="2312A852" w14:textId="77777777" w:rsidR="0092656A" w:rsidRDefault="0092656A" w:rsidP="0092656A">
      <w:pPr>
        <w:pStyle w:val="ae"/>
        <w:spacing w:line="360" w:lineRule="auto"/>
        <w:rPr>
          <w:sz w:val="30"/>
        </w:rPr>
      </w:pPr>
    </w:p>
    <w:p w14:paraId="1DD017D9" w14:textId="77777777" w:rsidR="0092656A" w:rsidRDefault="0092656A" w:rsidP="0092656A">
      <w:pPr>
        <w:pStyle w:val="ae"/>
        <w:spacing w:before="8" w:line="360" w:lineRule="auto"/>
        <w:rPr>
          <w:sz w:val="30"/>
        </w:rPr>
      </w:pPr>
    </w:p>
    <w:p w14:paraId="532FB34D" w14:textId="60381A83" w:rsidR="0092656A" w:rsidRPr="00C80DCD" w:rsidRDefault="0092656A" w:rsidP="0092656A">
      <w:pPr>
        <w:pStyle w:val="a3"/>
        <w:spacing w:line="360" w:lineRule="auto"/>
        <w:ind w:hanging="69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656A"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 w:rsidRPr="00C80DCD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7FE7826" w14:textId="77777777" w:rsidR="0092656A" w:rsidRDefault="0092656A" w:rsidP="0092656A">
      <w:pPr>
        <w:pStyle w:val="ae"/>
        <w:spacing w:before="248"/>
        <w:ind w:left="2056"/>
      </w:pPr>
      <w:r>
        <w:t>з</w:t>
      </w:r>
      <w:r>
        <w:rPr>
          <w:spacing w:val="-4"/>
        </w:rPr>
        <w:t xml:space="preserve"> </w:t>
      </w:r>
      <w:r>
        <w:t>дисципліни</w:t>
      </w:r>
      <w:r w:rsidRPr="00F30A95">
        <w:rPr>
          <w:spacing w:val="-4"/>
        </w:rPr>
        <w:t xml:space="preserve"> </w:t>
      </w:r>
      <w:r w:rsidRPr="0092252E">
        <w:rPr>
          <w:u w:val="single"/>
        </w:rPr>
        <w:t>«</w:t>
      </w:r>
      <w:proofErr w:type="spellStart"/>
      <w:r w:rsidRPr="0092252E">
        <w:rPr>
          <w:u w:val="single"/>
        </w:rPr>
        <w:t>Мехатронні</w:t>
      </w:r>
      <w:proofErr w:type="spellEnd"/>
      <w:r w:rsidRPr="0092252E">
        <w:rPr>
          <w:spacing w:val="-3"/>
          <w:u w:val="single"/>
        </w:rPr>
        <w:t xml:space="preserve"> </w:t>
      </w:r>
      <w:r w:rsidRPr="0092252E">
        <w:rPr>
          <w:u w:val="single"/>
        </w:rPr>
        <w:t>системи»</w:t>
      </w:r>
    </w:p>
    <w:p w14:paraId="28542837" w14:textId="77777777" w:rsidR="0092656A" w:rsidRPr="002E1C79" w:rsidRDefault="0092656A" w:rsidP="0092656A">
      <w:pPr>
        <w:spacing w:line="360" w:lineRule="auto"/>
        <w:ind w:left="697" w:right="474"/>
        <w:rPr>
          <w:rFonts w:cs="Times New Roman"/>
          <w:sz w:val="18"/>
        </w:rPr>
      </w:pPr>
      <w:r>
        <w:rPr>
          <w:rFonts w:cs="Times New Roman"/>
          <w:sz w:val="18"/>
        </w:rPr>
        <w:t xml:space="preserve">                                                                              </w:t>
      </w:r>
      <w:r w:rsidRPr="002E1C79">
        <w:rPr>
          <w:rFonts w:cs="Times New Roman"/>
          <w:sz w:val="18"/>
        </w:rPr>
        <w:t>(</w:t>
      </w:r>
      <w:r>
        <w:rPr>
          <w:rFonts w:cs="Times New Roman"/>
          <w:sz w:val="18"/>
        </w:rPr>
        <w:t>н</w:t>
      </w:r>
      <w:r w:rsidRPr="002E1C79">
        <w:rPr>
          <w:rFonts w:cs="Times New Roman"/>
          <w:sz w:val="18"/>
        </w:rPr>
        <w:t>азва</w:t>
      </w:r>
      <w:r w:rsidRPr="002E1C79">
        <w:rPr>
          <w:rFonts w:cs="Times New Roman"/>
          <w:spacing w:val="-1"/>
          <w:sz w:val="18"/>
        </w:rPr>
        <w:t xml:space="preserve"> </w:t>
      </w:r>
      <w:r w:rsidRPr="002E1C79">
        <w:rPr>
          <w:rFonts w:cs="Times New Roman"/>
          <w:sz w:val="18"/>
        </w:rPr>
        <w:t>дисципліни)</w:t>
      </w:r>
    </w:p>
    <w:p w14:paraId="3D77E5EE" w14:textId="77777777" w:rsidR="00DE6A00" w:rsidRPr="00DE6A00" w:rsidRDefault="0092656A" w:rsidP="00DE6A00">
      <w:pPr>
        <w:jc w:val="center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>
        <w:t>На</w:t>
      </w:r>
      <w:r>
        <w:rPr>
          <w:spacing w:val="-2"/>
        </w:rPr>
        <w:t xml:space="preserve"> </w:t>
      </w:r>
      <w:r>
        <w:t xml:space="preserve">тему: </w:t>
      </w:r>
      <w:r w:rsidR="00DE6A00" w:rsidRPr="00DE6A00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Проектування мехатронної системи підвісу</w:t>
      </w:r>
    </w:p>
    <w:p w14:paraId="3F979ABA" w14:textId="3BBCA258" w:rsidR="0092656A" w:rsidRDefault="0092656A" w:rsidP="0092656A">
      <w:pPr>
        <w:pStyle w:val="ae"/>
        <w:tabs>
          <w:tab w:val="left" w:pos="9023"/>
        </w:tabs>
        <w:spacing w:line="360" w:lineRule="auto"/>
        <w:ind w:left="228"/>
        <w:jc w:val="center"/>
        <w:rPr>
          <w:sz w:val="20"/>
        </w:rPr>
      </w:pPr>
    </w:p>
    <w:p w14:paraId="361795C2" w14:textId="77777777" w:rsidR="0092656A" w:rsidRDefault="0092656A" w:rsidP="0092656A">
      <w:pPr>
        <w:pStyle w:val="ae"/>
        <w:rPr>
          <w:sz w:val="20"/>
        </w:rPr>
      </w:pPr>
    </w:p>
    <w:p w14:paraId="41D8F231" w14:textId="77777777" w:rsidR="0092656A" w:rsidRDefault="0092656A" w:rsidP="0092656A">
      <w:pPr>
        <w:pStyle w:val="ae"/>
        <w:rPr>
          <w:sz w:val="20"/>
        </w:rPr>
      </w:pPr>
    </w:p>
    <w:p w14:paraId="3AD01CEA" w14:textId="77777777" w:rsidR="0092656A" w:rsidRDefault="0092656A" w:rsidP="0092656A">
      <w:pPr>
        <w:pStyle w:val="ae"/>
        <w:rPr>
          <w:sz w:val="20"/>
        </w:rPr>
      </w:pPr>
    </w:p>
    <w:p w14:paraId="5CF2120D" w14:textId="77777777" w:rsidR="0092656A" w:rsidRDefault="0092656A" w:rsidP="0092656A">
      <w:pPr>
        <w:pStyle w:val="ae"/>
        <w:rPr>
          <w:sz w:val="20"/>
        </w:rPr>
      </w:pPr>
    </w:p>
    <w:p w14:paraId="4DAB5CC8" w14:textId="77777777" w:rsidR="0092656A" w:rsidRDefault="0092656A" w:rsidP="0092656A">
      <w:pPr>
        <w:pStyle w:val="ae"/>
        <w:rPr>
          <w:sz w:val="20"/>
        </w:rPr>
      </w:pPr>
    </w:p>
    <w:p w14:paraId="42133940" w14:textId="77777777" w:rsidR="0092656A" w:rsidRDefault="0092656A" w:rsidP="0092656A">
      <w:pPr>
        <w:pStyle w:val="ae"/>
        <w:rPr>
          <w:sz w:val="20"/>
        </w:rPr>
      </w:pPr>
    </w:p>
    <w:p w14:paraId="768828DC" w14:textId="77777777" w:rsidR="0092656A" w:rsidRDefault="0092656A" w:rsidP="0092656A">
      <w:pPr>
        <w:pStyle w:val="ae"/>
        <w:rPr>
          <w:sz w:val="20"/>
        </w:rPr>
      </w:pPr>
    </w:p>
    <w:p w14:paraId="60946D3E" w14:textId="77777777" w:rsidR="0092656A" w:rsidRDefault="0092656A" w:rsidP="0092656A">
      <w:pPr>
        <w:pStyle w:val="ae"/>
        <w:rPr>
          <w:sz w:val="20"/>
        </w:rPr>
      </w:pPr>
    </w:p>
    <w:p w14:paraId="392FBDF6" w14:textId="77777777" w:rsidR="0092656A" w:rsidRDefault="0092656A" w:rsidP="0092656A">
      <w:pPr>
        <w:pStyle w:val="ae"/>
        <w:rPr>
          <w:sz w:val="20"/>
        </w:rPr>
      </w:pPr>
    </w:p>
    <w:p w14:paraId="7797696B" w14:textId="77777777" w:rsidR="0092656A" w:rsidRDefault="0092656A" w:rsidP="0092656A">
      <w:pPr>
        <w:pStyle w:val="ae"/>
        <w:rPr>
          <w:sz w:val="20"/>
        </w:rPr>
      </w:pPr>
    </w:p>
    <w:p w14:paraId="06B43306" w14:textId="77777777" w:rsidR="0092656A" w:rsidRDefault="0092656A" w:rsidP="0092656A">
      <w:pPr>
        <w:pStyle w:val="ae"/>
        <w:tabs>
          <w:tab w:val="left" w:pos="7755"/>
          <w:tab w:val="left" w:pos="7999"/>
        </w:tabs>
        <w:spacing w:before="232" w:line="360" w:lineRule="auto"/>
        <w:ind w:left="4979"/>
        <w:jc w:val="right"/>
      </w:pPr>
      <w:r>
        <w:t>Здобувача</w:t>
      </w:r>
      <w:r>
        <w:rPr>
          <w:spacing w:val="-2"/>
        </w:rPr>
        <w:t xml:space="preserve"> </w:t>
      </w:r>
      <w:r>
        <w:t>освіти 359 групи</w:t>
      </w:r>
    </w:p>
    <w:p w14:paraId="4A16181D" w14:textId="77777777" w:rsidR="0092656A" w:rsidRPr="005A1BAD" w:rsidRDefault="0092656A" w:rsidP="0092656A">
      <w:pPr>
        <w:pStyle w:val="ae"/>
        <w:tabs>
          <w:tab w:val="left" w:pos="7755"/>
          <w:tab w:val="left" w:pos="7999"/>
        </w:tabs>
        <w:spacing w:before="232" w:line="360" w:lineRule="auto"/>
        <w:ind w:left="5670"/>
        <w:jc w:val="right"/>
      </w:pP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Янушевського</w:t>
      </w:r>
      <w:proofErr w:type="spellEnd"/>
      <w:r>
        <w:rPr>
          <w:u w:val="single"/>
        </w:rPr>
        <w:t xml:space="preserve"> Б.А.                             </w:t>
      </w:r>
    </w:p>
    <w:p w14:paraId="4CA7ED72" w14:textId="77777777" w:rsidR="0092656A" w:rsidRPr="002E1C79" w:rsidRDefault="0092656A" w:rsidP="0092656A">
      <w:pPr>
        <w:spacing w:line="177" w:lineRule="exact"/>
        <w:ind w:left="5764"/>
        <w:jc w:val="right"/>
        <w:rPr>
          <w:rFonts w:cs="Times New Roman"/>
          <w:sz w:val="18"/>
        </w:rPr>
      </w:pPr>
      <w:r w:rsidRPr="000961CB">
        <w:rPr>
          <w:sz w:val="18"/>
        </w:rPr>
        <w:t xml:space="preserve"> </w:t>
      </w:r>
      <w:r w:rsidRPr="002E1C79">
        <w:rPr>
          <w:rFonts w:cs="Times New Roman"/>
          <w:sz w:val="18"/>
        </w:rPr>
        <w:t>(прізвище</w:t>
      </w:r>
      <w:r w:rsidRPr="002E1C79">
        <w:rPr>
          <w:rFonts w:cs="Times New Roman"/>
          <w:spacing w:val="-1"/>
          <w:sz w:val="18"/>
        </w:rPr>
        <w:t xml:space="preserve"> </w:t>
      </w:r>
      <w:r w:rsidRPr="002E1C79">
        <w:rPr>
          <w:rFonts w:cs="Times New Roman"/>
          <w:sz w:val="18"/>
        </w:rPr>
        <w:t>та ініціали</w:t>
      </w:r>
      <w:r w:rsidRPr="002E1C79">
        <w:rPr>
          <w:rFonts w:cs="Times New Roman"/>
          <w:spacing w:val="-2"/>
          <w:sz w:val="18"/>
        </w:rPr>
        <w:t xml:space="preserve"> </w:t>
      </w:r>
      <w:r w:rsidRPr="002E1C79">
        <w:rPr>
          <w:rFonts w:cs="Times New Roman"/>
          <w:sz w:val="18"/>
        </w:rPr>
        <w:t>студента)</w:t>
      </w:r>
    </w:p>
    <w:p w14:paraId="614D113E" w14:textId="77777777" w:rsidR="0092656A" w:rsidRDefault="0092656A" w:rsidP="0092656A">
      <w:pPr>
        <w:pStyle w:val="ae"/>
        <w:tabs>
          <w:tab w:val="left" w:pos="9318"/>
        </w:tabs>
        <w:spacing w:before="199"/>
        <w:ind w:left="4695"/>
        <w:jc w:val="right"/>
      </w:pPr>
    </w:p>
    <w:p w14:paraId="649B67C4" w14:textId="77777777" w:rsidR="0092656A" w:rsidRDefault="0092656A" w:rsidP="0092656A">
      <w:pPr>
        <w:pStyle w:val="ae"/>
        <w:tabs>
          <w:tab w:val="left" w:pos="9318"/>
        </w:tabs>
        <w:spacing w:before="199" w:line="360" w:lineRule="auto"/>
        <w:ind w:left="4695"/>
        <w:jc w:val="right"/>
      </w:pPr>
      <w:r>
        <w:t xml:space="preserve">Прийняв: </w:t>
      </w:r>
      <w:r>
        <w:rPr>
          <w:w w:val="99"/>
          <w:u w:val="single"/>
        </w:rPr>
        <w:t xml:space="preserve"> </w:t>
      </w:r>
      <w:r>
        <w:rPr>
          <w:u w:val="single"/>
        </w:rPr>
        <w:t xml:space="preserve">доцент, </w:t>
      </w:r>
      <w:proofErr w:type="spellStart"/>
      <w:r>
        <w:rPr>
          <w:u w:val="single"/>
        </w:rPr>
        <w:t>к.т.н</w:t>
      </w:r>
      <w:proofErr w:type="spellEnd"/>
      <w:r>
        <w:rPr>
          <w:u w:val="single"/>
        </w:rPr>
        <w:t>., доцент</w:t>
      </w:r>
    </w:p>
    <w:p w14:paraId="38E8A7CA" w14:textId="77777777" w:rsidR="0092656A" w:rsidRPr="00B864F5" w:rsidRDefault="0092656A" w:rsidP="0092656A">
      <w:pPr>
        <w:pStyle w:val="ae"/>
        <w:tabs>
          <w:tab w:val="left" w:pos="9318"/>
        </w:tabs>
        <w:spacing w:before="199" w:line="360" w:lineRule="auto"/>
        <w:ind w:left="4695"/>
        <w:jc w:val="right"/>
        <w:rPr>
          <w:u w:val="single"/>
        </w:rPr>
      </w:pPr>
      <w:r>
        <w:rPr>
          <w:u w:val="single"/>
        </w:rPr>
        <w:t xml:space="preserve">                                    </w:t>
      </w:r>
      <w:proofErr w:type="spellStart"/>
      <w:r w:rsidRPr="00B864F5">
        <w:rPr>
          <w:u w:val="single"/>
        </w:rPr>
        <w:t>Кочук</w:t>
      </w:r>
      <w:proofErr w:type="spellEnd"/>
      <w:r w:rsidRPr="00B864F5">
        <w:rPr>
          <w:u w:val="single"/>
        </w:rPr>
        <w:t xml:space="preserve"> С.Б.</w:t>
      </w:r>
    </w:p>
    <w:p w14:paraId="5079C533" w14:textId="77777777" w:rsidR="0092656A" w:rsidRDefault="0092656A" w:rsidP="0092656A">
      <w:pPr>
        <w:spacing w:line="179" w:lineRule="exact"/>
        <w:ind w:left="4648"/>
        <w:jc w:val="right"/>
        <w:rPr>
          <w:sz w:val="18"/>
        </w:rPr>
      </w:pPr>
      <w:r>
        <w:rPr>
          <w:sz w:val="18"/>
        </w:rPr>
        <w:t xml:space="preserve"> (</w:t>
      </w:r>
      <w:r w:rsidRPr="002E1C79">
        <w:rPr>
          <w:rFonts w:cs="Times New Roman"/>
          <w:sz w:val="18"/>
        </w:rPr>
        <w:t>посада,</w:t>
      </w:r>
      <w:r w:rsidRPr="002E1C79">
        <w:rPr>
          <w:rFonts w:cs="Times New Roman"/>
          <w:spacing w:val="-5"/>
          <w:sz w:val="18"/>
        </w:rPr>
        <w:t xml:space="preserve"> </w:t>
      </w:r>
      <w:r w:rsidRPr="002E1C79">
        <w:rPr>
          <w:rFonts w:cs="Times New Roman"/>
          <w:sz w:val="18"/>
        </w:rPr>
        <w:t>вчене</w:t>
      </w:r>
      <w:r w:rsidRPr="002E1C79">
        <w:rPr>
          <w:rFonts w:cs="Times New Roman"/>
          <w:spacing w:val="-4"/>
          <w:sz w:val="18"/>
        </w:rPr>
        <w:t xml:space="preserve"> </w:t>
      </w:r>
      <w:r w:rsidRPr="002E1C79">
        <w:rPr>
          <w:rFonts w:cs="Times New Roman"/>
          <w:sz w:val="18"/>
        </w:rPr>
        <w:t>звання,</w:t>
      </w:r>
      <w:r w:rsidRPr="002E1C79">
        <w:rPr>
          <w:rFonts w:cs="Times New Roman"/>
          <w:spacing w:val="-3"/>
          <w:sz w:val="18"/>
        </w:rPr>
        <w:t xml:space="preserve"> </w:t>
      </w:r>
      <w:r w:rsidRPr="002E1C79">
        <w:rPr>
          <w:rFonts w:cs="Times New Roman"/>
          <w:sz w:val="18"/>
        </w:rPr>
        <w:t>науковий</w:t>
      </w:r>
      <w:r w:rsidRPr="002E1C79">
        <w:rPr>
          <w:rFonts w:cs="Times New Roman"/>
          <w:spacing w:val="-4"/>
          <w:sz w:val="18"/>
        </w:rPr>
        <w:t xml:space="preserve"> </w:t>
      </w:r>
      <w:r w:rsidRPr="002E1C79">
        <w:rPr>
          <w:rFonts w:cs="Times New Roman"/>
          <w:sz w:val="18"/>
        </w:rPr>
        <w:t>ступінь,</w:t>
      </w:r>
      <w:r w:rsidRPr="002E1C79">
        <w:rPr>
          <w:rFonts w:cs="Times New Roman"/>
          <w:spacing w:val="-3"/>
          <w:sz w:val="18"/>
        </w:rPr>
        <w:t xml:space="preserve"> </w:t>
      </w:r>
      <w:r w:rsidRPr="002E1C79">
        <w:rPr>
          <w:rFonts w:cs="Times New Roman"/>
          <w:sz w:val="18"/>
        </w:rPr>
        <w:t>прізвище</w:t>
      </w:r>
      <w:r w:rsidRPr="002E1C79">
        <w:rPr>
          <w:rFonts w:cs="Times New Roman"/>
          <w:spacing w:val="-3"/>
          <w:sz w:val="18"/>
        </w:rPr>
        <w:t xml:space="preserve"> </w:t>
      </w:r>
      <w:r w:rsidRPr="002E1C79">
        <w:rPr>
          <w:rFonts w:cs="Times New Roman"/>
          <w:sz w:val="18"/>
        </w:rPr>
        <w:t>та</w:t>
      </w:r>
      <w:r w:rsidRPr="002E1C79">
        <w:rPr>
          <w:rFonts w:cs="Times New Roman"/>
          <w:spacing w:val="-3"/>
          <w:sz w:val="18"/>
        </w:rPr>
        <w:t xml:space="preserve"> </w:t>
      </w:r>
      <w:r w:rsidRPr="002E1C79">
        <w:rPr>
          <w:rFonts w:cs="Times New Roman"/>
          <w:sz w:val="18"/>
        </w:rPr>
        <w:t>ініціали)</w:t>
      </w:r>
    </w:p>
    <w:p w14:paraId="6A8F270B" w14:textId="77777777" w:rsidR="0092656A" w:rsidRDefault="0092656A" w:rsidP="0092656A">
      <w:pPr>
        <w:tabs>
          <w:tab w:val="left" w:pos="1125"/>
        </w:tabs>
        <w:spacing w:line="179" w:lineRule="exact"/>
        <w:ind w:right="216"/>
        <w:jc w:val="right"/>
        <w:rPr>
          <w:sz w:val="18"/>
        </w:rPr>
      </w:pPr>
    </w:p>
    <w:p w14:paraId="10D9B1F5" w14:textId="77777777" w:rsidR="0092656A" w:rsidRDefault="0092656A" w:rsidP="0092656A">
      <w:pPr>
        <w:tabs>
          <w:tab w:val="left" w:pos="1125"/>
        </w:tabs>
        <w:spacing w:line="179" w:lineRule="exact"/>
        <w:ind w:right="216"/>
        <w:jc w:val="right"/>
        <w:rPr>
          <w:sz w:val="18"/>
        </w:rPr>
      </w:pPr>
    </w:p>
    <w:p w14:paraId="0A8CB922" w14:textId="77777777" w:rsidR="0092656A" w:rsidRDefault="0092656A" w:rsidP="0092656A">
      <w:pPr>
        <w:tabs>
          <w:tab w:val="left" w:pos="1125"/>
        </w:tabs>
        <w:spacing w:line="179" w:lineRule="exact"/>
        <w:ind w:right="216"/>
        <w:jc w:val="right"/>
        <w:rPr>
          <w:sz w:val="18"/>
        </w:rPr>
      </w:pPr>
    </w:p>
    <w:p w14:paraId="21C3E5D2" w14:textId="77777777" w:rsidR="0092656A" w:rsidRDefault="0092656A" w:rsidP="0092656A">
      <w:pPr>
        <w:pStyle w:val="ae"/>
        <w:rPr>
          <w:sz w:val="20"/>
        </w:rPr>
      </w:pPr>
    </w:p>
    <w:p w14:paraId="735466A7" w14:textId="77777777" w:rsidR="0092656A" w:rsidRDefault="0092656A" w:rsidP="0092656A">
      <w:pPr>
        <w:pStyle w:val="ae"/>
        <w:rPr>
          <w:sz w:val="20"/>
        </w:rPr>
      </w:pPr>
    </w:p>
    <w:p w14:paraId="07F30BCF" w14:textId="4EACDD5D" w:rsidR="0092656A" w:rsidRDefault="0092656A" w:rsidP="0092656A">
      <w:pPr>
        <w:pStyle w:val="ae"/>
        <w:rPr>
          <w:sz w:val="20"/>
        </w:rPr>
      </w:pPr>
    </w:p>
    <w:p w14:paraId="58B518FE" w14:textId="77777777" w:rsidR="00DE6A00" w:rsidRDefault="00DE6A00" w:rsidP="0092656A">
      <w:pPr>
        <w:pStyle w:val="ae"/>
        <w:rPr>
          <w:sz w:val="20"/>
        </w:rPr>
      </w:pPr>
    </w:p>
    <w:p w14:paraId="1218B07C" w14:textId="77777777" w:rsidR="0092656A" w:rsidRDefault="0092656A" w:rsidP="0092656A">
      <w:pPr>
        <w:pStyle w:val="ae"/>
        <w:rPr>
          <w:sz w:val="20"/>
        </w:rPr>
      </w:pPr>
    </w:p>
    <w:p w14:paraId="583745EF" w14:textId="77777777" w:rsidR="0092656A" w:rsidRDefault="0092656A" w:rsidP="0092656A">
      <w:pPr>
        <w:pStyle w:val="ae"/>
        <w:spacing w:before="1"/>
        <w:rPr>
          <w:sz w:val="19"/>
        </w:rPr>
      </w:pPr>
    </w:p>
    <w:p w14:paraId="4F923BA9" w14:textId="635DF525" w:rsidR="0092656A" w:rsidRDefault="0092656A" w:rsidP="0092656A">
      <w:pPr>
        <w:pStyle w:val="ae"/>
        <w:spacing w:before="88"/>
        <w:ind w:left="480" w:right="1130"/>
        <w:jc w:val="center"/>
      </w:pPr>
      <w:r>
        <w:t>м. Харків – 2025</w:t>
      </w:r>
    </w:p>
    <w:p w14:paraId="5C58B19D" w14:textId="6D3F64B7" w:rsidR="009505C8" w:rsidRPr="00FF4634" w:rsidRDefault="00FF4634" w:rsidP="00FF4634">
      <w:pPr>
        <w:pStyle w:val="a9"/>
        <w:numPr>
          <w:ilvl w:val="0"/>
          <w:numId w:val="22"/>
        </w:num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lastRenderedPageBreak/>
        <w:t>АПАРАТНА СКЛАДОВА СИСТЕМИ ПІДВІСУ</w:t>
      </w:r>
    </w:p>
    <w:p w14:paraId="71F6CD9A" w14:textId="77777777" w:rsidR="00FF4634" w:rsidRDefault="00FF4634" w:rsidP="00FF4634">
      <w:pPr>
        <w:spacing w:line="360" w:lineRule="auto"/>
        <w:ind w:firstLine="360"/>
        <w:jc w:val="both"/>
        <w:rPr>
          <w:rFonts w:cs="Times New Roman"/>
          <w:sz w:val="28"/>
          <w:szCs w:val="28"/>
        </w:rPr>
      </w:pPr>
    </w:p>
    <w:p w14:paraId="51A2BA50" w14:textId="243A9398" w:rsidR="009505C8" w:rsidRDefault="009505C8" w:rsidP="00FF463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Стабілізований підвіс (</w:t>
      </w:r>
      <w:proofErr w:type="spellStart"/>
      <w:r w:rsidRPr="00FF4634">
        <w:rPr>
          <w:rFonts w:cs="Times New Roman"/>
          <w:sz w:val="28"/>
          <w:szCs w:val="28"/>
        </w:rPr>
        <w:t>gimbal</w:t>
      </w:r>
      <w:proofErr w:type="spellEnd"/>
      <w:r w:rsidRPr="00FF4634">
        <w:rPr>
          <w:rFonts w:cs="Times New Roman"/>
          <w:sz w:val="28"/>
          <w:szCs w:val="28"/>
        </w:rPr>
        <w:t xml:space="preserve">) є </w:t>
      </w:r>
      <w:proofErr w:type="spellStart"/>
      <w:r w:rsidRPr="00FF4634">
        <w:rPr>
          <w:rFonts w:cs="Times New Roman"/>
          <w:sz w:val="28"/>
          <w:szCs w:val="28"/>
        </w:rPr>
        <w:t>мехатронною</w:t>
      </w:r>
      <w:proofErr w:type="spellEnd"/>
      <w:r w:rsidRPr="00FF4634">
        <w:rPr>
          <w:rFonts w:cs="Times New Roman"/>
          <w:sz w:val="28"/>
          <w:szCs w:val="28"/>
        </w:rPr>
        <w:t xml:space="preserve"> системою, що поєднує механічну, електронну та обчислювальну частини для забезпечення стабільного положення камери відносно горизонту незалежно від рухів платформи (</w:t>
      </w:r>
      <w:proofErr w:type="spellStart"/>
      <w:r w:rsidRPr="00FF4634">
        <w:rPr>
          <w:rFonts w:cs="Times New Roman"/>
          <w:sz w:val="28"/>
          <w:szCs w:val="28"/>
        </w:rPr>
        <w:t>дрона</w:t>
      </w:r>
      <w:proofErr w:type="spellEnd"/>
      <w:r w:rsidRPr="00FF4634">
        <w:rPr>
          <w:rFonts w:cs="Times New Roman"/>
          <w:sz w:val="28"/>
          <w:szCs w:val="28"/>
        </w:rPr>
        <w:t>).</w:t>
      </w:r>
    </w:p>
    <w:p w14:paraId="763CF16D" w14:textId="77777777" w:rsidR="00FF4634" w:rsidRPr="00FF4634" w:rsidRDefault="00FF4634" w:rsidP="00FF4634">
      <w:pPr>
        <w:spacing w:line="360" w:lineRule="auto"/>
        <w:ind w:firstLine="360"/>
        <w:jc w:val="both"/>
        <w:rPr>
          <w:rFonts w:cs="Times New Roman"/>
          <w:sz w:val="28"/>
          <w:szCs w:val="28"/>
        </w:rPr>
      </w:pPr>
    </w:p>
    <w:p w14:paraId="6AD26694" w14:textId="77777777" w:rsidR="009505C8" w:rsidRPr="00FF4634" w:rsidRDefault="009505C8" w:rsidP="00FF4634">
      <w:pPr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Основні апаратні компоненти:</w:t>
      </w:r>
    </w:p>
    <w:p w14:paraId="24B61B9A" w14:textId="065C40E4" w:rsidR="009505C8" w:rsidRPr="00FF4634" w:rsidRDefault="009505C8" w:rsidP="00FF4634">
      <w:pPr>
        <w:pStyle w:val="a9"/>
        <w:numPr>
          <w:ilvl w:val="0"/>
          <w:numId w:val="23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Каркас підвісу</w:t>
      </w:r>
    </w:p>
    <w:p w14:paraId="57877BBA" w14:textId="77777777" w:rsidR="00FF4634" w:rsidRDefault="009505C8" w:rsidP="00FF4634">
      <w:pPr>
        <w:spacing w:line="360" w:lineRule="auto"/>
        <w:ind w:firstLine="708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Легка жорстка конструкція (зазвичай алюміній або карбон), яка забезпечує надійне кріплення камер і двигунів.</w:t>
      </w:r>
      <w:r w:rsidRPr="00FF4634">
        <w:rPr>
          <w:rFonts w:cs="Times New Roman"/>
          <w:sz w:val="28"/>
          <w:szCs w:val="28"/>
        </w:rPr>
        <w:br/>
      </w:r>
    </w:p>
    <w:p w14:paraId="794DA2B5" w14:textId="4D5F2E7E" w:rsidR="009505C8" w:rsidRPr="00FF4634" w:rsidRDefault="009505C8" w:rsidP="00FF463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У двохосьовій системі виділяють:</w:t>
      </w:r>
    </w:p>
    <w:p w14:paraId="3267E9B3" w14:textId="77777777" w:rsidR="009505C8" w:rsidRPr="001D3054" w:rsidRDefault="009505C8" w:rsidP="00FF4634">
      <w:pPr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1D3054">
        <w:rPr>
          <w:rFonts w:cs="Times New Roman"/>
          <w:sz w:val="28"/>
          <w:szCs w:val="28"/>
        </w:rPr>
        <w:t>вісь Roll (поперечна стабілізація);</w:t>
      </w:r>
    </w:p>
    <w:p w14:paraId="4F52E077" w14:textId="77777777" w:rsidR="001D3054" w:rsidRPr="001D3054" w:rsidRDefault="009505C8" w:rsidP="001D3054">
      <w:pPr>
        <w:numPr>
          <w:ilvl w:val="0"/>
          <w:numId w:val="1"/>
        </w:numPr>
        <w:spacing w:line="360" w:lineRule="auto"/>
        <w:rPr>
          <w:rFonts w:cs="Times New Roman"/>
          <w:sz w:val="28"/>
          <w:szCs w:val="28"/>
        </w:rPr>
      </w:pPr>
      <w:r w:rsidRPr="001D3054">
        <w:rPr>
          <w:rFonts w:cs="Times New Roman"/>
          <w:sz w:val="28"/>
          <w:szCs w:val="28"/>
        </w:rPr>
        <w:t xml:space="preserve">вісь </w:t>
      </w:r>
      <w:proofErr w:type="spellStart"/>
      <w:r w:rsidRPr="001D3054">
        <w:rPr>
          <w:rFonts w:cs="Times New Roman"/>
          <w:sz w:val="28"/>
          <w:szCs w:val="28"/>
        </w:rPr>
        <w:t>Pitch</w:t>
      </w:r>
      <w:proofErr w:type="spellEnd"/>
      <w:r w:rsidRPr="001D3054">
        <w:rPr>
          <w:rFonts w:cs="Times New Roman"/>
          <w:sz w:val="28"/>
          <w:szCs w:val="28"/>
        </w:rPr>
        <w:t xml:space="preserve"> (поздовжня стабілізація).</w:t>
      </w:r>
    </w:p>
    <w:p w14:paraId="1BAF2B0F" w14:textId="77777777" w:rsidR="001D3054" w:rsidRDefault="001D3054" w:rsidP="001D3054">
      <w:pPr>
        <w:spacing w:line="360" w:lineRule="auto"/>
        <w:ind w:firstLine="708"/>
        <w:rPr>
          <w:rFonts w:cs="Times New Roman"/>
          <w:sz w:val="28"/>
          <w:szCs w:val="28"/>
        </w:rPr>
      </w:pPr>
    </w:p>
    <w:p w14:paraId="577D39E3" w14:textId="397A161D" w:rsidR="009505C8" w:rsidRPr="001D3054" w:rsidRDefault="009505C8" w:rsidP="001D3054">
      <w:pPr>
        <w:spacing w:line="360" w:lineRule="auto"/>
        <w:ind w:firstLine="708"/>
        <w:rPr>
          <w:rFonts w:cs="Times New Roman"/>
          <w:sz w:val="28"/>
          <w:szCs w:val="28"/>
        </w:rPr>
      </w:pPr>
      <w:r w:rsidRPr="001D3054">
        <w:rPr>
          <w:rFonts w:cs="Times New Roman"/>
          <w:sz w:val="28"/>
          <w:szCs w:val="28"/>
        </w:rPr>
        <w:t>Каркас має антивібраційні демпфери, які зменшують передавання вібрацій від рами дрона.</w:t>
      </w:r>
    </w:p>
    <w:p w14:paraId="7A22ACB4" w14:textId="128F26E6" w:rsidR="009505C8" w:rsidRPr="00FF4634" w:rsidRDefault="009505C8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F485D2B" w14:textId="19A35A0E" w:rsidR="009505C8" w:rsidRPr="00FF4634" w:rsidRDefault="009505C8" w:rsidP="00FF4634">
      <w:pPr>
        <w:pStyle w:val="a9"/>
        <w:numPr>
          <w:ilvl w:val="0"/>
          <w:numId w:val="23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Двигуни підвісу (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Brushless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Gimbal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Motors</w:t>
      </w:r>
      <w:proofErr w:type="spellEnd"/>
      <w:r w:rsidRPr="00FF4634">
        <w:rPr>
          <w:rFonts w:cs="Times New Roman"/>
          <w:b/>
          <w:bCs/>
          <w:sz w:val="28"/>
          <w:szCs w:val="28"/>
        </w:rPr>
        <w:t>)</w:t>
      </w:r>
    </w:p>
    <w:p w14:paraId="52F5AF86" w14:textId="77777777" w:rsidR="001D3054" w:rsidRDefault="009505C8" w:rsidP="001D305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Безколекторні електродвигуни з високою точністю позиціонування, спеціально розраховані для низькошвидкісного режиму.</w:t>
      </w:r>
      <w:r w:rsidRPr="00FF4634">
        <w:rPr>
          <w:rFonts w:cs="Times New Roman"/>
          <w:sz w:val="28"/>
          <w:szCs w:val="28"/>
        </w:rPr>
        <w:br/>
        <w:t>Вони створюють обертовий момент для компенсації коливань камери.</w:t>
      </w:r>
      <w:r w:rsidRPr="00FF4634">
        <w:rPr>
          <w:rFonts w:cs="Times New Roman"/>
          <w:sz w:val="28"/>
          <w:szCs w:val="28"/>
        </w:rPr>
        <w:br/>
      </w:r>
    </w:p>
    <w:p w14:paraId="362B0420" w14:textId="1C35B1E0" w:rsidR="009505C8" w:rsidRPr="00FF4634" w:rsidRDefault="009505C8" w:rsidP="001D305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Для 2-осьового підвісу використовують два мотори: </w:t>
      </w:r>
      <w:r w:rsidRPr="001D3054">
        <w:rPr>
          <w:rFonts w:cs="Times New Roman"/>
          <w:sz w:val="28"/>
          <w:szCs w:val="28"/>
        </w:rPr>
        <w:t>Roll і Pitch.</w:t>
      </w:r>
      <w:r w:rsidRPr="001D3054">
        <w:rPr>
          <w:rFonts w:cs="Times New Roman"/>
          <w:sz w:val="28"/>
          <w:szCs w:val="28"/>
        </w:rPr>
        <w:br/>
        <w:t>У цій роботі — T-Motor GB36-2 KV30, який підтримує навантаження до 1.9 кг.</w:t>
      </w:r>
    </w:p>
    <w:p w14:paraId="2B4A20BC" w14:textId="1413C8B9" w:rsidR="009505C8" w:rsidRPr="00FF4634" w:rsidRDefault="009505C8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5D68F5B" w14:textId="0085B067" w:rsidR="009505C8" w:rsidRPr="00FF4634" w:rsidRDefault="009505C8" w:rsidP="00FF4634">
      <w:pPr>
        <w:pStyle w:val="a9"/>
        <w:numPr>
          <w:ilvl w:val="0"/>
          <w:numId w:val="23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FF4634">
        <w:rPr>
          <w:rFonts w:cs="Times New Roman"/>
          <w:b/>
          <w:bCs/>
          <w:sz w:val="28"/>
          <w:szCs w:val="28"/>
        </w:rPr>
        <w:lastRenderedPageBreak/>
        <w:t>Інерціальний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вимірювальний блок (IMU)</w:t>
      </w:r>
    </w:p>
    <w:p w14:paraId="234685B4" w14:textId="018C3DCD" w:rsidR="009505C8" w:rsidRPr="00FF4634" w:rsidRDefault="009505C8" w:rsidP="001D305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Містить </w:t>
      </w:r>
      <w:r w:rsidRPr="001D3054">
        <w:rPr>
          <w:rFonts w:cs="Times New Roman"/>
          <w:sz w:val="28"/>
          <w:szCs w:val="28"/>
        </w:rPr>
        <w:t>акселерометри і гіроскопи, що визначають кутові швидкості та прискорення.</w:t>
      </w:r>
      <w:r w:rsidR="001D3054" w:rsidRPr="001D3054">
        <w:rPr>
          <w:rFonts w:cs="Times New Roman"/>
          <w:sz w:val="28"/>
          <w:szCs w:val="28"/>
        </w:rPr>
        <w:t xml:space="preserve"> </w:t>
      </w:r>
      <w:r w:rsidRPr="001D3054">
        <w:rPr>
          <w:rFonts w:cs="Times New Roman"/>
          <w:sz w:val="28"/>
          <w:szCs w:val="28"/>
        </w:rPr>
        <w:t>На основі цих даних контролер розраховує відхилення підвісу і формує сигнали для моторів.</w:t>
      </w:r>
      <w:r w:rsidR="001D3054" w:rsidRPr="001D3054">
        <w:rPr>
          <w:rFonts w:cs="Times New Roman"/>
          <w:sz w:val="28"/>
          <w:szCs w:val="28"/>
        </w:rPr>
        <w:t xml:space="preserve"> </w:t>
      </w:r>
      <w:r w:rsidRPr="001D3054">
        <w:rPr>
          <w:rFonts w:cs="Times New Roman"/>
          <w:sz w:val="28"/>
          <w:szCs w:val="28"/>
        </w:rPr>
        <w:t>Типовий сенсор: MPU-9250 або ICM-20948 (вбудований у контролер SimpleBGC).</w:t>
      </w:r>
    </w:p>
    <w:p w14:paraId="63841697" w14:textId="309977C8" w:rsidR="009505C8" w:rsidRPr="00FF4634" w:rsidRDefault="009505C8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D6394A4" w14:textId="24D1C151" w:rsidR="009505C8" w:rsidRPr="00FF4634" w:rsidRDefault="009505C8" w:rsidP="00FF4634">
      <w:pPr>
        <w:pStyle w:val="a9"/>
        <w:numPr>
          <w:ilvl w:val="0"/>
          <w:numId w:val="23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Контролер підвісу (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Gimbal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Controller</w:t>
      </w:r>
      <w:proofErr w:type="spellEnd"/>
      <w:r w:rsidRPr="00FF4634">
        <w:rPr>
          <w:rFonts w:cs="Times New Roman"/>
          <w:b/>
          <w:bCs/>
          <w:sz w:val="28"/>
          <w:szCs w:val="28"/>
        </w:rPr>
        <w:t>)</w:t>
      </w:r>
    </w:p>
    <w:p w14:paraId="504A4619" w14:textId="77777777" w:rsidR="009505C8" w:rsidRPr="00FF4634" w:rsidRDefault="009505C8" w:rsidP="001D305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Це основний елемент системи, який:</w:t>
      </w:r>
    </w:p>
    <w:p w14:paraId="4C7003D9" w14:textId="77777777" w:rsidR="009505C8" w:rsidRPr="00FF4634" w:rsidRDefault="009505C8" w:rsidP="00FF463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обробляє дані з IMU;</w:t>
      </w:r>
    </w:p>
    <w:p w14:paraId="005082B6" w14:textId="77777777" w:rsidR="009505C8" w:rsidRPr="00FF4634" w:rsidRDefault="009505C8" w:rsidP="00FF463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реалізує PID-регулювання стабілізації;</w:t>
      </w:r>
    </w:p>
    <w:p w14:paraId="2BB342A8" w14:textId="77777777" w:rsidR="009505C8" w:rsidRPr="00FF4634" w:rsidRDefault="009505C8" w:rsidP="00FF463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формує керуючі сигнали для драйверів двигунів;</w:t>
      </w:r>
    </w:p>
    <w:p w14:paraId="1710E5E6" w14:textId="77777777" w:rsidR="009505C8" w:rsidRPr="00FF4634" w:rsidRDefault="009505C8" w:rsidP="00FF4634">
      <w:pPr>
        <w:numPr>
          <w:ilvl w:val="0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забезпечує зв’язок із польотним контролером.</w:t>
      </w:r>
    </w:p>
    <w:p w14:paraId="115DD9C9" w14:textId="77777777" w:rsidR="001D3054" w:rsidRDefault="001D3054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E5079A0" w14:textId="3B35933A" w:rsidR="009505C8" w:rsidRPr="00FF4634" w:rsidRDefault="009505C8" w:rsidP="001D305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У даній системі використовується </w:t>
      </w:r>
      <w:r w:rsidRPr="001D3054">
        <w:rPr>
          <w:rFonts w:cs="Times New Roman"/>
          <w:sz w:val="28"/>
          <w:szCs w:val="28"/>
        </w:rPr>
        <w:t>SimpleBGC 32-bit, який</w:t>
      </w:r>
      <w:r w:rsidRPr="00FF4634">
        <w:rPr>
          <w:rFonts w:cs="Times New Roman"/>
          <w:sz w:val="28"/>
          <w:szCs w:val="28"/>
        </w:rPr>
        <w:t xml:space="preserve"> підтримує:</w:t>
      </w:r>
    </w:p>
    <w:p w14:paraId="7056DD7E" w14:textId="77777777" w:rsidR="009505C8" w:rsidRPr="00FF4634" w:rsidRDefault="009505C8" w:rsidP="00FF4634">
      <w:pPr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UART, SBus, PWM;</w:t>
      </w:r>
    </w:p>
    <w:p w14:paraId="4F7C1A0B" w14:textId="77777777" w:rsidR="009505C8" w:rsidRPr="00FF4634" w:rsidRDefault="009505C8" w:rsidP="00FF4634">
      <w:pPr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калібрування IMU;</w:t>
      </w:r>
    </w:p>
    <w:p w14:paraId="66FFE7CB" w14:textId="77777777" w:rsidR="009505C8" w:rsidRPr="00FF4634" w:rsidRDefault="009505C8" w:rsidP="00FF4634">
      <w:pPr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налаштування PID-параметрів;</w:t>
      </w:r>
    </w:p>
    <w:p w14:paraId="026C41BF" w14:textId="77777777" w:rsidR="009505C8" w:rsidRPr="00FF4634" w:rsidRDefault="009505C8" w:rsidP="00FF4634">
      <w:pPr>
        <w:numPr>
          <w:ilvl w:val="0"/>
          <w:numId w:val="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оновлення прошивки та телеметрію.</w:t>
      </w:r>
    </w:p>
    <w:p w14:paraId="0E22FE8D" w14:textId="55CCA845" w:rsidR="009505C8" w:rsidRPr="00FF4634" w:rsidRDefault="009505C8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6F8C299C" w14:textId="0D847A58" w:rsidR="009505C8" w:rsidRPr="00FF4634" w:rsidRDefault="009505C8" w:rsidP="00FF4634">
      <w:pPr>
        <w:pStyle w:val="a9"/>
        <w:numPr>
          <w:ilvl w:val="0"/>
          <w:numId w:val="23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Драйвери двигунів</w:t>
      </w:r>
    </w:p>
    <w:p w14:paraId="6F2533F7" w14:textId="4DACA81A" w:rsidR="009505C8" w:rsidRPr="00FF4634" w:rsidRDefault="009505C8" w:rsidP="001D305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Вбудовані в контролер або підключені окремо.</w:t>
      </w:r>
      <w:r w:rsidRPr="00FF4634">
        <w:rPr>
          <w:rFonts w:cs="Times New Roman"/>
          <w:sz w:val="28"/>
          <w:szCs w:val="28"/>
        </w:rPr>
        <w:br/>
        <w:t>Кожен канал драйвера формує сигнали струму в обмотках мотора, керуючи напрямом і силою обертання.</w:t>
      </w:r>
      <w:r w:rsidR="001D3054">
        <w:rPr>
          <w:rFonts w:cs="Times New Roman"/>
          <w:sz w:val="28"/>
          <w:szCs w:val="28"/>
        </w:rPr>
        <w:t xml:space="preserve"> </w:t>
      </w:r>
      <w:r w:rsidRPr="00FF4634">
        <w:rPr>
          <w:rFonts w:cs="Times New Roman"/>
          <w:sz w:val="28"/>
          <w:szCs w:val="28"/>
        </w:rPr>
        <w:t>Вони живляться від DC-DC перетворювача (12–24 V) і мають захист від перевантаження.</w:t>
      </w:r>
    </w:p>
    <w:p w14:paraId="41A7AF52" w14:textId="77777777" w:rsidR="00FF4634" w:rsidRPr="00FF4634" w:rsidRDefault="00FF4634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D11EDF5" w14:textId="36D7FCA2" w:rsidR="009505C8" w:rsidRPr="00FF4634" w:rsidRDefault="009505C8" w:rsidP="00FF4634">
      <w:pPr>
        <w:pStyle w:val="a9"/>
        <w:numPr>
          <w:ilvl w:val="0"/>
          <w:numId w:val="23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lastRenderedPageBreak/>
        <w:t>Камери</w:t>
      </w:r>
    </w:p>
    <w:p w14:paraId="23E29863" w14:textId="77777777" w:rsidR="009505C8" w:rsidRPr="00473B6E" w:rsidRDefault="009505C8" w:rsidP="00FF4634">
      <w:pPr>
        <w:numPr>
          <w:ilvl w:val="0"/>
          <w:numId w:val="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473B6E">
        <w:rPr>
          <w:rFonts w:cs="Times New Roman"/>
          <w:sz w:val="28"/>
          <w:szCs w:val="28"/>
        </w:rPr>
        <w:t>RGB камера: Mapir Survey3 RGB (12 Мп) — забезпечує візуальне зображення.</w:t>
      </w:r>
    </w:p>
    <w:p w14:paraId="529BF01D" w14:textId="3C62E94A" w:rsidR="001D3054" w:rsidRPr="000B0394" w:rsidRDefault="009505C8" w:rsidP="000B0394">
      <w:pPr>
        <w:numPr>
          <w:ilvl w:val="0"/>
          <w:numId w:val="4"/>
        </w:numPr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473B6E">
        <w:rPr>
          <w:rFonts w:cs="Times New Roman"/>
          <w:sz w:val="28"/>
          <w:szCs w:val="28"/>
        </w:rPr>
        <w:t>Тепловізійна</w:t>
      </w:r>
      <w:proofErr w:type="spellEnd"/>
      <w:r w:rsidRPr="00473B6E">
        <w:rPr>
          <w:rFonts w:cs="Times New Roman"/>
          <w:sz w:val="28"/>
          <w:szCs w:val="28"/>
        </w:rPr>
        <w:t xml:space="preserve"> камера: </w:t>
      </w:r>
      <w:proofErr w:type="spellStart"/>
      <w:r w:rsidRPr="00473B6E">
        <w:rPr>
          <w:rFonts w:cs="Times New Roman"/>
          <w:sz w:val="28"/>
          <w:szCs w:val="28"/>
        </w:rPr>
        <w:t>Caddx</w:t>
      </w:r>
      <w:proofErr w:type="spellEnd"/>
      <w:r w:rsidRPr="00473B6E">
        <w:rPr>
          <w:rFonts w:cs="Times New Roman"/>
          <w:sz w:val="28"/>
          <w:szCs w:val="28"/>
        </w:rPr>
        <w:t xml:space="preserve"> IRC-640CA (640×512 </w:t>
      </w:r>
      <w:proofErr w:type="spellStart"/>
      <w:r w:rsidRPr="00473B6E">
        <w:rPr>
          <w:rFonts w:cs="Times New Roman"/>
          <w:sz w:val="28"/>
          <w:szCs w:val="28"/>
        </w:rPr>
        <w:t>px</w:t>
      </w:r>
      <w:proofErr w:type="spellEnd"/>
      <w:r w:rsidRPr="00473B6E">
        <w:rPr>
          <w:rFonts w:cs="Times New Roman"/>
          <w:sz w:val="28"/>
          <w:szCs w:val="28"/>
        </w:rPr>
        <w:t>) — дозволяє виявляти</w:t>
      </w:r>
      <w:r w:rsidR="001D3054" w:rsidRPr="00473B6E">
        <w:rPr>
          <w:rFonts w:cs="Times New Roman"/>
          <w:sz w:val="28"/>
          <w:szCs w:val="28"/>
        </w:rPr>
        <w:t xml:space="preserve"> </w:t>
      </w:r>
      <w:r w:rsidRPr="00473B6E">
        <w:rPr>
          <w:rFonts w:cs="Times New Roman"/>
          <w:sz w:val="28"/>
          <w:szCs w:val="28"/>
        </w:rPr>
        <w:t>тепловтрати.</w:t>
      </w:r>
    </w:p>
    <w:p w14:paraId="46FCDEC6" w14:textId="33E4263E" w:rsidR="009505C8" w:rsidRPr="00FF4634" w:rsidRDefault="009505C8" w:rsidP="001D305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Камери закріплені на загальній платформі, а відеосигнали можуть перемикатися через польотний контролер.</w:t>
      </w:r>
    </w:p>
    <w:p w14:paraId="6DFB3B17" w14:textId="21CD8BBB" w:rsidR="009505C8" w:rsidRPr="00FF4634" w:rsidRDefault="009505C8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A16CBC1" w14:textId="660B4393" w:rsidR="009505C8" w:rsidRPr="00FF4634" w:rsidRDefault="009505C8" w:rsidP="00FF4634">
      <w:pPr>
        <w:pStyle w:val="a9"/>
        <w:numPr>
          <w:ilvl w:val="0"/>
          <w:numId w:val="23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Польотний контролер (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Flight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Controller</w:t>
      </w:r>
      <w:proofErr w:type="spellEnd"/>
      <w:r w:rsidRPr="00FF4634">
        <w:rPr>
          <w:rFonts w:cs="Times New Roman"/>
          <w:b/>
          <w:bCs/>
          <w:sz w:val="28"/>
          <w:szCs w:val="28"/>
        </w:rPr>
        <w:t>)</w:t>
      </w:r>
    </w:p>
    <w:p w14:paraId="37938241" w14:textId="77777777" w:rsidR="009505C8" w:rsidRPr="001D3054" w:rsidRDefault="009505C8" w:rsidP="001D305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1D3054">
        <w:rPr>
          <w:rFonts w:cs="Times New Roman"/>
          <w:sz w:val="28"/>
          <w:szCs w:val="28"/>
        </w:rPr>
        <w:t>Використовується для синхронізації підвісу з дроном.</w:t>
      </w:r>
      <w:r w:rsidRPr="001D3054">
        <w:rPr>
          <w:rFonts w:cs="Times New Roman"/>
          <w:sz w:val="28"/>
          <w:szCs w:val="28"/>
        </w:rPr>
        <w:br/>
        <w:t>У роботі використовується Pixhawk 4, який передає сигнали керування через інтерфейси UART або SBus і підтримує протокол MAVLink для обміну даними з програмним середовищем Mission Planner.</w:t>
      </w:r>
    </w:p>
    <w:p w14:paraId="30F8DAF8" w14:textId="26081557" w:rsidR="009505C8" w:rsidRPr="00FF4634" w:rsidRDefault="009505C8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5F53063" w14:textId="2FFD2D66" w:rsidR="009505C8" w:rsidRPr="00FF4634" w:rsidRDefault="009505C8" w:rsidP="00FF4634">
      <w:pPr>
        <w:pStyle w:val="a9"/>
        <w:numPr>
          <w:ilvl w:val="0"/>
          <w:numId w:val="23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Інтерфейси зв’язку</w:t>
      </w:r>
    </w:p>
    <w:p w14:paraId="3A4E2D11" w14:textId="77777777" w:rsidR="009505C8" w:rsidRPr="00FF4634" w:rsidRDefault="009505C8" w:rsidP="00473B6E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Для взаємодії між компонентами застосовуються:</w:t>
      </w:r>
    </w:p>
    <w:p w14:paraId="6423BC9D" w14:textId="77777777" w:rsidR="009505C8" w:rsidRPr="00473B6E" w:rsidRDefault="009505C8" w:rsidP="00FF4634">
      <w:pPr>
        <w:numPr>
          <w:ilvl w:val="0"/>
          <w:numId w:val="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473B6E">
        <w:rPr>
          <w:rFonts w:cs="Times New Roman"/>
          <w:sz w:val="28"/>
          <w:szCs w:val="28"/>
        </w:rPr>
        <w:t>UART — двостороння серійна передача даних (телеметрія, налаштування);</w:t>
      </w:r>
    </w:p>
    <w:p w14:paraId="4A07D243" w14:textId="77777777" w:rsidR="009505C8" w:rsidRPr="00473B6E" w:rsidRDefault="009505C8" w:rsidP="00FF4634">
      <w:pPr>
        <w:numPr>
          <w:ilvl w:val="0"/>
          <w:numId w:val="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473B6E">
        <w:rPr>
          <w:rFonts w:cs="Times New Roman"/>
          <w:sz w:val="28"/>
          <w:szCs w:val="28"/>
        </w:rPr>
        <w:t>SBus — передача команд із приймача до контролера;</w:t>
      </w:r>
    </w:p>
    <w:p w14:paraId="291A3E84" w14:textId="77777777" w:rsidR="009505C8" w:rsidRPr="00473B6E" w:rsidRDefault="009505C8" w:rsidP="00FF4634">
      <w:pPr>
        <w:numPr>
          <w:ilvl w:val="0"/>
          <w:numId w:val="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473B6E">
        <w:rPr>
          <w:rFonts w:cs="Times New Roman"/>
          <w:sz w:val="28"/>
          <w:szCs w:val="28"/>
        </w:rPr>
        <w:t>PWM — керування положенням і тригерами камер;</w:t>
      </w:r>
    </w:p>
    <w:p w14:paraId="6EDD1030" w14:textId="77777777" w:rsidR="009505C8" w:rsidRPr="00473B6E" w:rsidRDefault="009505C8" w:rsidP="00FF4634">
      <w:pPr>
        <w:numPr>
          <w:ilvl w:val="0"/>
          <w:numId w:val="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473B6E">
        <w:rPr>
          <w:rFonts w:cs="Times New Roman"/>
          <w:sz w:val="28"/>
          <w:szCs w:val="28"/>
        </w:rPr>
        <w:t>CAN (опціонально) — для швидкої шини між польотним контролером і периферією.</w:t>
      </w:r>
    </w:p>
    <w:p w14:paraId="45348262" w14:textId="77777777" w:rsidR="000B0394" w:rsidRDefault="000B0394" w:rsidP="000B039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EAA5EC7" w14:textId="3ECC059B" w:rsidR="009505C8" w:rsidRPr="00FF4634" w:rsidRDefault="00473B6E" w:rsidP="000B039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Отже, а</w:t>
      </w:r>
      <w:r w:rsidR="009505C8" w:rsidRPr="00FF4634">
        <w:rPr>
          <w:rFonts w:cs="Times New Roman"/>
          <w:sz w:val="28"/>
          <w:szCs w:val="28"/>
        </w:rPr>
        <w:t xml:space="preserve">паратна частина </w:t>
      </w:r>
      <w:proofErr w:type="spellStart"/>
      <w:r w:rsidR="009505C8" w:rsidRPr="00FF4634">
        <w:rPr>
          <w:rFonts w:cs="Times New Roman"/>
          <w:sz w:val="28"/>
          <w:szCs w:val="28"/>
        </w:rPr>
        <w:t>двоосьового</w:t>
      </w:r>
      <w:proofErr w:type="spellEnd"/>
      <w:r w:rsidR="009505C8" w:rsidRPr="00FF4634">
        <w:rPr>
          <w:rFonts w:cs="Times New Roman"/>
          <w:sz w:val="28"/>
          <w:szCs w:val="28"/>
        </w:rPr>
        <w:t xml:space="preserve"> підвісу складається з механічної рами, двох безколекторних двигунів, контролера SimpleBGC із вбудованим IMU, камер, а також системи зв’язку з польотним контролером Pixhawk через UART/SBus. </w:t>
      </w:r>
    </w:p>
    <w:p w14:paraId="1472ED3F" w14:textId="77777777" w:rsidR="00E8027A" w:rsidRPr="00FF4634" w:rsidRDefault="00E802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2D73EC7" w14:textId="2B235010" w:rsidR="00E245A1" w:rsidRPr="000B0394" w:rsidRDefault="000B0394" w:rsidP="000B0394">
      <w:pPr>
        <w:pStyle w:val="a9"/>
        <w:numPr>
          <w:ilvl w:val="0"/>
          <w:numId w:val="22"/>
        </w:num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0B0394">
        <w:rPr>
          <w:rFonts w:cs="Times New Roman"/>
          <w:b/>
          <w:bCs/>
          <w:sz w:val="28"/>
          <w:szCs w:val="28"/>
        </w:rPr>
        <w:lastRenderedPageBreak/>
        <w:t>ФУНКЦІОНАЛЬНА СХЕМА КЕРУВАННЯ ПІДВІСОМ</w:t>
      </w:r>
    </w:p>
    <w:p w14:paraId="6F32BCDB" w14:textId="04C33E76" w:rsidR="00473B6E" w:rsidRDefault="00473B6E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noProof/>
          <w:sz w:val="28"/>
          <w:szCs w:val="28"/>
        </w:rPr>
        <w:drawing>
          <wp:inline distT="0" distB="0" distL="0" distR="0" wp14:anchorId="4E2362D9" wp14:editId="400D10F8">
            <wp:extent cx="6120765" cy="4434840"/>
            <wp:effectExtent l="0" t="0" r="635" b="0"/>
            <wp:docPr id="1" name="Рисунок 1" descr="Зображення, що містить текст, схема, План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11005" name="Рисунок 1" descr="Зображення, що містить текст, схема, План, знімок екран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D905" w14:textId="11B73ADA" w:rsidR="000B0394" w:rsidRPr="000B0394" w:rsidRDefault="000B0394" w:rsidP="000B0394">
      <w:pPr>
        <w:spacing w:line="360" w:lineRule="auto"/>
        <w:jc w:val="center"/>
        <w:rPr>
          <w:rFonts w:cs="Times New Roman"/>
          <w:sz w:val="28"/>
          <w:szCs w:val="28"/>
        </w:rPr>
      </w:pPr>
      <w:r w:rsidRPr="000B0394">
        <w:rPr>
          <w:rFonts w:cs="Times New Roman"/>
          <w:sz w:val="28"/>
          <w:szCs w:val="28"/>
        </w:rPr>
        <w:t>Рисунок 1 – Схема керування підвісом</w:t>
      </w:r>
    </w:p>
    <w:p w14:paraId="2E9A01BF" w14:textId="77777777" w:rsidR="000B0394" w:rsidRDefault="000B0394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</w:p>
    <w:p w14:paraId="2B15AC82" w14:textId="1B6EC443" w:rsidR="00E245A1" w:rsidRPr="00FF4634" w:rsidRDefault="00E245A1" w:rsidP="000B0394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Схема</w:t>
      </w:r>
      <w:r w:rsidR="000B0394">
        <w:rPr>
          <w:rFonts w:cs="Times New Roman"/>
          <w:sz w:val="28"/>
          <w:szCs w:val="28"/>
        </w:rPr>
        <w:t xml:space="preserve"> зображена на рис.1 </w:t>
      </w:r>
      <w:r w:rsidRPr="00FF4634">
        <w:rPr>
          <w:rFonts w:cs="Times New Roman"/>
          <w:sz w:val="28"/>
          <w:szCs w:val="28"/>
        </w:rPr>
        <w:t>показує, як пов’язані джерело живлення, польотний контролер (Pixhawk), контролер підвісу (SimpleBGC), IMU, драйвери двигунів, самі BLDC-моторчики, камери (RGB і тепловізор), відео-перемикач, приймач радіоуправління (RC), та наземна станція (Mission Planner).</w:t>
      </w:r>
    </w:p>
    <w:p w14:paraId="637E3EAD" w14:textId="77777777" w:rsidR="000B0394" w:rsidRDefault="000B0394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</w:p>
    <w:p w14:paraId="7987C11A" w14:textId="4917C844" w:rsidR="00E245A1" w:rsidRPr="00FF4634" w:rsidRDefault="00E245A1" w:rsidP="000B0394">
      <w:pPr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Блоки та зв’язки</w:t>
      </w:r>
      <w:r w:rsidR="000B0394">
        <w:rPr>
          <w:rFonts w:cs="Times New Roman"/>
          <w:b/>
          <w:bCs/>
          <w:sz w:val="28"/>
          <w:szCs w:val="28"/>
        </w:rPr>
        <w:t>:</w:t>
      </w:r>
    </w:p>
    <w:p w14:paraId="68080664" w14:textId="3CA4B969" w:rsidR="00E245A1" w:rsidRPr="00C42978" w:rsidRDefault="00E245A1" w:rsidP="00FF4634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C42978">
        <w:rPr>
          <w:rFonts w:cs="Times New Roman"/>
          <w:sz w:val="28"/>
          <w:szCs w:val="28"/>
        </w:rPr>
        <w:t>Акумулятор → забезпечує харчування всіх вузлів через</w:t>
      </w:r>
      <w:r w:rsidR="003A5B3E">
        <w:rPr>
          <w:rFonts w:cs="Times New Roman"/>
          <w:sz w:val="28"/>
          <w:szCs w:val="28"/>
        </w:rPr>
        <w:t xml:space="preserve"> </w:t>
      </w:r>
      <w:r w:rsidRPr="00C42978">
        <w:rPr>
          <w:rFonts w:cs="Times New Roman"/>
          <w:sz w:val="28"/>
          <w:szCs w:val="28"/>
        </w:rPr>
        <w:t>PDB</w:t>
      </w:r>
      <w:r w:rsidR="003A5B3E">
        <w:rPr>
          <w:rFonts w:cs="Times New Roman"/>
          <w:sz w:val="28"/>
          <w:szCs w:val="28"/>
        </w:rPr>
        <w:t xml:space="preserve"> (</w:t>
      </w:r>
      <w:proofErr w:type="spellStart"/>
      <w:r w:rsidRPr="00C42978">
        <w:rPr>
          <w:rFonts w:cs="Times New Roman"/>
          <w:sz w:val="28"/>
          <w:szCs w:val="28"/>
        </w:rPr>
        <w:t>Power</w:t>
      </w:r>
      <w:proofErr w:type="spellEnd"/>
      <w:r w:rsidRPr="00C42978">
        <w:rPr>
          <w:rFonts w:cs="Times New Roman"/>
          <w:sz w:val="28"/>
          <w:szCs w:val="28"/>
        </w:rPr>
        <w:t xml:space="preserve"> </w:t>
      </w:r>
      <w:proofErr w:type="spellStart"/>
      <w:r w:rsidRPr="00C42978">
        <w:rPr>
          <w:rFonts w:cs="Times New Roman"/>
          <w:sz w:val="28"/>
          <w:szCs w:val="28"/>
        </w:rPr>
        <w:t>distribution</w:t>
      </w:r>
      <w:proofErr w:type="spellEnd"/>
      <w:r w:rsidR="003A5B3E">
        <w:rPr>
          <w:rFonts w:cs="Times New Roman"/>
          <w:sz w:val="28"/>
          <w:szCs w:val="28"/>
        </w:rPr>
        <w:t>)</w:t>
      </w:r>
      <w:r w:rsidRPr="00C42978">
        <w:rPr>
          <w:rFonts w:cs="Times New Roman"/>
          <w:sz w:val="28"/>
          <w:szCs w:val="28"/>
        </w:rPr>
        <w:t>.</w:t>
      </w:r>
    </w:p>
    <w:p w14:paraId="16EA2597" w14:textId="7551E38F" w:rsidR="00E245A1" w:rsidRPr="00C42978" w:rsidRDefault="00E245A1" w:rsidP="00FF4634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C42978">
        <w:rPr>
          <w:rFonts w:cs="Times New Roman"/>
          <w:sz w:val="28"/>
          <w:szCs w:val="28"/>
        </w:rPr>
        <w:t>PDB → DC-DC перетворювачі → 5V для контролерів/камер і (якщо треба) 12V для камер/ESC.</w:t>
      </w:r>
    </w:p>
    <w:p w14:paraId="2FB0BD9D" w14:textId="77777777" w:rsidR="00E245A1" w:rsidRPr="003A5B3E" w:rsidRDefault="00E245A1" w:rsidP="00FF4634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lastRenderedPageBreak/>
        <w:t>Pixhawk (Flight Controller):</w:t>
      </w:r>
    </w:p>
    <w:p w14:paraId="2A670CDF" w14:textId="77777777" w:rsidR="00E245A1" w:rsidRPr="003A5B3E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>приймає команди від RC-приймача (SBus);</w:t>
      </w:r>
    </w:p>
    <w:p w14:paraId="4E65A2E0" w14:textId="77777777" w:rsidR="00E245A1" w:rsidRPr="003A5B3E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 xml:space="preserve">з’єднаний з </w:t>
      </w:r>
      <w:proofErr w:type="spellStart"/>
      <w:r w:rsidRPr="003A5B3E">
        <w:rPr>
          <w:rFonts w:cs="Times New Roman"/>
          <w:sz w:val="28"/>
          <w:szCs w:val="28"/>
        </w:rPr>
        <w:t>SimpleBGC</w:t>
      </w:r>
      <w:proofErr w:type="spellEnd"/>
      <w:r w:rsidRPr="003A5B3E">
        <w:rPr>
          <w:rFonts w:cs="Times New Roman"/>
          <w:sz w:val="28"/>
          <w:szCs w:val="28"/>
        </w:rPr>
        <w:t xml:space="preserve"> по UART (</w:t>
      </w:r>
      <w:proofErr w:type="spellStart"/>
      <w:r w:rsidRPr="003A5B3E">
        <w:rPr>
          <w:rFonts w:cs="Times New Roman"/>
          <w:sz w:val="28"/>
          <w:szCs w:val="28"/>
        </w:rPr>
        <w:t>MAVLink</w:t>
      </w:r>
      <w:proofErr w:type="spellEnd"/>
      <w:r w:rsidRPr="003A5B3E">
        <w:rPr>
          <w:rFonts w:cs="Times New Roman"/>
          <w:sz w:val="28"/>
          <w:szCs w:val="28"/>
        </w:rPr>
        <w:t xml:space="preserve"> або SerialGimbal) для обміну командами позиціонування/телеметрією;</w:t>
      </w:r>
    </w:p>
    <w:p w14:paraId="2C263960" w14:textId="77777777" w:rsidR="00E245A1" w:rsidRPr="003A5B3E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>дає PWM або реле/тригери для керування відео-перемикачем/камерою.</w:t>
      </w:r>
    </w:p>
    <w:p w14:paraId="5173F516" w14:textId="2F958C3A" w:rsidR="00E245A1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 xml:space="preserve">підключається до Telemetry </w:t>
      </w:r>
      <w:proofErr w:type="spellStart"/>
      <w:r w:rsidRPr="003A5B3E">
        <w:rPr>
          <w:rFonts w:cs="Times New Roman"/>
          <w:sz w:val="28"/>
          <w:szCs w:val="28"/>
        </w:rPr>
        <w:t>radio</w:t>
      </w:r>
      <w:proofErr w:type="spellEnd"/>
      <w:r w:rsidRPr="003A5B3E">
        <w:rPr>
          <w:rFonts w:cs="Times New Roman"/>
          <w:sz w:val="28"/>
          <w:szCs w:val="28"/>
        </w:rPr>
        <w:t xml:space="preserve"> → </w:t>
      </w:r>
      <w:proofErr w:type="spellStart"/>
      <w:r w:rsidRPr="003A5B3E">
        <w:rPr>
          <w:rFonts w:cs="Times New Roman"/>
          <w:sz w:val="28"/>
          <w:szCs w:val="28"/>
        </w:rPr>
        <w:t>Mission</w:t>
      </w:r>
      <w:proofErr w:type="spellEnd"/>
      <w:r w:rsidRPr="003A5B3E">
        <w:rPr>
          <w:rFonts w:cs="Times New Roman"/>
          <w:sz w:val="28"/>
          <w:szCs w:val="28"/>
        </w:rPr>
        <w:t xml:space="preserve"> </w:t>
      </w:r>
      <w:proofErr w:type="spellStart"/>
      <w:r w:rsidRPr="003A5B3E">
        <w:rPr>
          <w:rFonts w:cs="Times New Roman"/>
          <w:sz w:val="28"/>
          <w:szCs w:val="28"/>
        </w:rPr>
        <w:t>Planner</w:t>
      </w:r>
      <w:proofErr w:type="spellEnd"/>
      <w:r w:rsidRPr="003A5B3E">
        <w:rPr>
          <w:rFonts w:cs="Times New Roman"/>
          <w:sz w:val="28"/>
          <w:szCs w:val="28"/>
        </w:rPr>
        <w:t xml:space="preserve"> (на ПК/літаючій станції).</w:t>
      </w:r>
    </w:p>
    <w:p w14:paraId="17314798" w14:textId="77777777" w:rsidR="003A5B3E" w:rsidRPr="003A5B3E" w:rsidRDefault="003A5B3E" w:rsidP="003A5B3E">
      <w:pPr>
        <w:spacing w:line="360" w:lineRule="auto"/>
        <w:ind w:left="1440"/>
        <w:jc w:val="both"/>
        <w:rPr>
          <w:rFonts w:cs="Times New Roman"/>
          <w:sz w:val="28"/>
          <w:szCs w:val="28"/>
        </w:rPr>
      </w:pPr>
    </w:p>
    <w:p w14:paraId="688E2555" w14:textId="77777777" w:rsidR="00E245A1" w:rsidRPr="003A5B3E" w:rsidRDefault="00E245A1" w:rsidP="00FF4634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>SimpleBGC (Gimbal controller):</w:t>
      </w:r>
    </w:p>
    <w:p w14:paraId="303B0DA3" w14:textId="77777777" w:rsidR="00E245A1" w:rsidRPr="003A5B3E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>читає дані з IMU (вбудований або зовнішній);</w:t>
      </w:r>
    </w:p>
    <w:p w14:paraId="6487054C" w14:textId="77777777" w:rsidR="00E245A1" w:rsidRPr="003A5B3E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>формує керуючі сигнали для драйверів моторів (або безпосередньо для моторів, якщо вбудовані);</w:t>
      </w:r>
    </w:p>
    <w:p w14:paraId="2AE321B5" w14:textId="33ED9A3E" w:rsidR="00E245A1" w:rsidRPr="003A5B3E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 xml:space="preserve">приймає управляючі команди від Pixhawk (режими, цільовий кут) через UART або від RC через </w:t>
      </w:r>
      <w:proofErr w:type="spellStart"/>
      <w:r w:rsidRPr="003A5B3E">
        <w:rPr>
          <w:rFonts w:cs="Times New Roman"/>
          <w:sz w:val="28"/>
          <w:szCs w:val="28"/>
        </w:rPr>
        <w:t>SBus</w:t>
      </w:r>
      <w:proofErr w:type="spellEnd"/>
      <w:r w:rsidRPr="003A5B3E">
        <w:rPr>
          <w:rFonts w:cs="Times New Roman"/>
          <w:sz w:val="28"/>
          <w:szCs w:val="28"/>
        </w:rPr>
        <w:t>.</w:t>
      </w:r>
    </w:p>
    <w:p w14:paraId="3D42FACA" w14:textId="77777777" w:rsidR="003A5B3E" w:rsidRPr="00FF4634" w:rsidRDefault="003A5B3E" w:rsidP="003A5B3E">
      <w:pPr>
        <w:spacing w:line="360" w:lineRule="auto"/>
        <w:ind w:left="1440"/>
        <w:jc w:val="both"/>
        <w:rPr>
          <w:rFonts w:cs="Times New Roman"/>
          <w:sz w:val="28"/>
          <w:szCs w:val="28"/>
        </w:rPr>
      </w:pPr>
    </w:p>
    <w:p w14:paraId="6690E236" w14:textId="4D9BEF0C" w:rsidR="00E245A1" w:rsidRPr="003A5B3E" w:rsidRDefault="00E245A1" w:rsidP="00FF4634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 xml:space="preserve">Драйвери моторів / ESC → BLDC </w:t>
      </w:r>
      <w:proofErr w:type="spellStart"/>
      <w:r w:rsidRPr="003A5B3E">
        <w:rPr>
          <w:rFonts w:cs="Times New Roman"/>
          <w:sz w:val="28"/>
          <w:szCs w:val="28"/>
        </w:rPr>
        <w:t>motors</w:t>
      </w:r>
      <w:proofErr w:type="spellEnd"/>
      <w:r w:rsidRPr="003A5B3E">
        <w:rPr>
          <w:rFonts w:cs="Times New Roman"/>
          <w:sz w:val="28"/>
          <w:szCs w:val="28"/>
        </w:rPr>
        <w:t xml:space="preserve"> (</w:t>
      </w:r>
      <w:proofErr w:type="spellStart"/>
      <w:r w:rsidRPr="003A5B3E">
        <w:rPr>
          <w:rFonts w:cs="Times New Roman"/>
          <w:sz w:val="28"/>
          <w:szCs w:val="28"/>
        </w:rPr>
        <w:t>Roll</w:t>
      </w:r>
      <w:proofErr w:type="spellEnd"/>
      <w:r w:rsidRPr="003A5B3E">
        <w:rPr>
          <w:rFonts w:cs="Times New Roman"/>
          <w:sz w:val="28"/>
          <w:szCs w:val="28"/>
        </w:rPr>
        <w:t xml:space="preserve">, </w:t>
      </w:r>
      <w:proofErr w:type="spellStart"/>
      <w:r w:rsidRPr="003A5B3E">
        <w:rPr>
          <w:rFonts w:cs="Times New Roman"/>
          <w:sz w:val="28"/>
          <w:szCs w:val="28"/>
        </w:rPr>
        <w:t>Pitch</w:t>
      </w:r>
      <w:proofErr w:type="spellEnd"/>
      <w:r w:rsidRPr="003A5B3E">
        <w:rPr>
          <w:rFonts w:cs="Times New Roman"/>
          <w:sz w:val="28"/>
          <w:szCs w:val="28"/>
        </w:rPr>
        <w:t>).</w:t>
      </w:r>
    </w:p>
    <w:p w14:paraId="722E8D20" w14:textId="77777777" w:rsidR="003A5B3E" w:rsidRPr="00FF4634" w:rsidRDefault="003A5B3E" w:rsidP="003A5B3E">
      <w:pPr>
        <w:spacing w:line="360" w:lineRule="auto"/>
        <w:ind w:left="720"/>
        <w:jc w:val="both"/>
        <w:rPr>
          <w:rFonts w:cs="Times New Roman"/>
          <w:sz w:val="28"/>
          <w:szCs w:val="28"/>
        </w:rPr>
      </w:pPr>
    </w:p>
    <w:p w14:paraId="5F431A11" w14:textId="77777777" w:rsidR="00E245A1" w:rsidRPr="003A5B3E" w:rsidRDefault="00E245A1" w:rsidP="00FF4634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t>Камери (RGB + Thermal):</w:t>
      </w:r>
    </w:p>
    <w:p w14:paraId="2C4BDFF5" w14:textId="77777777" w:rsidR="00E245A1" w:rsidRPr="00FF4634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закріплені на платформі підвісу;</w:t>
      </w:r>
    </w:p>
    <w:p w14:paraId="75DB956A" w14:textId="77777777" w:rsidR="00E245A1" w:rsidRPr="00FF4634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відеосигнали йдуть </w:t>
      </w:r>
      <w:r w:rsidRPr="003A5B3E">
        <w:rPr>
          <w:rFonts w:cs="Times New Roman"/>
          <w:sz w:val="28"/>
          <w:szCs w:val="28"/>
        </w:rPr>
        <w:t>у відео-перемикач</w:t>
      </w:r>
      <w:r w:rsidRPr="00FF4634">
        <w:rPr>
          <w:rFonts w:cs="Times New Roman"/>
          <w:sz w:val="28"/>
          <w:szCs w:val="28"/>
        </w:rPr>
        <w:t xml:space="preserve"> (якщо потрібно робити мікшування/перемикання), а з нього — до наземної апаратури або запису;</w:t>
      </w:r>
    </w:p>
    <w:p w14:paraId="03FFF46E" w14:textId="7EE908CC" w:rsidR="00E245A1" w:rsidRDefault="00E245A1" w:rsidP="00FF4634">
      <w:pPr>
        <w:numPr>
          <w:ilvl w:val="1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живлення камер із DC-DC.</w:t>
      </w:r>
    </w:p>
    <w:p w14:paraId="4D0363D5" w14:textId="77777777" w:rsidR="003A5B3E" w:rsidRPr="00FF4634" w:rsidRDefault="003A5B3E" w:rsidP="003A5B3E">
      <w:pPr>
        <w:spacing w:line="360" w:lineRule="auto"/>
        <w:ind w:left="1440"/>
        <w:jc w:val="both"/>
        <w:rPr>
          <w:rFonts w:cs="Times New Roman"/>
          <w:sz w:val="28"/>
          <w:szCs w:val="28"/>
        </w:rPr>
      </w:pPr>
    </w:p>
    <w:p w14:paraId="0D50C940" w14:textId="77777777" w:rsidR="00E245A1" w:rsidRPr="00FF4634" w:rsidRDefault="00E245A1" w:rsidP="00FF4634">
      <w:pPr>
        <w:numPr>
          <w:ilvl w:val="0"/>
          <w:numId w:val="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3A5B3E">
        <w:rPr>
          <w:rFonts w:cs="Times New Roman"/>
          <w:sz w:val="28"/>
          <w:szCs w:val="28"/>
        </w:rPr>
        <w:lastRenderedPageBreak/>
        <w:t>Telemetry / Mission Planner:</w:t>
      </w:r>
      <w:r w:rsidRPr="00FF4634">
        <w:rPr>
          <w:rFonts w:cs="Times New Roman"/>
          <w:sz w:val="28"/>
          <w:szCs w:val="28"/>
        </w:rPr>
        <w:t xml:space="preserve"> отримує координати, логи, дозволяє задавати режими стабілізації і слідкування.</w:t>
      </w:r>
    </w:p>
    <w:p w14:paraId="4CF498E6" w14:textId="77777777" w:rsidR="00FF4634" w:rsidRPr="00FF4634" w:rsidRDefault="00FF4634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46BB6AC3" w14:textId="533BB7BE" w:rsidR="00E245A1" w:rsidRPr="00FF4634" w:rsidRDefault="00E245A1" w:rsidP="00FF4634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Функціональна схема</w:t>
      </w:r>
      <w:r w:rsidR="00F94710">
        <w:rPr>
          <w:rFonts w:cs="Times New Roman"/>
          <w:b/>
          <w:bCs/>
          <w:sz w:val="28"/>
          <w:szCs w:val="28"/>
        </w:rPr>
        <w:t xml:space="preserve"> у</w:t>
      </w:r>
      <w:r w:rsidRPr="00FF4634">
        <w:rPr>
          <w:rFonts w:cs="Times New Roman"/>
          <w:b/>
          <w:bCs/>
          <w:sz w:val="28"/>
          <w:szCs w:val="28"/>
        </w:rPr>
        <w:t xml:space="preserve"> Draw.io</w:t>
      </w:r>
      <w:r w:rsidR="00F94710">
        <w:rPr>
          <w:rFonts w:cs="Times New Roman"/>
          <w:b/>
          <w:bCs/>
          <w:sz w:val="28"/>
          <w:szCs w:val="28"/>
        </w:rPr>
        <w:t xml:space="preserve"> (</w:t>
      </w:r>
      <w:r w:rsidRPr="00FF4634">
        <w:rPr>
          <w:rFonts w:cs="Times New Roman"/>
          <w:b/>
          <w:bCs/>
          <w:sz w:val="28"/>
          <w:szCs w:val="28"/>
        </w:rPr>
        <w:t>XML</w:t>
      </w:r>
      <w:r w:rsidR="00F94710">
        <w:rPr>
          <w:rFonts w:cs="Times New Roman"/>
          <w:b/>
          <w:bCs/>
          <w:sz w:val="28"/>
          <w:szCs w:val="28"/>
        </w:rPr>
        <w:t>)</w:t>
      </w:r>
    </w:p>
    <w:p w14:paraId="039CE46B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&lt;?xml version=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"1.0"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encoding=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"UTF-8"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?&gt;</w:t>
      </w:r>
    </w:p>
    <w:p w14:paraId="34F3A135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mxfile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host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"app.diagrams.net"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agent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 xml:space="preserve">"Mozilla/5.0 (Macintosh; Intel Mac OS X 10_15_7) 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AppleWebKit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/537.36 (KHTML, like Gecko) Chrome/138.0.0.0 Safari/537.36 OPR/122.0.0.0 (Edition std-2)"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version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"28.2.8"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17C3AE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&lt;diagram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name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Страница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 xml:space="preserve"> — 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"Go0Ti20jrq2m9-Hf4hjx"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5ECA928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mxGraphModel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dx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"1865"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proofErr w:type="spellStart"/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dy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"1792"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grid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proofErr w:type="spellStart"/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gridSize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guides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tooltips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connect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arrows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fold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proofErr w:type="spellStart"/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pageScale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proofErr w:type="spellStart"/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pageWidth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"827"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proofErr w:type="spellStart"/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pageHeight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"1169"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math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shadow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332212F7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&lt;root&gt;</w:t>
      </w:r>
    </w:p>
    <w:p w14:paraId="3D3E4BE2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19F1FD80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7396D1F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"bat"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"Battery / PDB"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=wrap;html=1;fillColor=#FFF2CC;strokeColor=#BF9000"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C00FE76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"-80"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"40"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4D2EF512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D7C854A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"dc"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"DC-DC (5V / 12V)"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=wrap;html=1;fillColor=#E2F0D9;strokeColor=#6AA84F"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4D1221E0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"220"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"40"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4BAA7ED8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66D0F098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pix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"Pixhawk (Flight Controller)"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=wrap;html=1;fillColor=#D9E1F2;strokeColor=#6D9EEB"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8AAE60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"414"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"-40"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"200"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"70"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4F47D9E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27F963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"tele"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"Telemetry Radio → Mission Planner"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=wrap;html=1;fillColor=#F4CCCC;strokeColor=#CC0000"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43B1816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"650"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"30"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"200"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"70"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0BBE680C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22AA521A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rc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"RC Receiver (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SBus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=wrap;html=1;fillColor=#FFF2CC;strokeColor=#BF9000"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B1C7CB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"284"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"200"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"130"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0EE89CEC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CD8BEB6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gbc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SimpleBGC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 xml:space="preserve"> (Gimbal Controller)"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=wrap;html=1;fillColor=#D9D2E9;strokeColor=#8E7CC3"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2190FB3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lastRenderedPageBreak/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"420"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"230"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"120"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"80"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467C4016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27B361C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imu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"IMU (Gyro + Accel)"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=wrap;html=1;fillColor=#FCE4D6;strokeColor=#E69138"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27BB350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"760"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"330"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"140"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53EE6C04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CB2B5CF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drv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"Motor Drivers / ESCs"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=wrap;html=1;fillColor=#E7E6E6;strokeColor=#7F7F7F"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6EF5B6AA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"510"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"410"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"180"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636D8A52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C6061A6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"m1"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"BLDC Motor (Roll)"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=wrap;html=1;fillColor=#F2F2F2;strokeColor=#6AA84F"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88F12CC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"220"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"370"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43D0C864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3BA48B94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"m2"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"BLDC Motor (Pitch)"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=wrap;html=1;fillColor=#F2F2F2;strokeColor=#6AA84F"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328B9225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"220"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"460"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2F72661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52C25EBC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cam_rgb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"RGB Camera (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Mapir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=wrap;html=1;fillColor=#EAF2FF;strokeColor=#6D9EEB"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5B933DB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"110"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"190"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2D071F1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53FA61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cam_ir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"Thermal Camera (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Caddx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 xml:space="preserve"> IRC-640CA)"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=wrap;html=1;fillColor=#FFEFE0;strokeColor=#E69138"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5D3B52A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"330"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55DA1347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2A2270EC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vswitch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"Video Switch / AV Mixer"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"rounded=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1;whiteSpace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=wrap;html=1;fillColor=#FFF2CC;strokeColor=#BF9000"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vertex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652D75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"220"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"290"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width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height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"60"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331B0024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2DE12405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"bat"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"dc"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312F9D7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0AB8F3A4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4679565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"e2"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"dc"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pix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44DB3415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2869F527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lastRenderedPageBreak/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3EEA5C0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"e3"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=0;orthogonalLoop=1;html=1;endArrow=classic;dashed=1"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pix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"tele"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5595C4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00365CCD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4092D6C0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"e4"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"UART (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MAVLink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/Serial)"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pix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gbc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5C455905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6B74F1CD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&lt;Array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"points"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06D2F47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mxPoint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"514"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"180"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77BB562F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mxPoint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"514"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"180"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68E64D66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&lt;/Array&gt;</w:t>
      </w:r>
    </w:p>
    <w:p w14:paraId="66341EE4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891ECB0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132104E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"e5"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SBus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=0;orthogonalLoop=1;html=1;endArrow=classic;dashed=1"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rc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pix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48A83742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85CBE48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&lt;Array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"points"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8FCD22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mxPoint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"400"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"-5"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3617281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&lt;/Array&gt;</w:t>
      </w:r>
    </w:p>
    <w:p w14:paraId="3168DE5B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F271C28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3A6FEEDE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"e6"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"IMU data"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gbc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imu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32B874C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67F267D7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59869F6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"e7"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"Control signals"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gbc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drv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C9E661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03BF9697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6800D99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"e8"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"Phase outputs"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drv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"m1"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3A8AC03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78DB920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A7D22EE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"e9"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"Phase outputs"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drv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"m2"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4DB1D3F6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3A1D537E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218DB6C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lastRenderedPageBreak/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"e10"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"AV"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cam_rgb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vswitch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5EA67F1F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3467ADA4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87D3D34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"e11"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"AV"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cam_ir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vswitch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47A1B873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222DF556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5829AAC0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"e12"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"Video out"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=0;orthogonalLoop=1;html=1;endArrow=classic;dashed=1"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vswitch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"tele"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51885EAB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77A4949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FE485B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"e13"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"5V/12V"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"dc"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cam_rgb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CE9E3CA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33D4AC67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00E6B42D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"e14"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"5V/12V"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"dc"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cam_ir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2D9AE423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2A2ED8A0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62394328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"e15"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"Power"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"dc"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gbc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49D2539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24DDF2B2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&lt;Array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"points"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1B44F88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mxPoint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"440"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"70"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2D5C0F7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&lt;/Array&gt;</w:t>
      </w:r>
    </w:p>
    <w:p w14:paraId="3FC91F6B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21C71CA5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6EA2B86F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id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"e16"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value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"Power (motors)"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style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"edgeStyle=</w:t>
      </w:r>
      <w:proofErr w:type="gram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orthogonalEdgeStyle;rounded</w:t>
      </w:r>
      <w:proofErr w:type="gram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=0;orthogonalLoop=1;html=1;endArrow=classic"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parent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source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"dc"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target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proofErr w:type="spellStart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drv</w:t>
      </w:r>
      <w:proofErr w:type="spellEnd"/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edge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38A7A00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relative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"1"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"geometry"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22773F9F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&lt;Array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as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"points"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53D086B6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mxPoint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x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"620"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BF8555"/>
          <w:kern w:val="0"/>
          <w:sz w:val="24"/>
          <w:szCs w:val="24"/>
          <w:lang w:val="en-GB"/>
        </w:rPr>
        <w:t>y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=</w:t>
      </w:r>
      <w:r>
        <w:rPr>
          <w:rFonts w:ascii="Menlo" w:hAnsi="Menlo" w:cs="Menlo"/>
          <w:color w:val="FC6A5D"/>
          <w:kern w:val="0"/>
          <w:sz w:val="24"/>
          <w:szCs w:val="24"/>
          <w:lang w:val="en-GB"/>
        </w:rPr>
        <w:t>"70"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 xml:space="preserve"> /&gt;</w:t>
      </w:r>
    </w:p>
    <w:p w14:paraId="01CCC6B1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&lt;/Array&gt;</w:t>
      </w:r>
    </w:p>
    <w:p w14:paraId="27EF2E3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mxGeometry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DCD03D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mxCell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5D195CB8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&lt;/root&gt;</w:t>
      </w:r>
    </w:p>
    <w:p w14:paraId="3106E439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mxGraphModel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706E2F54" w14:textId="77777777" w:rsidR="00DB5ACB" w:rsidRDefault="00DB5ACB" w:rsidP="00DB5ACB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4"/>
          <w:szCs w:val="24"/>
          <w:lang w:val="en-GB"/>
        </w:rPr>
      </w:pPr>
      <w:r>
        <w:rPr>
          <w:rFonts w:ascii="Menlo" w:hAnsi="Menlo" w:cs="Menlo"/>
          <w:color w:val="FFFFFF"/>
          <w:kern w:val="0"/>
          <w:sz w:val="24"/>
          <w:szCs w:val="24"/>
          <w:lang w:val="en-GB"/>
        </w:rPr>
        <w:t xml:space="preserve">  </w:t>
      </w: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&lt;/diagram&gt;</w:t>
      </w:r>
    </w:p>
    <w:p w14:paraId="5F2D621E" w14:textId="338BF1C1" w:rsidR="00E245A1" w:rsidRDefault="00DB5ACB" w:rsidP="00DB5ACB">
      <w:pP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</w:pPr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lastRenderedPageBreak/>
        <w:t>&lt;/</w:t>
      </w:r>
      <w:proofErr w:type="spellStart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mxfile</w:t>
      </w:r>
      <w:proofErr w:type="spellEnd"/>
      <w: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  <w:t>&gt;</w:t>
      </w:r>
    </w:p>
    <w:p w14:paraId="1AC635A8" w14:textId="77777777" w:rsidR="00DB5ACB" w:rsidRDefault="00DB5ACB" w:rsidP="00DB5ACB">
      <w:pPr>
        <w:rPr>
          <w:rFonts w:ascii="Menlo" w:hAnsi="Menlo" w:cs="Menlo"/>
          <w:b/>
          <w:bCs/>
          <w:color w:val="FC5FA3"/>
          <w:kern w:val="0"/>
          <w:sz w:val="24"/>
          <w:szCs w:val="24"/>
          <w:lang w:val="en-GB"/>
        </w:rPr>
      </w:pPr>
    </w:p>
    <w:p w14:paraId="3A3E0D44" w14:textId="41053EE1" w:rsidR="00DB5ACB" w:rsidRDefault="00DB5ACB" w:rsidP="00DB5ACB">
      <w:r>
        <w:rPr>
          <w:noProof/>
        </w:rPr>
        <w:drawing>
          <wp:inline distT="0" distB="0" distL="0" distR="0" wp14:anchorId="06EA9268" wp14:editId="4FBD7DB2">
            <wp:extent cx="6120765" cy="362712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1735" w14:textId="09D8E41B" w:rsidR="00DB5ACB" w:rsidRDefault="00DB5ACB" w:rsidP="00DB5ACB">
      <w:pPr>
        <w:jc w:val="center"/>
      </w:pPr>
      <w:r>
        <w:t>Рисунок 2 – Функціональна схема</w:t>
      </w:r>
    </w:p>
    <w:p w14:paraId="60B38B7D" w14:textId="77777777" w:rsidR="00DB5ACB" w:rsidRPr="00DB5ACB" w:rsidRDefault="00DB5ACB" w:rsidP="00DB5ACB">
      <w:pPr>
        <w:jc w:val="center"/>
      </w:pPr>
    </w:p>
    <w:p w14:paraId="6A0F7ADE" w14:textId="515756F8" w:rsidR="00E245A1" w:rsidRPr="00FF4634" w:rsidRDefault="00E245A1" w:rsidP="00F94710">
      <w:pPr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Пояснення</w:t>
      </w:r>
      <w:r w:rsidR="00F94710">
        <w:rPr>
          <w:rFonts w:cs="Times New Roman"/>
          <w:b/>
          <w:bCs/>
          <w:sz w:val="28"/>
          <w:szCs w:val="28"/>
        </w:rPr>
        <w:t xml:space="preserve"> схеми:</w:t>
      </w:r>
    </w:p>
    <w:p w14:paraId="6EE98B9C" w14:textId="77777777" w:rsidR="00E245A1" w:rsidRPr="00F94710" w:rsidRDefault="00E245A1" w:rsidP="00FF4634">
      <w:pPr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94710">
        <w:rPr>
          <w:rFonts w:cs="Times New Roman"/>
          <w:sz w:val="28"/>
          <w:szCs w:val="28"/>
        </w:rPr>
        <w:t>Battery / PDB → DC-DC: акумулятор живить PDB; DC-DC дає стабілізовані 5V (логіка) та 12V (камери/моторні лінії) виходи. Рекомендується ізоляція живлення для моторів (фільтрація).</w:t>
      </w:r>
    </w:p>
    <w:p w14:paraId="109DCE45" w14:textId="77777777" w:rsidR="00E245A1" w:rsidRPr="00F94710" w:rsidRDefault="00E245A1" w:rsidP="00FF4634">
      <w:pPr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94710">
        <w:rPr>
          <w:rFonts w:cs="Times New Roman"/>
          <w:sz w:val="28"/>
          <w:szCs w:val="28"/>
        </w:rPr>
        <w:t>Pixhawk ↔ SimpleBGC (UART): основний канал для передачі команд стабілізації, поточних цілей (наведення) та телеметрії; при необхідності можна використовувати MAVLink-сумісний серійний протокол або простий serial.</w:t>
      </w:r>
    </w:p>
    <w:p w14:paraId="10FEE471" w14:textId="77777777" w:rsidR="00E245A1" w:rsidRPr="00F94710" w:rsidRDefault="00E245A1" w:rsidP="00FF4634">
      <w:pPr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94710">
        <w:rPr>
          <w:rFonts w:cs="Times New Roman"/>
          <w:sz w:val="28"/>
          <w:szCs w:val="28"/>
        </w:rPr>
        <w:t>RC (SBus): дає пілот-команди; SBus можна подавати на Pixhawk, який розподіляє команди SimpleBGC, або роздати SBus одночасно на SimpleBGC (через splitter) — залежить від архітектури.</w:t>
      </w:r>
    </w:p>
    <w:p w14:paraId="1D8E7F72" w14:textId="77777777" w:rsidR="00E245A1" w:rsidRPr="00F94710" w:rsidRDefault="00E245A1" w:rsidP="00FF4634">
      <w:pPr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94710">
        <w:rPr>
          <w:rFonts w:cs="Times New Roman"/>
          <w:sz w:val="28"/>
          <w:szCs w:val="28"/>
        </w:rPr>
        <w:lastRenderedPageBreak/>
        <w:t>IMU: може бути вбудований в SimpleBGC або зовнішній (для підвищеної точності). У схемі IMU підключений до SimpleBGC, але в реальній системі варто узгодити фільтрацію та калібрування показань із даними Pixhawk.</w:t>
      </w:r>
    </w:p>
    <w:p w14:paraId="7EBBFB52" w14:textId="77777777" w:rsidR="00E245A1" w:rsidRPr="00F94710" w:rsidRDefault="00E245A1" w:rsidP="00FF4634">
      <w:pPr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94710">
        <w:rPr>
          <w:rFonts w:cs="Times New Roman"/>
          <w:sz w:val="28"/>
          <w:szCs w:val="28"/>
        </w:rPr>
        <w:t>Motor drivers → BLDC motors: драйвери конвертують командні сигнали контролера в фазні струми для BLDC моторів. Для gimbal-моторів важлива низька електрична «cogging» і плавні команди.</w:t>
      </w:r>
    </w:p>
    <w:p w14:paraId="0CA580DD" w14:textId="77777777" w:rsidR="00E245A1" w:rsidRPr="00F94710" w:rsidRDefault="00E245A1" w:rsidP="00FF4634">
      <w:pPr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94710">
        <w:rPr>
          <w:rFonts w:cs="Times New Roman"/>
          <w:sz w:val="28"/>
          <w:szCs w:val="28"/>
        </w:rPr>
        <w:t>Камери → Video switch → Telemetry/Recorder: при dual-sensor рішенні відеосигнали йдуть у відео-перемикач. Pixhawk може керувати перемиканням/тригером через PWM або серіал.</w:t>
      </w:r>
    </w:p>
    <w:p w14:paraId="444D4C5E" w14:textId="77777777" w:rsidR="00E245A1" w:rsidRPr="00F94710" w:rsidRDefault="00E245A1" w:rsidP="00FF4634">
      <w:pPr>
        <w:numPr>
          <w:ilvl w:val="0"/>
          <w:numId w:val="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94710">
        <w:rPr>
          <w:rFonts w:cs="Times New Roman"/>
          <w:sz w:val="28"/>
          <w:szCs w:val="28"/>
        </w:rPr>
        <w:t>Telemetry → Mission Planner: через радіомодем або USB дає змогу налаштовувати параметри, запускати калібрування і знімати логи під час наземного тесту.</w:t>
      </w:r>
    </w:p>
    <w:p w14:paraId="5E9601EA" w14:textId="77777777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A8C76CD" w14:textId="77777777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20EB7A4" w14:textId="7ED7BD63" w:rsidR="00E245A1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35898A2F" w14:textId="7886F36E" w:rsidR="00E9077A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6C35B24D" w14:textId="6306312D" w:rsidR="00E9077A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F997944" w14:textId="3DCE1173" w:rsidR="00E9077A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5804A69" w14:textId="45B36B9F" w:rsidR="00E9077A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F348590" w14:textId="6CF48DC5" w:rsidR="00E9077A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CEFC210" w14:textId="14F4D7A0" w:rsidR="00E9077A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000D9B0" w14:textId="0BABF022" w:rsidR="00E9077A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E280EDC" w14:textId="41CEE4D7" w:rsidR="00E9077A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392DDA8E" w14:textId="2F265A3F" w:rsidR="00E9077A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6D60E280" w14:textId="77777777" w:rsidR="00E9077A" w:rsidRPr="00FF4634" w:rsidRDefault="00E907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71BB96F" w14:textId="77777777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089EC82" w14:textId="78436124" w:rsidR="00E245A1" w:rsidRPr="00F94710" w:rsidRDefault="0055321C" w:rsidP="00F94710">
      <w:pPr>
        <w:pStyle w:val="a9"/>
        <w:numPr>
          <w:ilvl w:val="0"/>
          <w:numId w:val="22"/>
        </w:num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 xml:space="preserve">РЕКОМЕНДАЦІЇ ЩОДО </w:t>
      </w:r>
      <w:r w:rsidR="00F94710" w:rsidRPr="00F94710">
        <w:rPr>
          <w:rFonts w:cs="Times New Roman"/>
          <w:b/>
          <w:bCs/>
          <w:sz w:val="28"/>
          <w:szCs w:val="28"/>
        </w:rPr>
        <w:t>ЕЛЕКТРИЧН</w:t>
      </w:r>
      <w:r>
        <w:rPr>
          <w:rFonts w:cs="Times New Roman"/>
          <w:b/>
          <w:bCs/>
          <w:sz w:val="28"/>
          <w:szCs w:val="28"/>
        </w:rPr>
        <w:t>ОЇ</w:t>
      </w:r>
      <w:r w:rsidR="00F94710" w:rsidRPr="00F94710">
        <w:rPr>
          <w:rFonts w:cs="Times New Roman"/>
          <w:b/>
          <w:bCs/>
          <w:sz w:val="28"/>
          <w:szCs w:val="28"/>
        </w:rPr>
        <w:t xml:space="preserve"> ПРИНЦИПОВ</w:t>
      </w:r>
      <w:r>
        <w:rPr>
          <w:rFonts w:cs="Times New Roman"/>
          <w:b/>
          <w:bCs/>
          <w:sz w:val="28"/>
          <w:szCs w:val="28"/>
        </w:rPr>
        <w:t>ОЇ</w:t>
      </w:r>
      <w:r w:rsidR="00F94710" w:rsidRPr="00F94710">
        <w:rPr>
          <w:rFonts w:cs="Times New Roman"/>
          <w:b/>
          <w:bCs/>
          <w:sz w:val="28"/>
          <w:szCs w:val="28"/>
        </w:rPr>
        <w:t xml:space="preserve"> СХЕМ</w:t>
      </w:r>
      <w:r>
        <w:rPr>
          <w:rFonts w:cs="Times New Roman"/>
          <w:b/>
          <w:bCs/>
          <w:sz w:val="28"/>
          <w:szCs w:val="28"/>
        </w:rPr>
        <w:t>И</w:t>
      </w:r>
    </w:p>
    <w:p w14:paraId="62062E36" w14:textId="77777777" w:rsidR="0055321C" w:rsidRDefault="0055321C" w:rsidP="0055321C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</w:p>
    <w:p w14:paraId="652F13A4" w14:textId="7E89E3F2" w:rsidR="00E245A1" w:rsidRPr="00FF4634" w:rsidRDefault="00E245A1" w:rsidP="0055321C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Схема </w:t>
      </w:r>
      <w:r w:rsidR="0055321C">
        <w:rPr>
          <w:rFonts w:cs="Times New Roman"/>
          <w:sz w:val="28"/>
          <w:szCs w:val="28"/>
        </w:rPr>
        <w:t xml:space="preserve">має </w:t>
      </w:r>
      <w:r w:rsidRPr="00FF4634">
        <w:rPr>
          <w:rFonts w:cs="Times New Roman"/>
          <w:sz w:val="28"/>
          <w:szCs w:val="28"/>
        </w:rPr>
        <w:t>показу</w:t>
      </w:r>
      <w:r w:rsidR="0055321C">
        <w:rPr>
          <w:rFonts w:cs="Times New Roman"/>
          <w:sz w:val="28"/>
          <w:szCs w:val="28"/>
        </w:rPr>
        <w:t>вати</w:t>
      </w:r>
      <w:r w:rsidRPr="00FF4634">
        <w:rPr>
          <w:rFonts w:cs="Times New Roman"/>
          <w:sz w:val="28"/>
          <w:szCs w:val="28"/>
        </w:rPr>
        <w:t>, як живлення і сигнали розподіляються між батареєю, DC-DC перетворювачем, Pixhawk (Flight Controller), SimpleBGC (gimbal controller), драйверами/ESC або вбудованими драйверами для gimbal-моторів, IMU, камерами, відео-перемикачем, RC-приймачем і телемодемом.</w:t>
      </w:r>
    </w:p>
    <w:p w14:paraId="6C9489EC" w14:textId="77777777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686BF74" w14:textId="483D8FA7" w:rsidR="00E245A1" w:rsidRPr="00FF4634" w:rsidRDefault="00E245A1" w:rsidP="009C13FA">
      <w:pPr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Компоненти</w:t>
      </w:r>
      <w:r w:rsidR="009C13FA">
        <w:rPr>
          <w:rFonts w:cs="Times New Roman"/>
          <w:b/>
          <w:bCs/>
          <w:sz w:val="28"/>
          <w:szCs w:val="28"/>
        </w:rPr>
        <w:t>:</w:t>
      </w:r>
    </w:p>
    <w:p w14:paraId="2A6BBF20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Акумулятор LiPo (наприклад 4S / 14.8 V або 3S / 11.1 V)</w:t>
      </w:r>
    </w:p>
    <w:p w14:paraId="028FFD61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PDB або силовий розподільник</w:t>
      </w:r>
    </w:p>
    <w:p w14:paraId="68F8220A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DC-DC перетворювач 14.8→5V 10A (для Pixhawk/контролера/камери логіки)</w:t>
      </w:r>
    </w:p>
    <w:p w14:paraId="123ED57F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DC-DC перетворювач 14.8→12V (за потреби для камер)</w:t>
      </w:r>
    </w:p>
    <w:p w14:paraId="0F9116EC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Pixhawk 4 (Flight Controller)</w:t>
      </w:r>
    </w:p>
    <w:p w14:paraId="4C290E89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SimpleBGC 32-bit (Gimbal Controller)</w:t>
      </w:r>
    </w:p>
    <w:p w14:paraId="5E1F7D74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Motor drivers / ESC (або вбудовані драйвери SimpleBGC, якщо є)</w:t>
      </w:r>
    </w:p>
    <w:p w14:paraId="791CA341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BLDC gimbal motors (Roll, Pitch) — 2 канали</w:t>
      </w:r>
    </w:p>
    <w:p w14:paraId="5AAFE5D4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IMU (якщо зовнішній; інакше вбудований в SimpleBGC) — MPU-9250 / ICM-20948</w:t>
      </w:r>
    </w:p>
    <w:p w14:paraId="2910E18A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RGB камера (Mapir), Thermal camera (Caddx IRC-640CA)</w:t>
      </w:r>
    </w:p>
    <w:p w14:paraId="07A937B7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Video switch (AV mixer)</w:t>
      </w:r>
    </w:p>
    <w:p w14:paraId="01CB0D06" w14:textId="77777777" w:rsidR="00E245A1" w:rsidRPr="00FF4634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RC Receiver (SBUS output)</w:t>
      </w:r>
    </w:p>
    <w:p w14:paraId="65BF52BA" w14:textId="1F340CC2" w:rsidR="00E245A1" w:rsidRPr="00FF4634" w:rsidRDefault="00621E67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Телеметрія радіо</w:t>
      </w:r>
      <w:r w:rsidR="00E245A1" w:rsidRPr="00FF4634">
        <w:rPr>
          <w:rFonts w:cs="Times New Roman"/>
          <w:sz w:val="28"/>
          <w:szCs w:val="28"/>
        </w:rPr>
        <w:t xml:space="preserve"> (</w:t>
      </w:r>
      <w:proofErr w:type="spellStart"/>
      <w:r w:rsidR="00E245A1" w:rsidRPr="00FF4634">
        <w:rPr>
          <w:rFonts w:cs="Times New Roman"/>
          <w:sz w:val="28"/>
          <w:szCs w:val="28"/>
        </w:rPr>
        <w:t>SiK</w:t>
      </w:r>
      <w:proofErr w:type="spellEnd"/>
      <w:r w:rsidR="00E245A1" w:rsidRPr="00FF4634">
        <w:rPr>
          <w:rFonts w:cs="Times New Roman"/>
          <w:sz w:val="28"/>
          <w:szCs w:val="28"/>
        </w:rPr>
        <w:t xml:space="preserve">, 915/433 </w:t>
      </w:r>
      <w:proofErr w:type="spellStart"/>
      <w:r w:rsidR="00E245A1" w:rsidRPr="00FF4634">
        <w:rPr>
          <w:rFonts w:cs="Times New Roman"/>
          <w:sz w:val="28"/>
          <w:szCs w:val="28"/>
        </w:rPr>
        <w:t>MHz</w:t>
      </w:r>
      <w:proofErr w:type="spellEnd"/>
      <w:r w:rsidR="00E245A1" w:rsidRPr="00FF4634">
        <w:rPr>
          <w:rFonts w:cs="Times New Roman"/>
          <w:sz w:val="28"/>
          <w:szCs w:val="28"/>
        </w:rPr>
        <w:t>)</w:t>
      </w:r>
    </w:p>
    <w:p w14:paraId="5AB0FBAC" w14:textId="4EA9DC19" w:rsidR="00E245A1" w:rsidRPr="009C13FA" w:rsidRDefault="00E245A1" w:rsidP="00FF4634">
      <w:pPr>
        <w:numPr>
          <w:ilvl w:val="0"/>
          <w:numId w:val="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Запобіжники, фільтри, роз’єми</w:t>
      </w:r>
    </w:p>
    <w:p w14:paraId="52B3E175" w14:textId="656D9208" w:rsidR="00E245A1" w:rsidRPr="00FF4634" w:rsidRDefault="00E245A1" w:rsidP="009C13FA">
      <w:pPr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lastRenderedPageBreak/>
        <w:t>Рекомендовані роз’єми / кабелі</w:t>
      </w:r>
      <w:r w:rsidR="009C13FA">
        <w:rPr>
          <w:rFonts w:cs="Times New Roman"/>
          <w:b/>
          <w:bCs/>
          <w:sz w:val="28"/>
          <w:szCs w:val="28"/>
        </w:rPr>
        <w:t>:</w:t>
      </w:r>
    </w:p>
    <w:p w14:paraId="59DD1587" w14:textId="77777777" w:rsidR="00E245A1" w:rsidRPr="00FF4634" w:rsidRDefault="00E245A1" w:rsidP="00FF4634">
      <w:pPr>
        <w:numPr>
          <w:ilvl w:val="0"/>
          <w:numId w:val="1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Силові: XT60 / XT90 для батареї → PDB</w:t>
      </w:r>
    </w:p>
    <w:p w14:paraId="118FB596" w14:textId="77777777" w:rsidR="00E245A1" w:rsidRPr="00FF4634" w:rsidRDefault="00E245A1" w:rsidP="00FF4634">
      <w:pPr>
        <w:numPr>
          <w:ilvl w:val="0"/>
          <w:numId w:val="1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Моторні: 3-pin для фази мотора (якщо ESC), або 3-pin із виводами для BLDC-gimbal (залежить від драйвера)</w:t>
      </w:r>
    </w:p>
    <w:p w14:paraId="5135F14A" w14:textId="77777777" w:rsidR="00E245A1" w:rsidRPr="00FF4634" w:rsidRDefault="00E245A1" w:rsidP="00FF4634">
      <w:pPr>
        <w:numPr>
          <w:ilvl w:val="0"/>
          <w:numId w:val="1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Сигнали: DF13 або JST-SH 6-pin для Pixhawk (телеметрія), JST-GH/SM для камер/передачі відео</w:t>
      </w:r>
    </w:p>
    <w:p w14:paraId="1D768DC2" w14:textId="77777777" w:rsidR="00E245A1" w:rsidRPr="00FF4634" w:rsidRDefault="00E245A1" w:rsidP="00FF4634">
      <w:pPr>
        <w:numPr>
          <w:ilvl w:val="0"/>
          <w:numId w:val="1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RC: SBUS (3-pin) кабель від приймача до Pixhawk</w:t>
      </w:r>
    </w:p>
    <w:p w14:paraId="68291833" w14:textId="77777777" w:rsidR="00E245A1" w:rsidRPr="00FF4634" w:rsidRDefault="00E245A1" w:rsidP="00FF4634">
      <w:pPr>
        <w:numPr>
          <w:ilvl w:val="0"/>
          <w:numId w:val="1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Рекомендований провід для силових ліній: 14–16 AWG для моторної лінії; 20–22 AWG для логіки/сигналів</w:t>
      </w:r>
    </w:p>
    <w:p w14:paraId="0B925CBC" w14:textId="5E86709C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8FC439C" w14:textId="0CF46E97" w:rsidR="00E245A1" w:rsidRPr="00FF4634" w:rsidRDefault="00E245A1" w:rsidP="009C13FA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Таблиця підключень</w:t>
      </w:r>
    </w:p>
    <w:p w14:paraId="50BA6AB3" w14:textId="66EB0A1C" w:rsidR="00E245A1" w:rsidRPr="00E758BF" w:rsidRDefault="00E245A1" w:rsidP="00E758BF">
      <w:pPr>
        <w:pStyle w:val="a9"/>
        <w:numPr>
          <w:ilvl w:val="0"/>
          <w:numId w:val="24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E758BF">
        <w:rPr>
          <w:rFonts w:cs="Times New Roman"/>
          <w:b/>
          <w:bCs/>
          <w:sz w:val="28"/>
          <w:szCs w:val="28"/>
        </w:rPr>
        <w:t>Живлення</w:t>
      </w:r>
    </w:p>
    <w:p w14:paraId="1A9C2341" w14:textId="77777777" w:rsidR="00E245A1" w:rsidRPr="00621E67" w:rsidRDefault="00E245A1" w:rsidP="00FF4634">
      <w:pPr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Акумулятор (Battery) → PDB (розподіл живлення) через запобіжник на вході батареї (рекомендовано 40–60 A для дрона; для підвісу залежить від сумарного навантаження).</w:t>
      </w:r>
    </w:p>
    <w:p w14:paraId="7301405D" w14:textId="77777777" w:rsidR="00E245A1" w:rsidRPr="00621E67" w:rsidRDefault="00E245A1" w:rsidP="00FF4634">
      <w:pPr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PDB → DC-DC 14.8V→5V (10A) → живлення Pixhawk (те, що йде в роз’єм POWER на Pixhawk).</w:t>
      </w:r>
    </w:p>
    <w:p w14:paraId="120F2221" w14:textId="77777777" w:rsidR="00E245A1" w:rsidRPr="00621E67" w:rsidRDefault="00E245A1" w:rsidP="00FF4634">
      <w:pPr>
        <w:numPr>
          <w:ilvl w:val="1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Пін: +5V → VCC, GND → GND.</w:t>
      </w:r>
    </w:p>
    <w:p w14:paraId="699D06A8" w14:textId="77777777" w:rsidR="00E245A1" w:rsidRPr="00621E67" w:rsidRDefault="00E245A1" w:rsidP="00FF4634">
      <w:pPr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PDB → DC-DC 14.8V→12V (3–5A) → харчування камер (якщо камери потребують 12V). Якщо камери 5V — живлення від 5V DC-DC.</w:t>
      </w:r>
    </w:p>
    <w:p w14:paraId="48153D7D" w14:textId="77777777" w:rsidR="00E245A1" w:rsidRPr="00621E67" w:rsidRDefault="00E245A1" w:rsidP="00FF4634">
      <w:pPr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PDB / DC-DC → Motor drivers (ESC) або → SimpleBGC power in (залежить від архітектури).</w:t>
      </w:r>
    </w:p>
    <w:p w14:paraId="71E4B1CF" w14:textId="77777777" w:rsidR="00E245A1" w:rsidRPr="00621E67" w:rsidRDefault="00E245A1" w:rsidP="00FF4634">
      <w:pPr>
        <w:numPr>
          <w:ilvl w:val="0"/>
          <w:numId w:val="1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Усі GND (PDB, Pixhawk, SimpleBGC, драйвери, камери, телемодем) з’єднати між собою (common ground).</w:t>
      </w:r>
    </w:p>
    <w:p w14:paraId="51E694E6" w14:textId="77777777" w:rsidR="00E758BF" w:rsidRDefault="00E758BF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</w:p>
    <w:p w14:paraId="751C86D2" w14:textId="77777777" w:rsidR="00E758BF" w:rsidRPr="00C80DCD" w:rsidRDefault="00E758BF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  <w:lang w:val="en-US"/>
        </w:rPr>
      </w:pPr>
    </w:p>
    <w:p w14:paraId="6D864463" w14:textId="29FA7AEC" w:rsidR="00E245A1" w:rsidRPr="00E758BF" w:rsidRDefault="00E245A1" w:rsidP="00E758BF">
      <w:pPr>
        <w:pStyle w:val="a9"/>
        <w:numPr>
          <w:ilvl w:val="0"/>
          <w:numId w:val="24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E758BF">
        <w:rPr>
          <w:rFonts w:cs="Times New Roman"/>
          <w:b/>
          <w:bCs/>
          <w:sz w:val="28"/>
          <w:szCs w:val="28"/>
        </w:rPr>
        <w:t>Сигнали керування / телеметрія</w:t>
      </w:r>
    </w:p>
    <w:p w14:paraId="52FA8346" w14:textId="77777777" w:rsidR="00E245A1" w:rsidRPr="00621E67" w:rsidRDefault="00E245A1" w:rsidP="00FF4634">
      <w:pPr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Pixhawk (TELEM / SERIAL) ↔ SimpleBGC (UART)</w:t>
      </w:r>
    </w:p>
    <w:p w14:paraId="6F8AF143" w14:textId="77777777" w:rsidR="00E245A1" w:rsidRPr="00621E67" w:rsidRDefault="00E245A1" w:rsidP="00FF4634">
      <w:pPr>
        <w:numPr>
          <w:ilvl w:val="1"/>
          <w:numId w:val="1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Використовувати порт TELEM або SERIAL на Pixhawk: TX ↔ RX (SimpleBGC), RX ↔ TX (SimpleBGC), GND ↔ GND.</w:t>
      </w:r>
    </w:p>
    <w:p w14:paraId="40569991" w14:textId="77777777" w:rsidR="00E245A1" w:rsidRPr="00621E67" w:rsidRDefault="00E245A1" w:rsidP="00FF4634">
      <w:pPr>
        <w:numPr>
          <w:ilvl w:val="1"/>
          <w:numId w:val="1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Протокол: MAVLink (якщо SimpleBGC підтримує) або серійний протокол SimpleBGC (налаштувати у Pixhawk/firmware).</w:t>
      </w:r>
    </w:p>
    <w:p w14:paraId="554E1DD3" w14:textId="77777777" w:rsidR="00E245A1" w:rsidRPr="00621E67" w:rsidRDefault="00E245A1" w:rsidP="00FF4634">
      <w:pPr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RC Receiver (SBUS) → Pixhawk (SBUS вход)</w:t>
      </w:r>
    </w:p>
    <w:p w14:paraId="30DB12CD" w14:textId="77777777" w:rsidR="00E245A1" w:rsidRPr="00621E67" w:rsidRDefault="00E245A1" w:rsidP="00FF4634">
      <w:pPr>
        <w:numPr>
          <w:ilvl w:val="1"/>
          <w:numId w:val="1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Якщо потрібно пряме управління підвісом через SBus → можна роздати SBus також на SimpleBGC (через splitter) або передавати команди Pixhawk → SimpleBGC по UART.</w:t>
      </w:r>
    </w:p>
    <w:p w14:paraId="5F6D1292" w14:textId="77777777" w:rsidR="00E245A1" w:rsidRPr="00621E67" w:rsidRDefault="00E245A1" w:rsidP="00FF4634">
      <w:pPr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Pixhawk PWM / AUX → Video Switch (trigger)</w:t>
      </w:r>
    </w:p>
    <w:p w14:paraId="766E4B8B" w14:textId="77777777" w:rsidR="00E245A1" w:rsidRPr="00621E67" w:rsidRDefault="00E245A1" w:rsidP="00FF4634">
      <w:pPr>
        <w:numPr>
          <w:ilvl w:val="1"/>
          <w:numId w:val="1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PWM вихід Pixhawk для керування зовнішнім реле/тригером відеосвічу.</w:t>
      </w:r>
    </w:p>
    <w:p w14:paraId="005511E8" w14:textId="0482E6C5" w:rsidR="00E245A1" w:rsidRPr="00621E67" w:rsidRDefault="00621E67" w:rsidP="00FF4634">
      <w:pPr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Телеметрія Радіо</w:t>
      </w:r>
      <w:r w:rsidR="00E245A1" w:rsidRPr="00621E67">
        <w:rPr>
          <w:rFonts w:cs="Times New Roman"/>
          <w:sz w:val="28"/>
          <w:szCs w:val="28"/>
        </w:rPr>
        <w:t xml:space="preserve"> → </w:t>
      </w:r>
      <w:proofErr w:type="spellStart"/>
      <w:r w:rsidR="00E245A1" w:rsidRPr="00621E67">
        <w:rPr>
          <w:rFonts w:cs="Times New Roman"/>
          <w:sz w:val="28"/>
          <w:szCs w:val="28"/>
        </w:rPr>
        <w:t>Pixhawk</w:t>
      </w:r>
      <w:proofErr w:type="spellEnd"/>
      <w:r w:rsidR="00E245A1" w:rsidRPr="00621E67">
        <w:rPr>
          <w:rFonts w:cs="Times New Roman"/>
          <w:sz w:val="28"/>
          <w:szCs w:val="28"/>
        </w:rPr>
        <w:t xml:space="preserve"> TELEMETRY (TX/RX) для зв’язку з Mission Planner.</w:t>
      </w:r>
    </w:p>
    <w:p w14:paraId="5A9C8EE0" w14:textId="196C07B7" w:rsidR="00E245A1" w:rsidRPr="00621E67" w:rsidRDefault="00E758BF" w:rsidP="00FF4634">
      <w:pPr>
        <w:numPr>
          <w:ilvl w:val="0"/>
          <w:numId w:val="1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Камери</w:t>
      </w:r>
      <w:r w:rsidR="00E245A1" w:rsidRPr="00621E67">
        <w:rPr>
          <w:rFonts w:cs="Times New Roman"/>
          <w:sz w:val="28"/>
          <w:szCs w:val="28"/>
        </w:rPr>
        <w:t xml:space="preserve"> (</w:t>
      </w:r>
      <w:proofErr w:type="spellStart"/>
      <w:r w:rsidR="00E245A1" w:rsidRPr="00621E67">
        <w:rPr>
          <w:rFonts w:cs="Times New Roman"/>
          <w:sz w:val="28"/>
          <w:szCs w:val="28"/>
        </w:rPr>
        <w:t>Video</w:t>
      </w:r>
      <w:proofErr w:type="spellEnd"/>
      <w:r w:rsidR="00E245A1" w:rsidRPr="00621E67">
        <w:rPr>
          <w:rFonts w:cs="Times New Roman"/>
          <w:sz w:val="28"/>
          <w:szCs w:val="28"/>
        </w:rPr>
        <w:t xml:space="preserve"> </w:t>
      </w:r>
      <w:proofErr w:type="spellStart"/>
      <w:r w:rsidR="00E245A1" w:rsidRPr="00621E67">
        <w:rPr>
          <w:rFonts w:cs="Times New Roman"/>
          <w:sz w:val="28"/>
          <w:szCs w:val="28"/>
        </w:rPr>
        <w:t>out</w:t>
      </w:r>
      <w:proofErr w:type="spellEnd"/>
      <w:r w:rsidR="00E245A1" w:rsidRPr="00621E67">
        <w:rPr>
          <w:rFonts w:cs="Times New Roman"/>
          <w:sz w:val="28"/>
          <w:szCs w:val="28"/>
        </w:rPr>
        <w:t xml:space="preserve">) → </w:t>
      </w:r>
      <w:proofErr w:type="spellStart"/>
      <w:r w:rsidR="00E245A1" w:rsidRPr="00621E67">
        <w:rPr>
          <w:rFonts w:cs="Times New Roman"/>
          <w:sz w:val="28"/>
          <w:szCs w:val="28"/>
        </w:rPr>
        <w:t>Video</w:t>
      </w:r>
      <w:proofErr w:type="spellEnd"/>
      <w:r w:rsidR="00E245A1" w:rsidRPr="00621E67">
        <w:rPr>
          <w:rFonts w:cs="Times New Roman"/>
          <w:sz w:val="28"/>
          <w:szCs w:val="28"/>
        </w:rPr>
        <w:t xml:space="preserve"> Switch → наземний рекордер/AV передавач. Якщо камери дають серійні дані (UART), підключити UART камери до Pixhawk або окремого USB-адаптера.</w:t>
      </w:r>
    </w:p>
    <w:p w14:paraId="16647AB2" w14:textId="77777777" w:rsidR="00E758BF" w:rsidRDefault="00E758BF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</w:p>
    <w:p w14:paraId="43221DEA" w14:textId="1CF9E81D" w:rsidR="00E245A1" w:rsidRPr="00E758BF" w:rsidRDefault="00E245A1" w:rsidP="00E758BF">
      <w:pPr>
        <w:pStyle w:val="a9"/>
        <w:numPr>
          <w:ilvl w:val="0"/>
          <w:numId w:val="24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E758BF">
        <w:rPr>
          <w:rFonts w:cs="Times New Roman"/>
          <w:b/>
          <w:bCs/>
          <w:sz w:val="28"/>
          <w:szCs w:val="28"/>
        </w:rPr>
        <w:t>IMU</w:t>
      </w:r>
    </w:p>
    <w:p w14:paraId="0EE26983" w14:textId="77777777" w:rsidR="00E245A1" w:rsidRPr="00621E67" w:rsidRDefault="00E245A1" w:rsidP="00FF4634">
      <w:pPr>
        <w:numPr>
          <w:ilvl w:val="0"/>
          <w:numId w:val="1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IMU (MPU-9250) підключити до SimpleBGC (I²C/SPI або внутрішній модуль).</w:t>
      </w:r>
    </w:p>
    <w:p w14:paraId="1EF66F5A" w14:textId="53B05B2C" w:rsidR="00E245A1" w:rsidRDefault="00E245A1" w:rsidP="00FF4634">
      <w:pPr>
        <w:numPr>
          <w:ilvl w:val="0"/>
          <w:numId w:val="13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lastRenderedPageBreak/>
        <w:t>Якщо використовується зовнішній IMU на Pixhawk для більшої точності, налаштувати синхронізацію даних у прошивці (</w:t>
      </w:r>
      <w:proofErr w:type="spellStart"/>
      <w:r w:rsidRPr="00FF4634">
        <w:rPr>
          <w:rFonts w:cs="Times New Roman"/>
          <w:sz w:val="28"/>
          <w:szCs w:val="28"/>
        </w:rPr>
        <w:t>Sensor</w:t>
      </w:r>
      <w:proofErr w:type="spellEnd"/>
      <w:r w:rsidRPr="00FF4634">
        <w:rPr>
          <w:rFonts w:cs="Times New Roman"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sz w:val="28"/>
          <w:szCs w:val="28"/>
        </w:rPr>
        <w:t>fusion</w:t>
      </w:r>
      <w:proofErr w:type="spellEnd"/>
      <w:r w:rsidRPr="00FF4634">
        <w:rPr>
          <w:rFonts w:cs="Times New Roman"/>
          <w:sz w:val="28"/>
          <w:szCs w:val="28"/>
        </w:rPr>
        <w:t xml:space="preserve"> / </w:t>
      </w:r>
      <w:proofErr w:type="spellStart"/>
      <w:r w:rsidRPr="00FF4634">
        <w:rPr>
          <w:rFonts w:cs="Times New Roman"/>
          <w:sz w:val="28"/>
          <w:szCs w:val="28"/>
        </w:rPr>
        <w:t>complementary</w:t>
      </w:r>
      <w:proofErr w:type="spellEnd"/>
      <w:r w:rsidRPr="00FF4634">
        <w:rPr>
          <w:rFonts w:cs="Times New Roman"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sz w:val="28"/>
          <w:szCs w:val="28"/>
        </w:rPr>
        <w:t>filter</w:t>
      </w:r>
      <w:proofErr w:type="spellEnd"/>
      <w:r w:rsidRPr="00FF4634">
        <w:rPr>
          <w:rFonts w:cs="Times New Roman"/>
          <w:sz w:val="28"/>
          <w:szCs w:val="28"/>
        </w:rPr>
        <w:t>).</w:t>
      </w:r>
    </w:p>
    <w:p w14:paraId="2FA698A7" w14:textId="77777777" w:rsidR="00E758BF" w:rsidRPr="00FF4634" w:rsidRDefault="00E758BF" w:rsidP="00E758BF">
      <w:pPr>
        <w:spacing w:line="360" w:lineRule="auto"/>
        <w:ind w:left="720"/>
        <w:jc w:val="both"/>
        <w:rPr>
          <w:rFonts w:cs="Times New Roman"/>
          <w:sz w:val="28"/>
          <w:szCs w:val="28"/>
        </w:rPr>
      </w:pPr>
    </w:p>
    <w:p w14:paraId="6F1AA257" w14:textId="1652A944" w:rsidR="00E245A1" w:rsidRPr="00E758BF" w:rsidRDefault="00E245A1" w:rsidP="00E758BF">
      <w:pPr>
        <w:pStyle w:val="a9"/>
        <w:numPr>
          <w:ilvl w:val="0"/>
          <w:numId w:val="24"/>
        </w:num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E758BF">
        <w:rPr>
          <w:rFonts w:cs="Times New Roman"/>
          <w:b/>
          <w:bCs/>
          <w:sz w:val="28"/>
          <w:szCs w:val="28"/>
        </w:rPr>
        <w:t>Мотори</w:t>
      </w:r>
    </w:p>
    <w:p w14:paraId="6BD2CADB" w14:textId="77777777" w:rsidR="00E245A1" w:rsidRPr="00E758BF" w:rsidRDefault="00E245A1" w:rsidP="00FF4634">
      <w:pPr>
        <w:numPr>
          <w:ilvl w:val="0"/>
          <w:numId w:val="1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758BF">
        <w:rPr>
          <w:rFonts w:cs="Times New Roman"/>
          <w:sz w:val="28"/>
          <w:szCs w:val="28"/>
        </w:rPr>
        <w:t>SimpleBGC → Motor drivers / ESC: контрольні сигнали (PWM/phase commutation) залежно від драйвера.</w:t>
      </w:r>
    </w:p>
    <w:p w14:paraId="10BD1917" w14:textId="77777777" w:rsidR="00E245A1" w:rsidRPr="00FF4634" w:rsidRDefault="00E245A1" w:rsidP="00FF4634">
      <w:pPr>
        <w:numPr>
          <w:ilvl w:val="0"/>
          <w:numId w:val="1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758BF">
        <w:rPr>
          <w:rFonts w:cs="Times New Roman"/>
          <w:sz w:val="28"/>
          <w:szCs w:val="28"/>
        </w:rPr>
        <w:t>Якщо використовуються окремі ESC для</w:t>
      </w:r>
      <w:r w:rsidRPr="00FF4634">
        <w:rPr>
          <w:rFonts w:cs="Times New Roman"/>
          <w:sz w:val="28"/>
          <w:szCs w:val="28"/>
        </w:rPr>
        <w:t xml:space="preserve"> BLDC (маленькі gimbal ESC), підключи ESC до DC-DC (12–14.8V), а їх сигнали — до SimpleBGC (PWM або серійні команди).</w:t>
      </w:r>
    </w:p>
    <w:p w14:paraId="41783FA0" w14:textId="77777777" w:rsidR="00E245A1" w:rsidRPr="00FF4634" w:rsidRDefault="00E245A1" w:rsidP="00FF4634">
      <w:pPr>
        <w:numPr>
          <w:ilvl w:val="0"/>
          <w:numId w:val="14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Якщо драйвери інтегровані в SimpleBGC, просто підключи моторні фази та живлення згідно документації контролера.</w:t>
      </w:r>
    </w:p>
    <w:p w14:paraId="3D2DC6C6" w14:textId="2E787753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42CC7D3B" w14:textId="3BC53D12" w:rsidR="00621E67" w:rsidRDefault="00E245A1" w:rsidP="00621E67">
      <w:pPr>
        <w:spacing w:line="360" w:lineRule="auto"/>
        <w:ind w:firstLine="708"/>
        <w:rPr>
          <w:rFonts w:cs="Times New Roman"/>
          <w:b/>
          <w:bCs/>
          <w:sz w:val="28"/>
          <w:szCs w:val="28"/>
        </w:rPr>
      </w:pPr>
      <w:proofErr w:type="spellStart"/>
      <w:r w:rsidRPr="00FF4634">
        <w:rPr>
          <w:rFonts w:cs="Times New Roman"/>
          <w:b/>
          <w:bCs/>
          <w:sz w:val="28"/>
          <w:szCs w:val="28"/>
        </w:rPr>
        <w:t>Пін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-аут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Pixhawk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4</w:t>
      </w:r>
      <w:r w:rsidR="00621E67">
        <w:rPr>
          <w:rFonts w:cs="Times New Roman"/>
          <w:b/>
          <w:bCs/>
          <w:sz w:val="28"/>
          <w:szCs w:val="28"/>
        </w:rPr>
        <w:t>:</w:t>
      </w:r>
    </w:p>
    <w:p w14:paraId="587DE135" w14:textId="0C480AA1" w:rsidR="00E245A1" w:rsidRPr="00621E67" w:rsidRDefault="00E245A1" w:rsidP="00621E67">
      <w:pPr>
        <w:pStyle w:val="a9"/>
        <w:numPr>
          <w:ilvl w:val="0"/>
          <w:numId w:val="2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TELEM1 / TELEM2 (UART) — використовувати для SimpleBGC (TX/RX).</w:t>
      </w:r>
    </w:p>
    <w:p w14:paraId="70359235" w14:textId="77777777" w:rsidR="00E245A1" w:rsidRPr="00621E67" w:rsidRDefault="00E245A1" w:rsidP="00FF4634">
      <w:pPr>
        <w:numPr>
          <w:ilvl w:val="0"/>
          <w:numId w:val="15"/>
        </w:numPr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621E67">
        <w:rPr>
          <w:rFonts w:cs="Times New Roman"/>
          <w:sz w:val="28"/>
          <w:szCs w:val="28"/>
        </w:rPr>
        <w:t>Power</w:t>
      </w:r>
      <w:proofErr w:type="spellEnd"/>
      <w:r w:rsidRPr="00621E67">
        <w:rPr>
          <w:rFonts w:cs="Times New Roman"/>
          <w:sz w:val="28"/>
          <w:szCs w:val="28"/>
        </w:rPr>
        <w:t xml:space="preserve"> (</w:t>
      </w:r>
      <w:proofErr w:type="spellStart"/>
      <w:r w:rsidRPr="00621E67">
        <w:rPr>
          <w:rFonts w:cs="Times New Roman"/>
          <w:sz w:val="28"/>
          <w:szCs w:val="28"/>
        </w:rPr>
        <w:t>Main</w:t>
      </w:r>
      <w:proofErr w:type="spellEnd"/>
      <w:r w:rsidRPr="00621E67">
        <w:rPr>
          <w:rFonts w:cs="Times New Roman"/>
          <w:sz w:val="28"/>
          <w:szCs w:val="28"/>
        </w:rPr>
        <w:t>) — підключити 5V від DC-DC (UBEC) або використовувати силовий модуль (Power Module).</w:t>
      </w:r>
    </w:p>
    <w:p w14:paraId="5236E0EE" w14:textId="77777777" w:rsidR="00E245A1" w:rsidRPr="00621E67" w:rsidRDefault="00E245A1" w:rsidP="00FF4634">
      <w:pPr>
        <w:numPr>
          <w:ilvl w:val="0"/>
          <w:numId w:val="1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SBUS (RC) — вхід SBus від приймача.</w:t>
      </w:r>
    </w:p>
    <w:p w14:paraId="1E5FF709" w14:textId="77777777" w:rsidR="00E245A1" w:rsidRPr="00621E67" w:rsidRDefault="00E245A1" w:rsidP="00FF4634">
      <w:pPr>
        <w:numPr>
          <w:ilvl w:val="0"/>
          <w:numId w:val="15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AUX PWM — для тригерів / реле.</w:t>
      </w:r>
    </w:p>
    <w:p w14:paraId="01E20F00" w14:textId="37395B83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8662BCB" w14:textId="467D60AD" w:rsidR="00E245A1" w:rsidRPr="00621E67" w:rsidRDefault="00E245A1" w:rsidP="00621E67">
      <w:pPr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 xml:space="preserve">Запобіжники, фільтрація,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decoupling</w:t>
      </w:r>
      <w:proofErr w:type="spellEnd"/>
      <w:r w:rsidR="00621E67">
        <w:rPr>
          <w:rFonts w:cs="Times New Roman"/>
          <w:b/>
          <w:bCs/>
          <w:sz w:val="28"/>
          <w:szCs w:val="28"/>
          <w:lang w:val="en-US"/>
        </w:rPr>
        <w:t>:</w:t>
      </w:r>
    </w:p>
    <w:p w14:paraId="62AAFED0" w14:textId="77777777" w:rsidR="00E245A1" w:rsidRPr="00621E67" w:rsidRDefault="00E245A1" w:rsidP="00FF4634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Запобіжники: на живленні моторів — 5–10 A (залежно від моторів); на живленні 5V — 5 A.</w:t>
      </w:r>
    </w:p>
    <w:p w14:paraId="54FE49E7" w14:textId="77777777" w:rsidR="00E245A1" w:rsidRPr="00621E67" w:rsidRDefault="00E245A1" w:rsidP="00FF4634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LC фільтр на живленні SimpleBGC / Pixhawk (щоб гасити шум від мотора).</w:t>
      </w:r>
    </w:p>
    <w:p w14:paraId="3A6602AD" w14:textId="77777777" w:rsidR="00E245A1" w:rsidRPr="00621E67" w:rsidRDefault="00E245A1" w:rsidP="00FF4634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lastRenderedPageBreak/>
        <w:t>Конденсатори шляху живлення близько до драйверів моторів (220 µF / 35 V low ESR) + 0.1 µF керамічні для високочастотної фільтрації.</w:t>
      </w:r>
    </w:p>
    <w:p w14:paraId="768185EE" w14:textId="77777777" w:rsidR="00E245A1" w:rsidRPr="00621E67" w:rsidRDefault="00E245A1" w:rsidP="00FF4634">
      <w:pPr>
        <w:numPr>
          <w:ilvl w:val="0"/>
          <w:numId w:val="1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621E67">
        <w:rPr>
          <w:rFonts w:cs="Times New Roman"/>
          <w:sz w:val="28"/>
          <w:szCs w:val="28"/>
        </w:rPr>
        <w:t>Ferrite beads на кабелях живлення до камер/телемодему.</w:t>
      </w:r>
    </w:p>
    <w:p w14:paraId="61FBE88E" w14:textId="10CA2D52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8157B69" w14:textId="77777777" w:rsidR="00E245A1" w:rsidRPr="00FF4634" w:rsidRDefault="00E245A1" w:rsidP="00621E67">
      <w:pPr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Рекомендовані значення перетину кабелів</w:t>
      </w:r>
    </w:p>
    <w:p w14:paraId="0B2C2D3C" w14:textId="77777777" w:rsidR="00E245A1" w:rsidRPr="00FF4634" w:rsidRDefault="00E245A1" w:rsidP="00FF4634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Батарея → PDB: залежить від загального струму дрона (звичайно 12–10 AWG відповідно).</w:t>
      </w:r>
    </w:p>
    <w:p w14:paraId="38D01237" w14:textId="77777777" w:rsidR="00E245A1" w:rsidRPr="00FF4634" w:rsidRDefault="00E245A1" w:rsidP="00FF4634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PDB → ESC / моторні лінії підвісу: 14–16 AWG.</w:t>
      </w:r>
    </w:p>
    <w:p w14:paraId="2157A365" w14:textId="77777777" w:rsidR="00E245A1" w:rsidRPr="00FF4634" w:rsidRDefault="00E245A1" w:rsidP="00FF4634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5V логіка (Pixhawk, SimpleBGC, камери 5V): 20–22 AWG.</w:t>
      </w:r>
    </w:p>
    <w:p w14:paraId="3A24243F" w14:textId="77777777" w:rsidR="00E245A1" w:rsidRPr="00FF4634" w:rsidRDefault="00E245A1" w:rsidP="00FF4634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Сигнали UART / SBus: 26–28 AWG.</w:t>
      </w:r>
    </w:p>
    <w:p w14:paraId="178F5477" w14:textId="21CEACDC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70A808F5" w14:textId="43C46A74" w:rsidR="00E245A1" w:rsidRPr="00FF4634" w:rsidRDefault="00E245A1" w:rsidP="00621E67">
      <w:pPr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Зразкова електрична послідовність підключення</w:t>
      </w:r>
      <w:r w:rsidR="00621E67">
        <w:rPr>
          <w:rFonts w:cs="Times New Roman"/>
          <w:b/>
          <w:bCs/>
          <w:sz w:val="28"/>
          <w:szCs w:val="28"/>
        </w:rPr>
        <w:t>:</w:t>
      </w:r>
    </w:p>
    <w:p w14:paraId="796C93E4" w14:textId="77777777" w:rsidR="00E245A1" w:rsidRPr="00FF4634" w:rsidRDefault="00E245A1" w:rsidP="00FF4634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Встановити PDB і під’єднати батарею (без підключення регуляторів/логіки). Встановити головний запобіжник.</w:t>
      </w:r>
    </w:p>
    <w:p w14:paraId="55727974" w14:textId="77777777" w:rsidR="00E245A1" w:rsidRPr="00FF4634" w:rsidRDefault="00E245A1" w:rsidP="00FF4634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Підключити DC-DC 5V до PDB; перевірити вихід 5V без навантаження.</w:t>
      </w:r>
    </w:p>
    <w:p w14:paraId="23AA3913" w14:textId="77777777" w:rsidR="00E245A1" w:rsidRPr="00FF4634" w:rsidRDefault="00E245A1" w:rsidP="00FF4634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Підключити Pixhawk до 5V (Power Module або PM) та GND. Не підключати пропелери/мотори під час налаштувань.</w:t>
      </w:r>
    </w:p>
    <w:p w14:paraId="545C50E3" w14:textId="77777777" w:rsidR="00E245A1" w:rsidRPr="00FF4634" w:rsidRDefault="00E245A1" w:rsidP="00FF4634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Підключити SimpleBGC до 5V та GND. Підключити IMU до SimpleBGC.</w:t>
      </w:r>
    </w:p>
    <w:p w14:paraId="7497FD23" w14:textId="77777777" w:rsidR="00E245A1" w:rsidRPr="00FF4634" w:rsidRDefault="00E245A1" w:rsidP="00FF4634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З’єднати Pixhawk SERIAL (TELEM) ↔ SimpleBGC UART (TX↔RX, RX↔TX, GND↔GND).</w:t>
      </w:r>
    </w:p>
    <w:p w14:paraId="05D71E68" w14:textId="77777777" w:rsidR="00E245A1" w:rsidRPr="00FF4634" w:rsidRDefault="00E245A1" w:rsidP="00FF4634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Підключити RC-приймач SBUS → Pixhawk. Перевірити індикацію приймача.</w:t>
      </w:r>
    </w:p>
    <w:p w14:paraId="28B62478" w14:textId="77777777" w:rsidR="00E245A1" w:rsidRPr="00FF4634" w:rsidRDefault="00E245A1" w:rsidP="00FF4634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Підключити моторні драйвери/ESC до DC-DC / PDB. Підключити фази мотора згідно з маркуванням.</w:t>
      </w:r>
    </w:p>
    <w:p w14:paraId="6EA1DB45" w14:textId="77777777" w:rsidR="00E245A1" w:rsidRPr="00FF4634" w:rsidRDefault="00E245A1" w:rsidP="00FF4634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Підключити камери до 5V/12V та відео виходи до Video Switch.</w:t>
      </w:r>
    </w:p>
    <w:p w14:paraId="16DFDD3C" w14:textId="77777777" w:rsidR="00F50DF9" w:rsidRDefault="00E245A1" w:rsidP="00F50DF9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lastRenderedPageBreak/>
        <w:t xml:space="preserve">Перевірити всі з’єднання, зігратися з тестовим живленням (без двигунів увімкнути </w:t>
      </w:r>
      <w:proofErr w:type="spellStart"/>
      <w:r w:rsidRPr="00FF4634">
        <w:rPr>
          <w:rFonts w:cs="Times New Roman"/>
          <w:sz w:val="28"/>
          <w:szCs w:val="28"/>
        </w:rPr>
        <w:t>Pixhawk</w:t>
      </w:r>
      <w:proofErr w:type="spellEnd"/>
      <w:r w:rsidRPr="00FF4634">
        <w:rPr>
          <w:rFonts w:cs="Times New Roman"/>
          <w:sz w:val="28"/>
          <w:szCs w:val="28"/>
        </w:rPr>
        <w:t xml:space="preserve"> і </w:t>
      </w:r>
      <w:proofErr w:type="spellStart"/>
      <w:r w:rsidRPr="00FF4634">
        <w:rPr>
          <w:rFonts w:cs="Times New Roman"/>
          <w:sz w:val="28"/>
          <w:szCs w:val="28"/>
        </w:rPr>
        <w:t>SimpleBGC</w:t>
      </w:r>
      <w:proofErr w:type="spellEnd"/>
      <w:r w:rsidRPr="00FF4634">
        <w:rPr>
          <w:rFonts w:cs="Times New Roman"/>
          <w:sz w:val="28"/>
          <w:szCs w:val="28"/>
        </w:rPr>
        <w:t>, перевірити UART комунікацію).</w:t>
      </w:r>
    </w:p>
    <w:p w14:paraId="27209AC5" w14:textId="6A13DBB0" w:rsidR="00E245A1" w:rsidRPr="00F50DF9" w:rsidRDefault="00E245A1" w:rsidP="00F50DF9">
      <w:pPr>
        <w:numPr>
          <w:ilvl w:val="0"/>
          <w:numId w:val="18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50DF9">
        <w:rPr>
          <w:rFonts w:cs="Times New Roman"/>
          <w:sz w:val="28"/>
          <w:szCs w:val="28"/>
        </w:rPr>
        <w:t xml:space="preserve">Включити живлення моторів у тестовому режимі з невеликим навантаженням, </w:t>
      </w:r>
      <w:proofErr w:type="spellStart"/>
      <w:r w:rsidRPr="00F50DF9">
        <w:rPr>
          <w:rFonts w:cs="Times New Roman"/>
          <w:sz w:val="28"/>
          <w:szCs w:val="28"/>
        </w:rPr>
        <w:t>моніторити</w:t>
      </w:r>
      <w:proofErr w:type="spellEnd"/>
      <w:r w:rsidRPr="00F50DF9">
        <w:rPr>
          <w:rFonts w:cs="Times New Roman"/>
          <w:sz w:val="28"/>
          <w:szCs w:val="28"/>
        </w:rPr>
        <w:t xml:space="preserve"> струм і нагрів.</w:t>
      </w:r>
    </w:p>
    <w:p w14:paraId="4AF90D69" w14:textId="77777777" w:rsidR="00E245A1" w:rsidRPr="00FF4634" w:rsidRDefault="00E245A1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305"/>
        <w:gridCol w:w="2892"/>
        <w:gridCol w:w="2539"/>
      </w:tblGrid>
      <w:tr w:rsidR="00E245A1" w:rsidRPr="00FF4634" w14:paraId="3FEC1EC2" w14:textId="77777777" w:rsidTr="00F50DF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577A12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FF4634">
              <w:rPr>
                <w:rFonts w:cs="Times New Roman"/>
                <w:b/>
                <w:bCs/>
                <w:sz w:val="28"/>
                <w:szCs w:val="28"/>
              </w:rPr>
              <w:t>Пристрій</w:t>
            </w:r>
          </w:p>
        </w:tc>
        <w:tc>
          <w:tcPr>
            <w:tcW w:w="0" w:type="auto"/>
            <w:vAlign w:val="center"/>
            <w:hideMark/>
          </w:tcPr>
          <w:p w14:paraId="38F2E57F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FF4634">
              <w:rPr>
                <w:rFonts w:cs="Times New Roman"/>
                <w:b/>
                <w:bCs/>
                <w:sz w:val="28"/>
                <w:szCs w:val="28"/>
              </w:rPr>
              <w:t>Порт / контакт</w:t>
            </w:r>
          </w:p>
        </w:tc>
        <w:tc>
          <w:tcPr>
            <w:tcW w:w="0" w:type="auto"/>
            <w:vAlign w:val="center"/>
            <w:hideMark/>
          </w:tcPr>
          <w:p w14:paraId="595B149F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FF4634">
              <w:rPr>
                <w:rFonts w:cs="Times New Roman"/>
                <w:b/>
                <w:bCs/>
                <w:sz w:val="28"/>
                <w:szCs w:val="28"/>
              </w:rPr>
              <w:t>На що підключено</w:t>
            </w:r>
          </w:p>
        </w:tc>
        <w:tc>
          <w:tcPr>
            <w:tcW w:w="0" w:type="auto"/>
            <w:vAlign w:val="center"/>
            <w:hideMark/>
          </w:tcPr>
          <w:p w14:paraId="16330FA6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FF4634">
              <w:rPr>
                <w:rFonts w:cs="Times New Roman"/>
                <w:b/>
                <w:bCs/>
                <w:sz w:val="28"/>
                <w:szCs w:val="28"/>
              </w:rPr>
              <w:t>Примітки</w:t>
            </w:r>
          </w:p>
        </w:tc>
      </w:tr>
      <w:tr w:rsidR="00E245A1" w:rsidRPr="00FF4634" w14:paraId="439CBE39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64CEF1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1663E4EC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XT60 → PDB</w:t>
            </w:r>
          </w:p>
        </w:tc>
        <w:tc>
          <w:tcPr>
            <w:tcW w:w="0" w:type="auto"/>
            <w:vAlign w:val="center"/>
            <w:hideMark/>
          </w:tcPr>
          <w:p w14:paraId="1151DE65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+, GND</w:t>
            </w:r>
          </w:p>
        </w:tc>
        <w:tc>
          <w:tcPr>
            <w:tcW w:w="0" w:type="auto"/>
            <w:vAlign w:val="center"/>
            <w:hideMark/>
          </w:tcPr>
          <w:p w14:paraId="0CCD8610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головний запобіжник 40 A</w:t>
            </w:r>
          </w:p>
        </w:tc>
      </w:tr>
      <w:tr w:rsidR="00E245A1" w:rsidRPr="00FF4634" w14:paraId="1DD12CD6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3A6333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PDB</w:t>
            </w:r>
          </w:p>
        </w:tc>
        <w:tc>
          <w:tcPr>
            <w:tcW w:w="0" w:type="auto"/>
            <w:vAlign w:val="center"/>
            <w:hideMark/>
          </w:tcPr>
          <w:p w14:paraId="2DFC9B35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14.8V → DC-DC 5V</w:t>
            </w:r>
          </w:p>
        </w:tc>
        <w:tc>
          <w:tcPr>
            <w:tcW w:w="0" w:type="auto"/>
            <w:vAlign w:val="center"/>
            <w:hideMark/>
          </w:tcPr>
          <w:p w14:paraId="4EDB0783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IN+ / IN-</w:t>
            </w:r>
          </w:p>
        </w:tc>
        <w:tc>
          <w:tcPr>
            <w:tcW w:w="0" w:type="auto"/>
            <w:vAlign w:val="center"/>
            <w:hideMark/>
          </w:tcPr>
          <w:p w14:paraId="43BBFC77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DC-DC 10 A</w:t>
            </w:r>
          </w:p>
        </w:tc>
      </w:tr>
      <w:tr w:rsidR="00E245A1" w:rsidRPr="00FF4634" w14:paraId="0A0D9E7D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B1CBC8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DC-DC 5V</w:t>
            </w:r>
          </w:p>
        </w:tc>
        <w:tc>
          <w:tcPr>
            <w:tcW w:w="0" w:type="auto"/>
            <w:vAlign w:val="center"/>
            <w:hideMark/>
          </w:tcPr>
          <w:p w14:paraId="4BE3A0C8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OUT+ / OUT-</w:t>
            </w:r>
          </w:p>
        </w:tc>
        <w:tc>
          <w:tcPr>
            <w:tcW w:w="0" w:type="auto"/>
            <w:vAlign w:val="center"/>
            <w:hideMark/>
          </w:tcPr>
          <w:p w14:paraId="769BEC7F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Pixhawk POWER</w:t>
            </w:r>
          </w:p>
        </w:tc>
        <w:tc>
          <w:tcPr>
            <w:tcW w:w="0" w:type="auto"/>
            <w:vAlign w:val="center"/>
            <w:hideMark/>
          </w:tcPr>
          <w:p w14:paraId="56CCCE27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використати power module</w:t>
            </w:r>
          </w:p>
        </w:tc>
      </w:tr>
      <w:tr w:rsidR="00E245A1" w:rsidRPr="00FF4634" w14:paraId="66F6BEC9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85DF9A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Pixhawk TELEM1</w:t>
            </w:r>
          </w:p>
        </w:tc>
        <w:tc>
          <w:tcPr>
            <w:tcW w:w="0" w:type="auto"/>
            <w:vAlign w:val="center"/>
            <w:hideMark/>
          </w:tcPr>
          <w:p w14:paraId="75DFE7A4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TX / RX / GND</w:t>
            </w:r>
          </w:p>
        </w:tc>
        <w:tc>
          <w:tcPr>
            <w:tcW w:w="0" w:type="auto"/>
            <w:vAlign w:val="center"/>
            <w:hideMark/>
          </w:tcPr>
          <w:p w14:paraId="29C67079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SimpleBGC UART RX/TX/GND</w:t>
            </w:r>
          </w:p>
        </w:tc>
        <w:tc>
          <w:tcPr>
            <w:tcW w:w="0" w:type="auto"/>
            <w:vAlign w:val="center"/>
            <w:hideMark/>
          </w:tcPr>
          <w:p w14:paraId="3CD58908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TX↔RX, RX↔TX</w:t>
            </w:r>
          </w:p>
        </w:tc>
      </w:tr>
      <w:tr w:rsidR="00E245A1" w:rsidRPr="00FF4634" w14:paraId="73A6477F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021EC8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SimpleBGC</w:t>
            </w:r>
          </w:p>
        </w:tc>
        <w:tc>
          <w:tcPr>
            <w:tcW w:w="0" w:type="auto"/>
            <w:vAlign w:val="center"/>
            <w:hideMark/>
          </w:tcPr>
          <w:p w14:paraId="23639881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VCC / GND</w:t>
            </w:r>
          </w:p>
        </w:tc>
        <w:tc>
          <w:tcPr>
            <w:tcW w:w="0" w:type="auto"/>
            <w:vAlign w:val="center"/>
            <w:hideMark/>
          </w:tcPr>
          <w:p w14:paraId="3EDE4908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DC-DC 5V</w:t>
            </w:r>
          </w:p>
        </w:tc>
        <w:tc>
          <w:tcPr>
            <w:tcW w:w="0" w:type="auto"/>
            <w:vAlign w:val="center"/>
            <w:hideMark/>
          </w:tcPr>
          <w:p w14:paraId="70A48C46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живлення контролера</w:t>
            </w:r>
          </w:p>
        </w:tc>
      </w:tr>
      <w:tr w:rsidR="00E245A1" w:rsidRPr="00FF4634" w14:paraId="3F8DD032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11CCE5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SimpleBGC</w:t>
            </w:r>
          </w:p>
        </w:tc>
        <w:tc>
          <w:tcPr>
            <w:tcW w:w="0" w:type="auto"/>
            <w:vAlign w:val="center"/>
            <w:hideMark/>
          </w:tcPr>
          <w:p w14:paraId="3EEE4D7A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MOTOR_A_B_C</w:t>
            </w:r>
          </w:p>
        </w:tc>
        <w:tc>
          <w:tcPr>
            <w:tcW w:w="0" w:type="auto"/>
            <w:vAlign w:val="center"/>
            <w:hideMark/>
          </w:tcPr>
          <w:p w14:paraId="571F0474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BLDC Motor (Roll)</w:t>
            </w:r>
          </w:p>
        </w:tc>
        <w:tc>
          <w:tcPr>
            <w:tcW w:w="0" w:type="auto"/>
            <w:vAlign w:val="center"/>
            <w:hideMark/>
          </w:tcPr>
          <w:p w14:paraId="5BFACCC0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фази A/B/C</w:t>
            </w:r>
          </w:p>
        </w:tc>
      </w:tr>
      <w:tr w:rsidR="00E245A1" w:rsidRPr="00FF4634" w14:paraId="66D16311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78DDF7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SimpleBGC</w:t>
            </w:r>
          </w:p>
        </w:tc>
        <w:tc>
          <w:tcPr>
            <w:tcW w:w="0" w:type="auto"/>
            <w:vAlign w:val="center"/>
            <w:hideMark/>
          </w:tcPr>
          <w:p w14:paraId="3DE8115E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MOTOR_D_E_F</w:t>
            </w:r>
          </w:p>
        </w:tc>
        <w:tc>
          <w:tcPr>
            <w:tcW w:w="0" w:type="auto"/>
            <w:vAlign w:val="center"/>
            <w:hideMark/>
          </w:tcPr>
          <w:p w14:paraId="0AEF0550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BLDC Motor (Pitch)</w:t>
            </w:r>
          </w:p>
        </w:tc>
        <w:tc>
          <w:tcPr>
            <w:tcW w:w="0" w:type="auto"/>
            <w:vAlign w:val="center"/>
            <w:hideMark/>
          </w:tcPr>
          <w:p w14:paraId="0EAB9074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фази D/E/F</w:t>
            </w:r>
          </w:p>
        </w:tc>
      </w:tr>
      <w:tr w:rsidR="00E245A1" w:rsidRPr="00FF4634" w14:paraId="65A62D75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D27479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IMU</w:t>
            </w:r>
          </w:p>
        </w:tc>
        <w:tc>
          <w:tcPr>
            <w:tcW w:w="0" w:type="auto"/>
            <w:vAlign w:val="center"/>
            <w:hideMark/>
          </w:tcPr>
          <w:p w14:paraId="69CAEBA5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I2C / SPI</w:t>
            </w:r>
          </w:p>
        </w:tc>
        <w:tc>
          <w:tcPr>
            <w:tcW w:w="0" w:type="auto"/>
            <w:vAlign w:val="center"/>
            <w:hideMark/>
          </w:tcPr>
          <w:p w14:paraId="28BF00CB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SimpleBGC</w:t>
            </w:r>
          </w:p>
        </w:tc>
        <w:tc>
          <w:tcPr>
            <w:tcW w:w="0" w:type="auto"/>
            <w:vAlign w:val="center"/>
            <w:hideMark/>
          </w:tcPr>
          <w:p w14:paraId="428E3C25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або вбудований</w:t>
            </w:r>
          </w:p>
        </w:tc>
      </w:tr>
      <w:tr w:rsidR="00E245A1" w:rsidRPr="00FF4634" w14:paraId="5EF9206E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2ACF6D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RGB Camera</w:t>
            </w:r>
          </w:p>
        </w:tc>
        <w:tc>
          <w:tcPr>
            <w:tcW w:w="0" w:type="auto"/>
            <w:vAlign w:val="center"/>
            <w:hideMark/>
          </w:tcPr>
          <w:p w14:paraId="0C644DFC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+5V / GND / Video</w:t>
            </w:r>
          </w:p>
        </w:tc>
        <w:tc>
          <w:tcPr>
            <w:tcW w:w="0" w:type="auto"/>
            <w:vAlign w:val="center"/>
            <w:hideMark/>
          </w:tcPr>
          <w:p w14:paraId="7F1077A9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Video Switch</w:t>
            </w:r>
          </w:p>
        </w:tc>
        <w:tc>
          <w:tcPr>
            <w:tcW w:w="0" w:type="auto"/>
            <w:vAlign w:val="center"/>
            <w:hideMark/>
          </w:tcPr>
          <w:p w14:paraId="35CB9AA9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відео AV out</w:t>
            </w:r>
          </w:p>
        </w:tc>
      </w:tr>
      <w:tr w:rsidR="00E245A1" w:rsidRPr="00FF4634" w14:paraId="3A1A1E0E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5E1067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Thermal Camera</w:t>
            </w:r>
          </w:p>
        </w:tc>
        <w:tc>
          <w:tcPr>
            <w:tcW w:w="0" w:type="auto"/>
            <w:vAlign w:val="center"/>
            <w:hideMark/>
          </w:tcPr>
          <w:p w14:paraId="31A7FD3C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+12V / GND / Video</w:t>
            </w:r>
          </w:p>
        </w:tc>
        <w:tc>
          <w:tcPr>
            <w:tcW w:w="0" w:type="auto"/>
            <w:vAlign w:val="center"/>
            <w:hideMark/>
          </w:tcPr>
          <w:p w14:paraId="14AABB05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Video Switch</w:t>
            </w:r>
          </w:p>
        </w:tc>
        <w:tc>
          <w:tcPr>
            <w:tcW w:w="0" w:type="auto"/>
            <w:vAlign w:val="center"/>
            <w:hideMark/>
          </w:tcPr>
          <w:p w14:paraId="74D56895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якщо 12V — DC-DC 12V</w:t>
            </w:r>
          </w:p>
        </w:tc>
      </w:tr>
      <w:tr w:rsidR="00E245A1" w:rsidRPr="00FF4634" w14:paraId="39912D27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FFD7BB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RC Receiver</w:t>
            </w:r>
          </w:p>
        </w:tc>
        <w:tc>
          <w:tcPr>
            <w:tcW w:w="0" w:type="auto"/>
            <w:vAlign w:val="center"/>
            <w:hideMark/>
          </w:tcPr>
          <w:p w14:paraId="7003CFD6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SBUS</w:t>
            </w:r>
          </w:p>
        </w:tc>
        <w:tc>
          <w:tcPr>
            <w:tcW w:w="0" w:type="auto"/>
            <w:vAlign w:val="center"/>
            <w:hideMark/>
          </w:tcPr>
          <w:p w14:paraId="5D4939B4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Pixhawk SBUS</w:t>
            </w:r>
          </w:p>
        </w:tc>
        <w:tc>
          <w:tcPr>
            <w:tcW w:w="0" w:type="auto"/>
            <w:vAlign w:val="center"/>
            <w:hideMark/>
          </w:tcPr>
          <w:p w14:paraId="5D379D0F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3-pin</w:t>
            </w:r>
          </w:p>
        </w:tc>
      </w:tr>
      <w:tr w:rsidR="00E245A1" w:rsidRPr="00FF4634" w14:paraId="581EF0F2" w14:textId="77777777" w:rsidTr="00F50D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7E0FCE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lastRenderedPageBreak/>
              <w:t>Telemetry Radio</w:t>
            </w:r>
          </w:p>
        </w:tc>
        <w:tc>
          <w:tcPr>
            <w:tcW w:w="0" w:type="auto"/>
            <w:vAlign w:val="center"/>
            <w:hideMark/>
          </w:tcPr>
          <w:p w14:paraId="2C311520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TX/RX/GND</w:t>
            </w:r>
          </w:p>
        </w:tc>
        <w:tc>
          <w:tcPr>
            <w:tcW w:w="0" w:type="auto"/>
            <w:vAlign w:val="center"/>
            <w:hideMark/>
          </w:tcPr>
          <w:p w14:paraId="72042472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Pixhawk TELEM2</w:t>
            </w:r>
          </w:p>
        </w:tc>
        <w:tc>
          <w:tcPr>
            <w:tcW w:w="0" w:type="auto"/>
            <w:vAlign w:val="center"/>
            <w:hideMark/>
          </w:tcPr>
          <w:p w14:paraId="23F70F9E" w14:textId="77777777" w:rsidR="00E245A1" w:rsidRPr="00FF4634" w:rsidRDefault="00E245A1" w:rsidP="00F50DF9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для Mission Planner</w:t>
            </w:r>
          </w:p>
        </w:tc>
      </w:tr>
    </w:tbl>
    <w:p w14:paraId="1F8C859A" w14:textId="0BB9C432" w:rsidR="00F50DF9" w:rsidRDefault="00F50DF9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56E18CA" w14:textId="054D8D67" w:rsidR="00E245A1" w:rsidRPr="00FF4634" w:rsidRDefault="00F50DF9" w:rsidP="00F50DF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4589BB1" w14:textId="59D324E0" w:rsidR="00E8027A" w:rsidRPr="00F50DF9" w:rsidRDefault="00F50DF9" w:rsidP="00F50DF9">
      <w:pPr>
        <w:pStyle w:val="a9"/>
        <w:numPr>
          <w:ilvl w:val="0"/>
          <w:numId w:val="22"/>
        </w:num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F50DF9">
        <w:rPr>
          <w:rFonts w:cs="Times New Roman"/>
          <w:b/>
          <w:bCs/>
          <w:sz w:val="28"/>
          <w:szCs w:val="28"/>
        </w:rPr>
        <w:lastRenderedPageBreak/>
        <w:t>НАЛАШТУВАННЯ ПІДВІСУ У MISSION PLANNER</w:t>
      </w:r>
    </w:p>
    <w:p w14:paraId="0659C5D9" w14:textId="357EEC99" w:rsidR="00E8027A" w:rsidRPr="00FF4634" w:rsidRDefault="00E8027A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 xml:space="preserve"> </w:t>
      </w:r>
    </w:p>
    <w:p w14:paraId="3D07D9A5" w14:textId="14EBEA6E" w:rsidR="00E8027A" w:rsidRPr="00FF4634" w:rsidRDefault="00DB7065" w:rsidP="00DB7065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Налаштування робиться для того щоб з</w:t>
      </w:r>
      <w:r w:rsidR="00E8027A" w:rsidRPr="00FF4634">
        <w:rPr>
          <w:rFonts w:cs="Times New Roman"/>
          <w:sz w:val="28"/>
          <w:szCs w:val="28"/>
        </w:rPr>
        <w:t>абезпечити взаємодію польотного контролера (</w:t>
      </w:r>
      <w:proofErr w:type="spellStart"/>
      <w:r w:rsidR="00E8027A" w:rsidRPr="00FF4634">
        <w:rPr>
          <w:rFonts w:cs="Times New Roman"/>
          <w:sz w:val="28"/>
          <w:szCs w:val="28"/>
        </w:rPr>
        <w:t>Pixhawk</w:t>
      </w:r>
      <w:proofErr w:type="spellEnd"/>
      <w:r w:rsidR="00E8027A" w:rsidRPr="00FF4634">
        <w:rPr>
          <w:rFonts w:cs="Times New Roman"/>
          <w:sz w:val="28"/>
          <w:szCs w:val="28"/>
        </w:rPr>
        <w:t>) із контролером підвісу (</w:t>
      </w:r>
      <w:proofErr w:type="spellStart"/>
      <w:r w:rsidR="00E8027A" w:rsidRPr="00FF4634">
        <w:rPr>
          <w:rFonts w:cs="Times New Roman"/>
          <w:sz w:val="28"/>
          <w:szCs w:val="28"/>
        </w:rPr>
        <w:t>SimpleBGC</w:t>
      </w:r>
      <w:proofErr w:type="spellEnd"/>
      <w:r w:rsidR="00E8027A" w:rsidRPr="00FF4634">
        <w:rPr>
          <w:rFonts w:cs="Times New Roman"/>
          <w:sz w:val="28"/>
          <w:szCs w:val="28"/>
        </w:rPr>
        <w:t xml:space="preserve"> або інший </w:t>
      </w:r>
      <w:proofErr w:type="spellStart"/>
      <w:r w:rsidR="00E8027A" w:rsidRPr="00FF4634">
        <w:rPr>
          <w:rFonts w:cs="Times New Roman"/>
          <w:sz w:val="28"/>
          <w:szCs w:val="28"/>
        </w:rPr>
        <w:t>gimbal</w:t>
      </w:r>
      <w:proofErr w:type="spellEnd"/>
      <w:r w:rsidR="00E8027A" w:rsidRPr="00FF4634">
        <w:rPr>
          <w:rFonts w:cs="Times New Roman"/>
          <w:sz w:val="28"/>
          <w:szCs w:val="28"/>
        </w:rPr>
        <w:t xml:space="preserve"> </w:t>
      </w:r>
      <w:proofErr w:type="spellStart"/>
      <w:r w:rsidR="00E8027A" w:rsidRPr="00FF4634">
        <w:rPr>
          <w:rFonts w:cs="Times New Roman"/>
          <w:sz w:val="28"/>
          <w:szCs w:val="28"/>
        </w:rPr>
        <w:t>controller</w:t>
      </w:r>
      <w:proofErr w:type="spellEnd"/>
      <w:r w:rsidR="00E8027A" w:rsidRPr="00FF4634">
        <w:rPr>
          <w:rFonts w:cs="Times New Roman"/>
          <w:sz w:val="28"/>
          <w:szCs w:val="28"/>
        </w:rPr>
        <w:t xml:space="preserve">) через </w:t>
      </w:r>
      <w:proofErr w:type="spellStart"/>
      <w:r w:rsidR="00E8027A" w:rsidRPr="00FF4634">
        <w:rPr>
          <w:rFonts w:cs="Times New Roman"/>
          <w:sz w:val="28"/>
          <w:szCs w:val="28"/>
        </w:rPr>
        <w:t>MAVLink</w:t>
      </w:r>
      <w:proofErr w:type="spellEnd"/>
      <w:r w:rsidR="00E8027A" w:rsidRPr="00FF4634">
        <w:rPr>
          <w:rFonts w:cs="Times New Roman"/>
          <w:sz w:val="28"/>
          <w:szCs w:val="28"/>
        </w:rPr>
        <w:t xml:space="preserve"> або PWM/UART.</w:t>
      </w:r>
    </w:p>
    <w:p w14:paraId="7135512D" w14:textId="1D0463AF" w:rsidR="00E8027A" w:rsidRPr="00FF4634" w:rsidRDefault="00E802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25781B11" w14:textId="398D47C4" w:rsidR="00E8027A" w:rsidRPr="00FF4634" w:rsidRDefault="00E8027A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 xml:space="preserve">  </w:t>
      </w:r>
      <w:r w:rsidR="00DB7065">
        <w:rPr>
          <w:rFonts w:cs="Times New Roman"/>
          <w:b/>
          <w:bCs/>
          <w:sz w:val="28"/>
          <w:szCs w:val="28"/>
        </w:rPr>
        <w:tab/>
      </w:r>
      <w:r w:rsidRPr="00FF4634">
        <w:rPr>
          <w:rFonts w:cs="Times New Roman"/>
          <w:b/>
          <w:bCs/>
          <w:sz w:val="28"/>
          <w:szCs w:val="28"/>
        </w:rPr>
        <w:t>Підключення обладнання</w:t>
      </w:r>
    </w:p>
    <w:p w14:paraId="0BB32E6D" w14:textId="562B4D59" w:rsidR="00E8027A" w:rsidRPr="00FF4634" w:rsidRDefault="00E8027A" w:rsidP="00FF4634">
      <w:pPr>
        <w:numPr>
          <w:ilvl w:val="0"/>
          <w:numId w:val="1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Підключ</w:t>
      </w:r>
      <w:r w:rsidR="00DB7065">
        <w:rPr>
          <w:rFonts w:cs="Times New Roman"/>
          <w:sz w:val="28"/>
          <w:szCs w:val="28"/>
        </w:rPr>
        <w:t>аємо</w:t>
      </w:r>
      <w:r w:rsidRPr="00FF4634">
        <w:rPr>
          <w:rFonts w:cs="Times New Roman"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sz w:val="28"/>
          <w:szCs w:val="28"/>
        </w:rPr>
        <w:t>Pixhawk</w:t>
      </w:r>
      <w:proofErr w:type="spellEnd"/>
      <w:r w:rsidRPr="00FF4634">
        <w:rPr>
          <w:rFonts w:cs="Times New Roman"/>
          <w:sz w:val="28"/>
          <w:szCs w:val="28"/>
        </w:rPr>
        <w:t xml:space="preserve"> до ПК через USB.</w:t>
      </w:r>
    </w:p>
    <w:p w14:paraId="7408B781" w14:textId="171B10F5" w:rsidR="00E8027A" w:rsidRPr="00FF4634" w:rsidRDefault="00E8027A" w:rsidP="00FF4634">
      <w:pPr>
        <w:numPr>
          <w:ilvl w:val="0"/>
          <w:numId w:val="1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Відкри</w:t>
      </w:r>
      <w:r w:rsidR="00DB7065">
        <w:rPr>
          <w:rFonts w:cs="Times New Roman"/>
          <w:sz w:val="28"/>
          <w:szCs w:val="28"/>
        </w:rPr>
        <w:t>ваємо</w:t>
      </w:r>
      <w:r w:rsidRPr="00FF4634">
        <w:rPr>
          <w:rFonts w:cs="Times New Roman"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Mission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Planner</w:t>
      </w:r>
      <w:proofErr w:type="spellEnd"/>
      <w:r w:rsidRPr="00FF4634">
        <w:rPr>
          <w:rFonts w:cs="Times New Roman"/>
          <w:sz w:val="28"/>
          <w:szCs w:val="28"/>
        </w:rPr>
        <w:t xml:space="preserve"> → </w:t>
      </w:r>
      <w:proofErr w:type="spellStart"/>
      <w:r w:rsidRPr="00FF4634">
        <w:rPr>
          <w:rFonts w:cs="Times New Roman"/>
          <w:sz w:val="28"/>
          <w:szCs w:val="28"/>
        </w:rPr>
        <w:t>обр</w:t>
      </w:r>
      <w:r w:rsidR="00DB7065">
        <w:rPr>
          <w:rFonts w:cs="Times New Roman"/>
          <w:sz w:val="28"/>
          <w:szCs w:val="28"/>
        </w:rPr>
        <w:t>ираємо</w:t>
      </w:r>
      <w:proofErr w:type="spellEnd"/>
      <w:r w:rsidRPr="00FF4634">
        <w:rPr>
          <w:rFonts w:cs="Times New Roman"/>
          <w:sz w:val="28"/>
          <w:szCs w:val="28"/>
        </w:rPr>
        <w:t xml:space="preserve"> COM-порт </w:t>
      </w:r>
      <w:proofErr w:type="spellStart"/>
      <w:r w:rsidRPr="00FF4634">
        <w:rPr>
          <w:rFonts w:cs="Times New Roman"/>
          <w:sz w:val="28"/>
          <w:szCs w:val="28"/>
        </w:rPr>
        <w:t>Pixhawk</w:t>
      </w:r>
      <w:proofErr w:type="spellEnd"/>
      <w:r w:rsidRPr="00FF4634">
        <w:rPr>
          <w:rFonts w:cs="Times New Roman"/>
          <w:sz w:val="28"/>
          <w:szCs w:val="28"/>
        </w:rPr>
        <w:t xml:space="preserve"> →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Connect</w:t>
      </w:r>
      <w:proofErr w:type="spellEnd"/>
      <w:r w:rsidRPr="00FF4634">
        <w:rPr>
          <w:rFonts w:cs="Times New Roman"/>
          <w:sz w:val="28"/>
          <w:szCs w:val="28"/>
        </w:rPr>
        <w:t>.</w:t>
      </w:r>
    </w:p>
    <w:p w14:paraId="0D74BAA4" w14:textId="70E27FBA" w:rsidR="00E8027A" w:rsidRPr="00FF4634" w:rsidRDefault="00E8027A" w:rsidP="00FF4634">
      <w:pPr>
        <w:numPr>
          <w:ilvl w:val="0"/>
          <w:numId w:val="19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Перекон</w:t>
      </w:r>
      <w:r w:rsidR="00DB7065">
        <w:rPr>
          <w:rFonts w:cs="Times New Roman"/>
          <w:sz w:val="28"/>
          <w:szCs w:val="28"/>
        </w:rPr>
        <w:t>уємось</w:t>
      </w:r>
      <w:r w:rsidRPr="00FF4634">
        <w:rPr>
          <w:rFonts w:cs="Times New Roman"/>
          <w:sz w:val="28"/>
          <w:szCs w:val="28"/>
        </w:rPr>
        <w:t xml:space="preserve">, що підвіс підключений до одного з UART-портів </w:t>
      </w:r>
      <w:proofErr w:type="spellStart"/>
      <w:r w:rsidRPr="00FF4634">
        <w:rPr>
          <w:rFonts w:cs="Times New Roman"/>
          <w:sz w:val="28"/>
          <w:szCs w:val="28"/>
        </w:rPr>
        <w:t>Pixhawk</w:t>
      </w:r>
      <w:proofErr w:type="spellEnd"/>
      <w:r w:rsidRPr="00FF4634">
        <w:rPr>
          <w:rFonts w:cs="Times New Roman"/>
          <w:sz w:val="28"/>
          <w:szCs w:val="28"/>
        </w:rPr>
        <w:t xml:space="preserve"> (TELEM2, SERIAL2 тощо).</w:t>
      </w:r>
    </w:p>
    <w:p w14:paraId="5228D2E9" w14:textId="0AB2AA95" w:rsidR="00E8027A" w:rsidRPr="00FF4634" w:rsidRDefault="00E802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3300A5E" w14:textId="7ECF7789" w:rsidR="00E8027A" w:rsidRPr="00FF4634" w:rsidRDefault="00E8027A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 xml:space="preserve"> </w:t>
      </w:r>
      <w:r w:rsidR="00DB7065">
        <w:rPr>
          <w:rFonts w:cs="Times New Roman"/>
          <w:b/>
          <w:bCs/>
          <w:sz w:val="28"/>
          <w:szCs w:val="28"/>
        </w:rPr>
        <w:tab/>
      </w:r>
      <w:r w:rsidRPr="00FF4634">
        <w:rPr>
          <w:rFonts w:cs="Times New Roman"/>
          <w:b/>
          <w:bCs/>
          <w:sz w:val="28"/>
          <w:szCs w:val="28"/>
        </w:rPr>
        <w:t xml:space="preserve">Налаштування параметрів у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Pixhawk</w:t>
      </w:r>
      <w:proofErr w:type="spellEnd"/>
    </w:p>
    <w:p w14:paraId="650A63D4" w14:textId="269E7A77" w:rsidR="00E8027A" w:rsidRDefault="00DB7065" w:rsidP="00DB7065">
      <w:pPr>
        <w:pStyle w:val="a9"/>
        <w:numPr>
          <w:ilvl w:val="0"/>
          <w:numId w:val="2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DB7065">
        <w:rPr>
          <w:rFonts w:cs="Times New Roman"/>
          <w:sz w:val="28"/>
          <w:szCs w:val="28"/>
        </w:rPr>
        <w:t xml:space="preserve">Переходимо </w:t>
      </w:r>
      <w:r w:rsidR="00E8027A" w:rsidRPr="00DB7065">
        <w:rPr>
          <w:rFonts w:cs="Times New Roman"/>
          <w:sz w:val="28"/>
          <w:szCs w:val="28"/>
        </w:rPr>
        <w:t>до</w:t>
      </w:r>
      <w:r>
        <w:rPr>
          <w:rFonts w:cs="Times New Roman"/>
          <w:sz w:val="28"/>
          <w:szCs w:val="28"/>
        </w:rPr>
        <w:t xml:space="preserve"> </w:t>
      </w:r>
      <w:r w:rsidR="00E8027A" w:rsidRPr="00DB7065">
        <w:rPr>
          <w:rFonts w:cs="Times New Roman"/>
          <w:sz w:val="28"/>
          <w:szCs w:val="28"/>
        </w:rPr>
        <w:t xml:space="preserve">CONFIG/TUNING → </w:t>
      </w:r>
      <w:proofErr w:type="spellStart"/>
      <w:r w:rsidR="00E8027A" w:rsidRPr="00DB7065">
        <w:rPr>
          <w:rFonts w:cs="Times New Roman"/>
          <w:sz w:val="28"/>
          <w:szCs w:val="28"/>
        </w:rPr>
        <w:t>Full</w:t>
      </w:r>
      <w:proofErr w:type="spellEnd"/>
      <w:r w:rsidR="00E8027A" w:rsidRPr="00DB7065">
        <w:rPr>
          <w:rFonts w:cs="Times New Roman"/>
          <w:sz w:val="28"/>
          <w:szCs w:val="28"/>
        </w:rPr>
        <w:t xml:space="preserve"> </w:t>
      </w:r>
      <w:proofErr w:type="spellStart"/>
      <w:r w:rsidR="00E8027A" w:rsidRPr="00DB7065">
        <w:rPr>
          <w:rFonts w:cs="Times New Roman"/>
          <w:sz w:val="28"/>
          <w:szCs w:val="28"/>
        </w:rPr>
        <w:t>Parameter</w:t>
      </w:r>
      <w:proofErr w:type="spellEnd"/>
      <w:r w:rsidR="00E8027A" w:rsidRPr="00DB7065">
        <w:rPr>
          <w:rFonts w:cs="Times New Roman"/>
          <w:sz w:val="28"/>
          <w:szCs w:val="28"/>
        </w:rPr>
        <w:t xml:space="preserve"> </w:t>
      </w:r>
      <w:proofErr w:type="spellStart"/>
      <w:r w:rsidR="00E8027A" w:rsidRPr="00DB7065">
        <w:rPr>
          <w:rFonts w:cs="Times New Roman"/>
          <w:sz w:val="28"/>
          <w:szCs w:val="28"/>
        </w:rPr>
        <w:t>Tree</w:t>
      </w:r>
      <w:proofErr w:type="spellEnd"/>
      <w:r w:rsidR="00E8027A" w:rsidRPr="00DB7065">
        <w:rPr>
          <w:rFonts w:cs="Times New Roman"/>
          <w:sz w:val="28"/>
          <w:szCs w:val="28"/>
        </w:rPr>
        <w:t xml:space="preserve"> (або “</w:t>
      </w:r>
      <w:proofErr w:type="spellStart"/>
      <w:r w:rsidR="00E8027A" w:rsidRPr="00DB7065">
        <w:rPr>
          <w:rFonts w:cs="Times New Roman"/>
          <w:sz w:val="28"/>
          <w:szCs w:val="28"/>
        </w:rPr>
        <w:t>Full</w:t>
      </w:r>
      <w:proofErr w:type="spellEnd"/>
      <w:r w:rsidR="00E8027A" w:rsidRPr="00DB7065">
        <w:rPr>
          <w:rFonts w:cs="Times New Roman"/>
          <w:sz w:val="28"/>
          <w:szCs w:val="28"/>
        </w:rPr>
        <w:t xml:space="preserve"> </w:t>
      </w:r>
      <w:proofErr w:type="spellStart"/>
      <w:r w:rsidR="00E8027A" w:rsidRPr="00DB7065">
        <w:rPr>
          <w:rFonts w:cs="Times New Roman"/>
          <w:sz w:val="28"/>
          <w:szCs w:val="28"/>
        </w:rPr>
        <w:t>Parameter</w:t>
      </w:r>
      <w:proofErr w:type="spellEnd"/>
      <w:r w:rsidR="00E8027A" w:rsidRPr="00DB7065">
        <w:rPr>
          <w:rFonts w:cs="Times New Roman"/>
          <w:sz w:val="28"/>
          <w:szCs w:val="28"/>
        </w:rPr>
        <w:t xml:space="preserve"> </w:t>
      </w:r>
      <w:proofErr w:type="spellStart"/>
      <w:r w:rsidR="00E8027A" w:rsidRPr="00DB7065">
        <w:rPr>
          <w:rFonts w:cs="Times New Roman"/>
          <w:sz w:val="28"/>
          <w:szCs w:val="28"/>
        </w:rPr>
        <w:t>List</w:t>
      </w:r>
      <w:proofErr w:type="spellEnd"/>
      <w:r w:rsidR="00E8027A" w:rsidRPr="00DB7065">
        <w:rPr>
          <w:rFonts w:cs="Times New Roman"/>
          <w:sz w:val="28"/>
          <w:szCs w:val="28"/>
        </w:rPr>
        <w:t>”).</w:t>
      </w:r>
    </w:p>
    <w:p w14:paraId="16F066CE" w14:textId="77777777" w:rsidR="00DB7065" w:rsidRPr="00DB7065" w:rsidRDefault="00DB7065" w:rsidP="00DB7065">
      <w:pPr>
        <w:pStyle w:val="a9"/>
        <w:spacing w:line="360" w:lineRule="auto"/>
        <w:ind w:left="360"/>
        <w:rPr>
          <w:rFonts w:cs="Times New Roman"/>
          <w:sz w:val="28"/>
          <w:szCs w:val="28"/>
        </w:rPr>
      </w:pPr>
    </w:p>
    <w:p w14:paraId="5AA4B83F" w14:textId="108E773A" w:rsidR="00E8027A" w:rsidRPr="00DB7065" w:rsidRDefault="00E8027A" w:rsidP="00DB7065">
      <w:pPr>
        <w:pStyle w:val="a9"/>
        <w:numPr>
          <w:ilvl w:val="0"/>
          <w:numId w:val="26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DB7065">
        <w:rPr>
          <w:rFonts w:cs="Times New Roman"/>
          <w:sz w:val="28"/>
          <w:szCs w:val="28"/>
        </w:rPr>
        <w:t>Зна</w:t>
      </w:r>
      <w:r w:rsidR="00DB7065" w:rsidRPr="00DB7065">
        <w:rPr>
          <w:rFonts w:cs="Times New Roman"/>
          <w:sz w:val="28"/>
          <w:szCs w:val="28"/>
        </w:rPr>
        <w:t xml:space="preserve">ходимо </w:t>
      </w:r>
      <w:r w:rsidRPr="00DB7065">
        <w:rPr>
          <w:rFonts w:cs="Times New Roman"/>
          <w:sz w:val="28"/>
          <w:szCs w:val="28"/>
        </w:rPr>
        <w:t>параметри для потрібного порту (наприклад, SERIAL2):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275"/>
        <w:gridCol w:w="5199"/>
      </w:tblGrid>
      <w:tr w:rsidR="00E8027A" w:rsidRPr="00FF4634" w14:paraId="4EB9D7BD" w14:textId="77777777" w:rsidTr="00E802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4DA99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FF4634">
              <w:rPr>
                <w:rFonts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DE2E99D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FF4634">
              <w:rPr>
                <w:rFonts w:cs="Times New Roman"/>
                <w:b/>
                <w:bCs/>
                <w:sz w:val="28"/>
                <w:szCs w:val="28"/>
              </w:rPr>
              <w:t>Значення</w:t>
            </w:r>
          </w:p>
        </w:tc>
        <w:tc>
          <w:tcPr>
            <w:tcW w:w="0" w:type="auto"/>
            <w:vAlign w:val="center"/>
            <w:hideMark/>
          </w:tcPr>
          <w:p w14:paraId="4528F132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FF4634">
              <w:rPr>
                <w:rFonts w:cs="Times New Roman"/>
                <w:b/>
                <w:bCs/>
                <w:sz w:val="28"/>
                <w:szCs w:val="28"/>
              </w:rPr>
              <w:t>Опис</w:t>
            </w:r>
          </w:p>
        </w:tc>
      </w:tr>
      <w:tr w:rsidR="00E8027A" w:rsidRPr="00FF4634" w14:paraId="54A6C333" w14:textId="77777777" w:rsidTr="00E80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5FED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SERIAL2_PROTOCOL</w:t>
            </w:r>
          </w:p>
        </w:tc>
        <w:tc>
          <w:tcPr>
            <w:tcW w:w="0" w:type="auto"/>
            <w:vAlign w:val="center"/>
            <w:hideMark/>
          </w:tcPr>
          <w:p w14:paraId="05EAE104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C708BB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FF4634">
              <w:rPr>
                <w:rFonts w:cs="Times New Roman"/>
                <w:sz w:val="28"/>
                <w:szCs w:val="28"/>
              </w:rPr>
              <w:t>MAVLink</w:t>
            </w:r>
            <w:proofErr w:type="spellEnd"/>
            <w:r w:rsidRPr="00FF4634">
              <w:rPr>
                <w:rFonts w:cs="Times New Roman"/>
                <w:sz w:val="28"/>
                <w:szCs w:val="28"/>
              </w:rPr>
              <w:t xml:space="preserve"> (для </w:t>
            </w:r>
            <w:proofErr w:type="spellStart"/>
            <w:r w:rsidRPr="00FF4634">
              <w:rPr>
                <w:rFonts w:cs="Times New Roman"/>
                <w:sz w:val="28"/>
                <w:szCs w:val="28"/>
              </w:rPr>
              <w:t>SimpleBGC</w:t>
            </w:r>
            <w:proofErr w:type="spellEnd"/>
            <w:r w:rsidRPr="00FF4634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FF4634">
              <w:rPr>
                <w:rFonts w:cs="Times New Roman"/>
                <w:sz w:val="28"/>
                <w:szCs w:val="28"/>
              </w:rPr>
              <w:t>AlexMos</w:t>
            </w:r>
            <w:proofErr w:type="spellEnd"/>
            <w:r w:rsidRPr="00FF4634">
              <w:rPr>
                <w:rFonts w:cs="Times New Roman"/>
                <w:sz w:val="28"/>
                <w:szCs w:val="28"/>
              </w:rPr>
              <w:t xml:space="preserve"> тощо)</w:t>
            </w:r>
          </w:p>
        </w:tc>
      </w:tr>
      <w:tr w:rsidR="00E8027A" w:rsidRPr="00FF4634" w14:paraId="2E4ABFD7" w14:textId="77777777" w:rsidTr="00E80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707E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SERIAL2_BAUD</w:t>
            </w:r>
          </w:p>
        </w:tc>
        <w:tc>
          <w:tcPr>
            <w:tcW w:w="0" w:type="auto"/>
            <w:vAlign w:val="center"/>
            <w:hideMark/>
          </w:tcPr>
          <w:p w14:paraId="12375A02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7084B619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 xml:space="preserve">Швидкість 115200 </w:t>
            </w:r>
            <w:proofErr w:type="spellStart"/>
            <w:r w:rsidRPr="00FF4634">
              <w:rPr>
                <w:rFonts w:cs="Times New Roman"/>
                <w:sz w:val="28"/>
                <w:szCs w:val="28"/>
              </w:rPr>
              <w:t>бод</w:t>
            </w:r>
            <w:proofErr w:type="spellEnd"/>
          </w:p>
        </w:tc>
      </w:tr>
      <w:tr w:rsidR="00E8027A" w:rsidRPr="00FF4634" w14:paraId="09C956B0" w14:textId="77777777" w:rsidTr="00E80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5E2C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MNT_TYPE</w:t>
            </w:r>
          </w:p>
        </w:tc>
        <w:tc>
          <w:tcPr>
            <w:tcW w:w="0" w:type="auto"/>
            <w:vAlign w:val="center"/>
            <w:hideMark/>
          </w:tcPr>
          <w:p w14:paraId="305F60E7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154A1E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 xml:space="preserve">Тип — </w:t>
            </w:r>
            <w:proofErr w:type="spellStart"/>
            <w:r w:rsidRPr="00FF4634">
              <w:rPr>
                <w:rFonts w:cs="Times New Roman"/>
                <w:sz w:val="28"/>
                <w:szCs w:val="28"/>
              </w:rPr>
              <w:t>MAVLink</w:t>
            </w:r>
            <w:proofErr w:type="spellEnd"/>
            <w:r w:rsidRPr="00FF463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FF4634">
              <w:rPr>
                <w:rFonts w:cs="Times New Roman"/>
                <w:sz w:val="28"/>
                <w:szCs w:val="28"/>
              </w:rPr>
              <w:t>gimbal</w:t>
            </w:r>
            <w:proofErr w:type="spellEnd"/>
          </w:p>
        </w:tc>
      </w:tr>
      <w:tr w:rsidR="00E8027A" w:rsidRPr="00FF4634" w14:paraId="2AB91AA3" w14:textId="77777777" w:rsidTr="00E80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6619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MNT_RC_IN_TILT</w:t>
            </w:r>
          </w:p>
        </w:tc>
        <w:tc>
          <w:tcPr>
            <w:tcW w:w="0" w:type="auto"/>
            <w:vAlign w:val="center"/>
            <w:hideMark/>
          </w:tcPr>
          <w:p w14:paraId="45CC7D7C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F6E4EC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 xml:space="preserve">Канал RC для керування </w:t>
            </w:r>
            <w:proofErr w:type="spellStart"/>
            <w:r w:rsidRPr="00FF4634">
              <w:rPr>
                <w:rFonts w:cs="Times New Roman"/>
                <w:sz w:val="28"/>
                <w:szCs w:val="28"/>
              </w:rPr>
              <w:t>tilt</w:t>
            </w:r>
            <w:proofErr w:type="spellEnd"/>
          </w:p>
        </w:tc>
      </w:tr>
      <w:tr w:rsidR="00E8027A" w:rsidRPr="00FF4634" w14:paraId="2D37FFE1" w14:textId="77777777" w:rsidTr="00E80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9E15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MNT_RC_IN_ROLL</w:t>
            </w:r>
          </w:p>
        </w:tc>
        <w:tc>
          <w:tcPr>
            <w:tcW w:w="0" w:type="auto"/>
            <w:vAlign w:val="center"/>
            <w:hideMark/>
          </w:tcPr>
          <w:p w14:paraId="15A04E51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E9463A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 xml:space="preserve">Канал RC для керування </w:t>
            </w:r>
            <w:proofErr w:type="spellStart"/>
            <w:r w:rsidRPr="00FF4634">
              <w:rPr>
                <w:rFonts w:cs="Times New Roman"/>
                <w:sz w:val="28"/>
                <w:szCs w:val="28"/>
              </w:rPr>
              <w:t>roll</w:t>
            </w:r>
            <w:proofErr w:type="spellEnd"/>
          </w:p>
        </w:tc>
      </w:tr>
      <w:tr w:rsidR="00E8027A" w:rsidRPr="00FF4634" w14:paraId="623A814F" w14:textId="77777777" w:rsidTr="00E80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284A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MNT_STAB_TILT</w:t>
            </w:r>
          </w:p>
        </w:tc>
        <w:tc>
          <w:tcPr>
            <w:tcW w:w="0" w:type="auto"/>
            <w:vAlign w:val="center"/>
            <w:hideMark/>
          </w:tcPr>
          <w:p w14:paraId="7BF678A5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7F4302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 xml:space="preserve">Увімкнути стабілізацію по </w:t>
            </w:r>
            <w:proofErr w:type="spellStart"/>
            <w:r w:rsidRPr="00FF4634">
              <w:rPr>
                <w:rFonts w:cs="Times New Roman"/>
                <w:sz w:val="28"/>
                <w:szCs w:val="28"/>
              </w:rPr>
              <w:t>tilt</w:t>
            </w:r>
            <w:proofErr w:type="spellEnd"/>
          </w:p>
        </w:tc>
      </w:tr>
      <w:tr w:rsidR="00E8027A" w:rsidRPr="00FF4634" w14:paraId="38A71966" w14:textId="77777777" w:rsidTr="00E80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AEE1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lastRenderedPageBreak/>
              <w:t>MNT_STAB_ROLL</w:t>
            </w:r>
          </w:p>
        </w:tc>
        <w:tc>
          <w:tcPr>
            <w:tcW w:w="0" w:type="auto"/>
            <w:vAlign w:val="center"/>
            <w:hideMark/>
          </w:tcPr>
          <w:p w14:paraId="3264DF41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5A1A5" w14:textId="77777777" w:rsidR="00E8027A" w:rsidRPr="00FF4634" w:rsidRDefault="00E8027A" w:rsidP="00FF463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F4634">
              <w:rPr>
                <w:rFonts w:cs="Times New Roman"/>
                <w:sz w:val="28"/>
                <w:szCs w:val="28"/>
              </w:rPr>
              <w:t xml:space="preserve">Увімкнути стабілізацію по </w:t>
            </w:r>
            <w:proofErr w:type="spellStart"/>
            <w:r w:rsidRPr="00FF4634">
              <w:rPr>
                <w:rFonts w:cs="Times New Roman"/>
                <w:sz w:val="28"/>
                <w:szCs w:val="28"/>
              </w:rPr>
              <w:t>roll</w:t>
            </w:r>
            <w:proofErr w:type="spellEnd"/>
          </w:p>
        </w:tc>
      </w:tr>
    </w:tbl>
    <w:p w14:paraId="3C660BD4" w14:textId="77777777" w:rsidR="00E8027A" w:rsidRPr="00FF4634" w:rsidRDefault="00E802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3DDE03D3" w14:textId="77777777" w:rsidR="00E8027A" w:rsidRPr="005545E6" w:rsidRDefault="00E802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D0AA10C" w14:textId="77777777" w:rsidR="00E8027A" w:rsidRPr="00FF4634" w:rsidRDefault="00E8027A" w:rsidP="00FF4634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t>Перевірка налаштування</w:t>
      </w:r>
    </w:p>
    <w:p w14:paraId="6BD10899" w14:textId="253E217D" w:rsidR="00E8027A" w:rsidRPr="00FF4634" w:rsidRDefault="00E8027A" w:rsidP="005545E6">
      <w:pPr>
        <w:spacing w:line="360" w:lineRule="auto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Перейд</w:t>
      </w:r>
      <w:r w:rsidR="005545E6">
        <w:rPr>
          <w:rFonts w:cs="Times New Roman"/>
          <w:sz w:val="28"/>
          <w:szCs w:val="28"/>
        </w:rPr>
        <w:t>іть</w:t>
      </w:r>
      <w:r w:rsidRPr="00FF4634">
        <w:rPr>
          <w:rFonts w:cs="Times New Roman"/>
          <w:sz w:val="28"/>
          <w:szCs w:val="28"/>
        </w:rPr>
        <w:t xml:space="preserve"> до меню:</w:t>
      </w:r>
      <w:r w:rsidRPr="00FF4634">
        <w:rPr>
          <w:rFonts w:cs="Times New Roman"/>
          <w:sz w:val="28"/>
          <w:szCs w:val="28"/>
        </w:rPr>
        <w:br/>
        <w:t xml:space="preserve">SETUP → </w:t>
      </w:r>
      <w:proofErr w:type="spellStart"/>
      <w:r w:rsidRPr="00FF4634">
        <w:rPr>
          <w:rFonts w:cs="Times New Roman"/>
          <w:sz w:val="28"/>
          <w:szCs w:val="28"/>
        </w:rPr>
        <w:t>Optional</w:t>
      </w:r>
      <w:proofErr w:type="spellEnd"/>
      <w:r w:rsidRPr="00FF4634">
        <w:rPr>
          <w:rFonts w:cs="Times New Roman"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sz w:val="28"/>
          <w:szCs w:val="28"/>
        </w:rPr>
        <w:t>Hardware</w:t>
      </w:r>
      <w:proofErr w:type="spellEnd"/>
      <w:r w:rsidRPr="00FF4634">
        <w:rPr>
          <w:rFonts w:cs="Times New Roman"/>
          <w:sz w:val="28"/>
          <w:szCs w:val="28"/>
        </w:rPr>
        <w:t xml:space="preserve"> → </w:t>
      </w:r>
      <w:proofErr w:type="spellStart"/>
      <w:r w:rsidRPr="00FF4634">
        <w:rPr>
          <w:rFonts w:cs="Times New Roman"/>
          <w:sz w:val="28"/>
          <w:szCs w:val="28"/>
        </w:rPr>
        <w:t>Camera</w:t>
      </w:r>
      <w:proofErr w:type="spellEnd"/>
      <w:r w:rsidRPr="00FF4634">
        <w:rPr>
          <w:rFonts w:cs="Times New Roman"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sz w:val="28"/>
          <w:szCs w:val="28"/>
        </w:rPr>
        <w:t>Gimbal</w:t>
      </w:r>
      <w:proofErr w:type="spellEnd"/>
    </w:p>
    <w:p w14:paraId="4D43BB1C" w14:textId="77777777" w:rsidR="00E8027A" w:rsidRPr="00FF4634" w:rsidRDefault="00E8027A" w:rsidP="00FF4634">
      <w:p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У цьому вікні з’являться регулятори:</w:t>
      </w:r>
    </w:p>
    <w:p w14:paraId="3A6DFFCF" w14:textId="77777777" w:rsidR="00E8027A" w:rsidRPr="00FF4634" w:rsidRDefault="00E8027A" w:rsidP="00FF4634">
      <w:pPr>
        <w:numPr>
          <w:ilvl w:val="0"/>
          <w:numId w:val="20"/>
        </w:numPr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FF4634">
        <w:rPr>
          <w:rFonts w:cs="Times New Roman"/>
          <w:b/>
          <w:bCs/>
          <w:sz w:val="28"/>
          <w:szCs w:val="28"/>
        </w:rPr>
        <w:t>Tilt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/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Roll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/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Pan</w:t>
      </w:r>
      <w:proofErr w:type="spellEnd"/>
      <w:r w:rsidRPr="00FF4634">
        <w:rPr>
          <w:rFonts w:cs="Times New Roman"/>
          <w:sz w:val="28"/>
          <w:szCs w:val="28"/>
        </w:rPr>
        <w:t xml:space="preserve"> — ручне керування з </w:t>
      </w:r>
      <w:proofErr w:type="spellStart"/>
      <w:r w:rsidRPr="00FF4634">
        <w:rPr>
          <w:rFonts w:cs="Times New Roman"/>
          <w:sz w:val="28"/>
          <w:szCs w:val="28"/>
        </w:rPr>
        <w:t>Mission</w:t>
      </w:r>
      <w:proofErr w:type="spellEnd"/>
      <w:r w:rsidRPr="00FF4634">
        <w:rPr>
          <w:rFonts w:cs="Times New Roman"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sz w:val="28"/>
          <w:szCs w:val="28"/>
        </w:rPr>
        <w:t>Planner</w:t>
      </w:r>
      <w:proofErr w:type="spellEnd"/>
      <w:r w:rsidRPr="00FF4634">
        <w:rPr>
          <w:rFonts w:cs="Times New Roman"/>
          <w:sz w:val="28"/>
          <w:szCs w:val="28"/>
        </w:rPr>
        <w:t>.</w:t>
      </w:r>
    </w:p>
    <w:p w14:paraId="0FEC2FC0" w14:textId="77777777" w:rsidR="005545E6" w:rsidRDefault="00E8027A" w:rsidP="00FF4634">
      <w:pPr>
        <w:numPr>
          <w:ilvl w:val="0"/>
          <w:numId w:val="20"/>
        </w:numPr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FF4634">
        <w:rPr>
          <w:rFonts w:cs="Times New Roman"/>
          <w:b/>
          <w:bCs/>
          <w:sz w:val="28"/>
          <w:szCs w:val="28"/>
        </w:rPr>
        <w:t>Stabilize</w:t>
      </w:r>
      <w:proofErr w:type="spellEnd"/>
      <w:r w:rsidRPr="00FF4634">
        <w:rPr>
          <w:rFonts w:cs="Times New Roman"/>
          <w:sz w:val="28"/>
          <w:szCs w:val="28"/>
        </w:rPr>
        <w:t xml:space="preserve"> — автоматична компенсація рухів.</w:t>
      </w:r>
    </w:p>
    <w:p w14:paraId="1373C566" w14:textId="77777777" w:rsidR="005545E6" w:rsidRDefault="005545E6" w:rsidP="005545E6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</w:p>
    <w:p w14:paraId="5057523B" w14:textId="6B5838C4" w:rsidR="00E8027A" w:rsidRPr="005545E6" w:rsidRDefault="00E8027A" w:rsidP="005545E6">
      <w:pPr>
        <w:spacing w:line="360" w:lineRule="auto"/>
        <w:ind w:firstLine="360"/>
        <w:jc w:val="both"/>
        <w:rPr>
          <w:rFonts w:cs="Times New Roman"/>
          <w:sz w:val="28"/>
          <w:szCs w:val="28"/>
        </w:rPr>
      </w:pPr>
      <w:r w:rsidRPr="005545E6">
        <w:rPr>
          <w:rFonts w:cs="Times New Roman"/>
          <w:sz w:val="28"/>
          <w:szCs w:val="28"/>
        </w:rPr>
        <w:t xml:space="preserve">Коли </w:t>
      </w:r>
      <w:r w:rsidR="005545E6" w:rsidRPr="005545E6">
        <w:rPr>
          <w:rFonts w:cs="Times New Roman"/>
          <w:sz w:val="28"/>
          <w:szCs w:val="28"/>
        </w:rPr>
        <w:t>в</w:t>
      </w:r>
      <w:r w:rsidRPr="005545E6">
        <w:rPr>
          <w:rFonts w:cs="Times New Roman"/>
          <w:sz w:val="28"/>
          <w:szCs w:val="28"/>
        </w:rPr>
        <w:t>и рухає</w:t>
      </w:r>
      <w:r w:rsidR="005545E6" w:rsidRPr="005545E6">
        <w:rPr>
          <w:rFonts w:cs="Times New Roman"/>
          <w:sz w:val="28"/>
          <w:szCs w:val="28"/>
        </w:rPr>
        <w:t>те</w:t>
      </w:r>
      <w:r w:rsidRPr="005545E6">
        <w:rPr>
          <w:rFonts w:cs="Times New Roman"/>
          <w:sz w:val="28"/>
          <w:szCs w:val="28"/>
        </w:rPr>
        <w:t xml:space="preserve"> корпус </w:t>
      </w:r>
      <w:proofErr w:type="spellStart"/>
      <w:r w:rsidRPr="005545E6">
        <w:rPr>
          <w:rFonts w:cs="Times New Roman"/>
          <w:sz w:val="28"/>
          <w:szCs w:val="28"/>
        </w:rPr>
        <w:t>дрона</w:t>
      </w:r>
      <w:proofErr w:type="spellEnd"/>
      <w:r w:rsidRPr="005545E6">
        <w:rPr>
          <w:rFonts w:cs="Times New Roman"/>
          <w:sz w:val="28"/>
          <w:szCs w:val="28"/>
        </w:rPr>
        <w:t xml:space="preserve"> — підвіс повинен стабілізувати камеру.</w:t>
      </w:r>
      <w:r w:rsidR="005545E6">
        <w:rPr>
          <w:rFonts w:cs="Times New Roman"/>
          <w:sz w:val="28"/>
          <w:szCs w:val="28"/>
        </w:rPr>
        <w:t xml:space="preserve"> </w:t>
      </w:r>
      <w:r w:rsidRPr="005545E6">
        <w:rPr>
          <w:rFonts w:cs="Times New Roman"/>
          <w:sz w:val="28"/>
          <w:szCs w:val="28"/>
        </w:rPr>
        <w:t>Якщо нічого не відбувається — перевір</w:t>
      </w:r>
      <w:r w:rsidR="005545E6" w:rsidRPr="005545E6">
        <w:rPr>
          <w:rFonts w:cs="Times New Roman"/>
          <w:sz w:val="28"/>
          <w:szCs w:val="28"/>
        </w:rPr>
        <w:t>те</w:t>
      </w:r>
      <w:r w:rsidRPr="005545E6">
        <w:rPr>
          <w:rFonts w:cs="Times New Roman"/>
          <w:sz w:val="28"/>
          <w:szCs w:val="28"/>
        </w:rPr>
        <w:t xml:space="preserve"> з’єднання UART TX/RX </w:t>
      </w:r>
    </w:p>
    <w:p w14:paraId="4D67DD64" w14:textId="77777777" w:rsidR="00E8027A" w:rsidRPr="00FF4634" w:rsidRDefault="00E8027A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12F5FDC0" w14:textId="5E5B0BF2" w:rsidR="00017BD6" w:rsidRDefault="00017BD6" w:rsidP="005545E6">
      <w:pPr>
        <w:spacing w:line="360" w:lineRule="auto"/>
        <w:jc w:val="center"/>
        <w:rPr>
          <w:rFonts w:cs="Times New Roman"/>
          <w:sz w:val="28"/>
          <w:szCs w:val="28"/>
        </w:rPr>
      </w:pPr>
      <w:r w:rsidRPr="00FF4634">
        <w:rPr>
          <w:rFonts w:cs="Times New Roman"/>
          <w:noProof/>
          <w:sz w:val="28"/>
          <w:szCs w:val="28"/>
        </w:rPr>
        <w:drawing>
          <wp:inline distT="0" distB="0" distL="0" distR="0" wp14:anchorId="51674CE5" wp14:editId="4128CC22">
            <wp:extent cx="4563428" cy="3042285"/>
            <wp:effectExtent l="0" t="0" r="8890" b="5715"/>
            <wp:docPr id="44685100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5100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49" cy="304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2059" w14:textId="1299453D" w:rsidR="007B468A" w:rsidRPr="00C80DCD" w:rsidRDefault="007B468A" w:rsidP="005545E6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3 – Налаштуванні підвісу у </w:t>
      </w:r>
      <w:r>
        <w:rPr>
          <w:rFonts w:cs="Times New Roman"/>
          <w:sz w:val="28"/>
          <w:szCs w:val="28"/>
          <w:lang w:val="en-US"/>
        </w:rPr>
        <w:t>Mission</w:t>
      </w:r>
      <w:r w:rsidRPr="00C80DC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Planer</w:t>
      </w:r>
    </w:p>
    <w:p w14:paraId="7F518EAA" w14:textId="77777777" w:rsidR="005545E6" w:rsidRPr="00FF4634" w:rsidRDefault="005545E6" w:rsidP="00FF4634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</w:p>
    <w:p w14:paraId="0C40A8ED" w14:textId="64C3E806" w:rsidR="00017BD6" w:rsidRPr="00FF4634" w:rsidRDefault="00017BD6" w:rsidP="00FF4634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FF4634">
        <w:rPr>
          <w:rFonts w:cs="Times New Roman"/>
          <w:b/>
          <w:bCs/>
          <w:sz w:val="28"/>
          <w:szCs w:val="28"/>
        </w:rPr>
        <w:lastRenderedPageBreak/>
        <w:t>Висновок</w:t>
      </w:r>
    </w:p>
    <w:p w14:paraId="279D3D67" w14:textId="77777777" w:rsidR="00017BD6" w:rsidRPr="00FF4634" w:rsidRDefault="00017BD6" w:rsidP="007B468A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У ході виконання лабораторної роботи було досліджено конструктивні, апаратні та програмні особливості стабілізованого підвісу (</w:t>
      </w:r>
      <w:proofErr w:type="spellStart"/>
      <w:r w:rsidRPr="00FF4634">
        <w:rPr>
          <w:rFonts w:cs="Times New Roman"/>
          <w:sz w:val="28"/>
          <w:szCs w:val="28"/>
        </w:rPr>
        <w:t>gimbal</w:t>
      </w:r>
      <w:proofErr w:type="spellEnd"/>
      <w:r w:rsidRPr="00FF4634">
        <w:rPr>
          <w:rFonts w:cs="Times New Roman"/>
          <w:sz w:val="28"/>
          <w:szCs w:val="28"/>
        </w:rPr>
        <w:t>) для безпілотних літальних апаратів.</w:t>
      </w:r>
      <w:r w:rsidRPr="00FF4634">
        <w:rPr>
          <w:rFonts w:cs="Times New Roman"/>
          <w:sz w:val="28"/>
          <w:szCs w:val="28"/>
        </w:rPr>
        <w:br/>
        <w:t xml:space="preserve">Було розглянуто архітектуру системи стабілізації з використанням контролера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SimpleBGC</w:t>
      </w:r>
      <w:proofErr w:type="spellEnd"/>
      <w:r w:rsidRPr="00FF4634">
        <w:rPr>
          <w:rFonts w:cs="Times New Roman"/>
          <w:sz w:val="28"/>
          <w:szCs w:val="28"/>
        </w:rPr>
        <w:t xml:space="preserve">, </w:t>
      </w:r>
      <w:proofErr w:type="spellStart"/>
      <w:r w:rsidRPr="00FF4634">
        <w:rPr>
          <w:rFonts w:cs="Times New Roman"/>
          <w:sz w:val="28"/>
          <w:szCs w:val="28"/>
        </w:rPr>
        <w:t>інерціальної</w:t>
      </w:r>
      <w:proofErr w:type="spellEnd"/>
      <w:r w:rsidRPr="00FF4634">
        <w:rPr>
          <w:rFonts w:cs="Times New Roman"/>
          <w:sz w:val="28"/>
          <w:szCs w:val="28"/>
        </w:rPr>
        <w:t xml:space="preserve"> системи </w:t>
      </w:r>
      <w:r w:rsidRPr="00FF4634">
        <w:rPr>
          <w:rFonts w:cs="Times New Roman"/>
          <w:b/>
          <w:bCs/>
          <w:sz w:val="28"/>
          <w:szCs w:val="28"/>
        </w:rPr>
        <w:t>IMU</w:t>
      </w:r>
      <w:r w:rsidRPr="00FF4634">
        <w:rPr>
          <w:rFonts w:cs="Times New Roman"/>
          <w:sz w:val="28"/>
          <w:szCs w:val="28"/>
        </w:rPr>
        <w:t xml:space="preserve">, безколекторних двигунів та системи управління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Pixhawk</w:t>
      </w:r>
      <w:proofErr w:type="spellEnd"/>
      <w:r w:rsidRPr="00FF4634">
        <w:rPr>
          <w:rFonts w:cs="Times New Roman"/>
          <w:sz w:val="28"/>
          <w:szCs w:val="28"/>
        </w:rPr>
        <w:t xml:space="preserve"> із середовищем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Mission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Planner</w:t>
      </w:r>
      <w:proofErr w:type="spellEnd"/>
      <w:r w:rsidRPr="00FF4634">
        <w:rPr>
          <w:rFonts w:cs="Times New Roman"/>
          <w:sz w:val="28"/>
          <w:szCs w:val="28"/>
        </w:rPr>
        <w:t>.</w:t>
      </w:r>
    </w:p>
    <w:p w14:paraId="56495FD3" w14:textId="77777777" w:rsidR="00017BD6" w:rsidRPr="00FF4634" w:rsidRDefault="00017BD6" w:rsidP="007B468A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У процесі виконання:</w:t>
      </w:r>
    </w:p>
    <w:p w14:paraId="57EDFF76" w14:textId="77777777" w:rsidR="00017BD6" w:rsidRPr="00FF4634" w:rsidRDefault="00017BD6" w:rsidP="00FF4634">
      <w:pPr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описано апаратну структуру типового підвісу та принцип його роботи;</w:t>
      </w:r>
    </w:p>
    <w:p w14:paraId="606E3B97" w14:textId="77777777" w:rsidR="00017BD6" w:rsidRPr="00FF4634" w:rsidRDefault="00017BD6" w:rsidP="00FF4634">
      <w:pPr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побудовано </w:t>
      </w:r>
      <w:r w:rsidRPr="00FF4634">
        <w:rPr>
          <w:rFonts w:cs="Times New Roman"/>
          <w:b/>
          <w:bCs/>
          <w:sz w:val="28"/>
          <w:szCs w:val="28"/>
        </w:rPr>
        <w:t>функціональну та електричну схеми</w:t>
      </w:r>
      <w:r w:rsidRPr="00FF4634">
        <w:rPr>
          <w:rFonts w:cs="Times New Roman"/>
          <w:sz w:val="28"/>
          <w:szCs w:val="28"/>
        </w:rPr>
        <w:t xml:space="preserve"> системи керування;</w:t>
      </w:r>
    </w:p>
    <w:p w14:paraId="7FF0F501" w14:textId="77777777" w:rsidR="00017BD6" w:rsidRPr="00FF4634" w:rsidRDefault="00017BD6" w:rsidP="00FF4634">
      <w:pPr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виконано налаштування зв’язку між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Pixhawk</w:t>
      </w:r>
      <w:proofErr w:type="spellEnd"/>
      <w:r w:rsidRPr="00FF4634">
        <w:rPr>
          <w:rFonts w:cs="Times New Roman"/>
          <w:sz w:val="28"/>
          <w:szCs w:val="28"/>
        </w:rPr>
        <w:t xml:space="preserve"> і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SimpleBGC</w:t>
      </w:r>
      <w:proofErr w:type="spellEnd"/>
      <w:r w:rsidRPr="00FF4634">
        <w:rPr>
          <w:rFonts w:cs="Times New Roman"/>
          <w:sz w:val="28"/>
          <w:szCs w:val="28"/>
        </w:rPr>
        <w:t xml:space="preserve"> через інтерфейс </w:t>
      </w:r>
      <w:r w:rsidRPr="00FF4634">
        <w:rPr>
          <w:rFonts w:cs="Times New Roman"/>
          <w:b/>
          <w:bCs/>
          <w:sz w:val="28"/>
          <w:szCs w:val="28"/>
        </w:rPr>
        <w:t>UART (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MAVLink</w:t>
      </w:r>
      <w:proofErr w:type="spellEnd"/>
      <w:r w:rsidRPr="00FF4634">
        <w:rPr>
          <w:rFonts w:cs="Times New Roman"/>
          <w:b/>
          <w:bCs/>
          <w:sz w:val="28"/>
          <w:szCs w:val="28"/>
        </w:rPr>
        <w:t>)</w:t>
      </w:r>
      <w:r w:rsidRPr="00FF4634">
        <w:rPr>
          <w:rFonts w:cs="Times New Roman"/>
          <w:sz w:val="28"/>
          <w:szCs w:val="28"/>
        </w:rPr>
        <w:t>;</w:t>
      </w:r>
    </w:p>
    <w:p w14:paraId="59F42FCE" w14:textId="77777777" w:rsidR="00017BD6" w:rsidRPr="00FF4634" w:rsidRDefault="00017BD6" w:rsidP="00FF4634">
      <w:pPr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проведено </w:t>
      </w:r>
      <w:r w:rsidRPr="00FF4634">
        <w:rPr>
          <w:rFonts w:cs="Times New Roman"/>
          <w:b/>
          <w:bCs/>
          <w:sz w:val="28"/>
          <w:szCs w:val="28"/>
        </w:rPr>
        <w:t>калібрування IMU та акселерометрів</w:t>
      </w:r>
      <w:r w:rsidRPr="00FF4634">
        <w:rPr>
          <w:rFonts w:cs="Times New Roman"/>
          <w:sz w:val="28"/>
          <w:szCs w:val="28"/>
        </w:rPr>
        <w:t xml:space="preserve"> у середовищі </w:t>
      </w:r>
      <w:proofErr w:type="spellStart"/>
      <w:r w:rsidRPr="00FF4634">
        <w:rPr>
          <w:rFonts w:cs="Times New Roman"/>
          <w:sz w:val="28"/>
          <w:szCs w:val="28"/>
        </w:rPr>
        <w:t>SimpleBGC</w:t>
      </w:r>
      <w:proofErr w:type="spellEnd"/>
      <w:r w:rsidRPr="00FF4634">
        <w:rPr>
          <w:rFonts w:cs="Times New Roman"/>
          <w:sz w:val="28"/>
          <w:szCs w:val="28"/>
        </w:rPr>
        <w:t xml:space="preserve"> GUI;</w:t>
      </w:r>
    </w:p>
    <w:p w14:paraId="07DAE933" w14:textId="77777777" w:rsidR="00017BD6" w:rsidRPr="00FF4634" w:rsidRDefault="00017BD6" w:rsidP="00FF4634">
      <w:pPr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реалізовано налаштування режимів стабілізації в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Mission</w:t>
      </w:r>
      <w:proofErr w:type="spellEnd"/>
      <w:r w:rsidRPr="00FF463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FF4634">
        <w:rPr>
          <w:rFonts w:cs="Times New Roman"/>
          <w:b/>
          <w:bCs/>
          <w:sz w:val="28"/>
          <w:szCs w:val="28"/>
        </w:rPr>
        <w:t>Planner</w:t>
      </w:r>
      <w:proofErr w:type="spellEnd"/>
      <w:r w:rsidRPr="00FF4634">
        <w:rPr>
          <w:rFonts w:cs="Times New Roman"/>
          <w:sz w:val="28"/>
          <w:szCs w:val="28"/>
        </w:rPr>
        <w:t>;</w:t>
      </w:r>
    </w:p>
    <w:p w14:paraId="74310A90" w14:textId="77777777" w:rsidR="00017BD6" w:rsidRPr="00FF4634" w:rsidRDefault="00017BD6" w:rsidP="00FF4634">
      <w:pPr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здійснено тестування підвісу під час роботи двигунів — система продемонструвала ефективну компенсацію коливань і стабільність орієнтації камери;</w:t>
      </w:r>
    </w:p>
    <w:p w14:paraId="186F29A1" w14:textId="77777777" w:rsidR="00017BD6" w:rsidRPr="00FF4634" w:rsidRDefault="00017BD6" w:rsidP="00FF4634">
      <w:pPr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 xml:space="preserve">виконано аналіз </w:t>
      </w:r>
      <w:proofErr w:type="spellStart"/>
      <w:r w:rsidRPr="00FF4634">
        <w:rPr>
          <w:rFonts w:cs="Times New Roman"/>
          <w:sz w:val="28"/>
          <w:szCs w:val="28"/>
        </w:rPr>
        <w:t>лог</w:t>
      </w:r>
      <w:proofErr w:type="spellEnd"/>
      <w:r w:rsidRPr="00FF4634">
        <w:rPr>
          <w:rFonts w:cs="Times New Roman"/>
          <w:sz w:val="28"/>
          <w:szCs w:val="28"/>
        </w:rPr>
        <w:t>-файлів, що підтвердив правильність роботи PID-регуляторів і відсутність автоколивань.</w:t>
      </w:r>
    </w:p>
    <w:p w14:paraId="7B9CCDF1" w14:textId="7100DBF3" w:rsidR="00017BD6" w:rsidRPr="00FF4634" w:rsidRDefault="00017BD6" w:rsidP="007B468A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FF4634">
        <w:rPr>
          <w:rFonts w:cs="Times New Roman"/>
          <w:sz w:val="28"/>
          <w:szCs w:val="28"/>
        </w:rPr>
        <w:t>Отже, система стабілізації підвісу успішно реалізує утримання камери у горизонтальному положенні при динамічних впливах платформи, що забезпечує високу якість зйомки та точність наведення.</w:t>
      </w:r>
      <w:r w:rsidR="007B468A" w:rsidRPr="00C80DCD">
        <w:rPr>
          <w:rFonts w:cs="Times New Roman"/>
          <w:sz w:val="28"/>
          <w:szCs w:val="28"/>
        </w:rPr>
        <w:t xml:space="preserve"> </w:t>
      </w:r>
      <w:r w:rsidRPr="00FF4634">
        <w:rPr>
          <w:rFonts w:cs="Times New Roman"/>
          <w:sz w:val="28"/>
          <w:szCs w:val="28"/>
        </w:rPr>
        <w:t>Отримані знання дозволяють застосовувати підвіс у комплексах з автопілотом для виконання аерофотозйомки, моніторингу чи спостереження.</w:t>
      </w:r>
    </w:p>
    <w:p w14:paraId="13889DBD" w14:textId="77777777" w:rsidR="00017BD6" w:rsidRPr="00FF4634" w:rsidRDefault="00017BD6" w:rsidP="00FF4634">
      <w:pPr>
        <w:spacing w:line="360" w:lineRule="auto"/>
        <w:jc w:val="both"/>
        <w:rPr>
          <w:rFonts w:cs="Times New Roman"/>
          <w:sz w:val="28"/>
          <w:szCs w:val="28"/>
        </w:rPr>
      </w:pPr>
    </w:p>
    <w:sectPr w:rsidR="00017BD6" w:rsidRPr="00FF463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2288"/>
    <w:multiLevelType w:val="hybridMultilevel"/>
    <w:tmpl w:val="B1F0E69C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B73B2C"/>
    <w:multiLevelType w:val="multilevel"/>
    <w:tmpl w:val="81AE755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7957"/>
    <w:multiLevelType w:val="multilevel"/>
    <w:tmpl w:val="52E0BAD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92DF0"/>
    <w:multiLevelType w:val="multilevel"/>
    <w:tmpl w:val="3FD2A98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0440"/>
    <w:multiLevelType w:val="multilevel"/>
    <w:tmpl w:val="F80C676C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731"/>
        </w:tabs>
        <w:ind w:left="731" w:hanging="360"/>
      </w:pPr>
    </w:lvl>
    <w:lvl w:ilvl="2" w:tentative="1">
      <w:start w:val="1"/>
      <w:numFmt w:val="decimal"/>
      <w:lvlText w:val="%3."/>
      <w:lvlJc w:val="left"/>
      <w:pPr>
        <w:tabs>
          <w:tab w:val="num" w:pos="1451"/>
        </w:tabs>
        <w:ind w:left="1451" w:hanging="360"/>
      </w:pPr>
    </w:lvl>
    <w:lvl w:ilvl="3" w:tentative="1">
      <w:start w:val="1"/>
      <w:numFmt w:val="decimal"/>
      <w:lvlText w:val="%4."/>
      <w:lvlJc w:val="left"/>
      <w:pPr>
        <w:tabs>
          <w:tab w:val="num" w:pos="2171"/>
        </w:tabs>
        <w:ind w:left="2171" w:hanging="360"/>
      </w:pPr>
    </w:lvl>
    <w:lvl w:ilvl="4" w:tentative="1">
      <w:start w:val="1"/>
      <w:numFmt w:val="decimal"/>
      <w:lvlText w:val="%5."/>
      <w:lvlJc w:val="left"/>
      <w:pPr>
        <w:tabs>
          <w:tab w:val="num" w:pos="2891"/>
        </w:tabs>
        <w:ind w:left="2891" w:hanging="360"/>
      </w:pPr>
    </w:lvl>
    <w:lvl w:ilvl="5" w:tentative="1">
      <w:start w:val="1"/>
      <w:numFmt w:val="decimal"/>
      <w:lvlText w:val="%6."/>
      <w:lvlJc w:val="left"/>
      <w:pPr>
        <w:tabs>
          <w:tab w:val="num" w:pos="3611"/>
        </w:tabs>
        <w:ind w:left="3611" w:hanging="360"/>
      </w:pPr>
    </w:lvl>
    <w:lvl w:ilvl="6" w:tentative="1">
      <w:start w:val="1"/>
      <w:numFmt w:val="decimal"/>
      <w:lvlText w:val="%7."/>
      <w:lvlJc w:val="left"/>
      <w:pPr>
        <w:tabs>
          <w:tab w:val="num" w:pos="4331"/>
        </w:tabs>
        <w:ind w:left="4331" w:hanging="360"/>
      </w:pPr>
    </w:lvl>
    <w:lvl w:ilvl="7" w:tentative="1">
      <w:start w:val="1"/>
      <w:numFmt w:val="decimal"/>
      <w:lvlText w:val="%8."/>
      <w:lvlJc w:val="left"/>
      <w:pPr>
        <w:tabs>
          <w:tab w:val="num" w:pos="5051"/>
        </w:tabs>
        <w:ind w:left="5051" w:hanging="360"/>
      </w:pPr>
    </w:lvl>
    <w:lvl w:ilvl="8" w:tentative="1">
      <w:start w:val="1"/>
      <w:numFmt w:val="decimal"/>
      <w:lvlText w:val="%9."/>
      <w:lvlJc w:val="left"/>
      <w:pPr>
        <w:tabs>
          <w:tab w:val="num" w:pos="5771"/>
        </w:tabs>
        <w:ind w:left="5771" w:hanging="360"/>
      </w:pPr>
    </w:lvl>
  </w:abstractNum>
  <w:abstractNum w:abstractNumId="5" w15:restartNumberingAfterBreak="0">
    <w:nsid w:val="18CA2D53"/>
    <w:multiLevelType w:val="multilevel"/>
    <w:tmpl w:val="1DD26C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914A5"/>
    <w:multiLevelType w:val="multilevel"/>
    <w:tmpl w:val="105E421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14B08"/>
    <w:multiLevelType w:val="hybridMultilevel"/>
    <w:tmpl w:val="B63466C2"/>
    <w:lvl w:ilvl="0" w:tplc="07A0D5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D1E38FF"/>
    <w:multiLevelType w:val="multilevel"/>
    <w:tmpl w:val="E842E52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35B4A"/>
    <w:multiLevelType w:val="multilevel"/>
    <w:tmpl w:val="545EEB46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"/>
      <w:lvlJc w:val="left"/>
      <w:pPr>
        <w:ind w:left="2214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0" w15:restartNumberingAfterBreak="0">
    <w:nsid w:val="1F610613"/>
    <w:multiLevelType w:val="multilevel"/>
    <w:tmpl w:val="3E406D70"/>
    <w:lvl w:ilvl="0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27C12"/>
    <w:multiLevelType w:val="multilevel"/>
    <w:tmpl w:val="0CD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F0CBD"/>
    <w:multiLevelType w:val="multilevel"/>
    <w:tmpl w:val="402894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B2F15"/>
    <w:multiLevelType w:val="multilevel"/>
    <w:tmpl w:val="C2667C52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091"/>
        </w:tabs>
        <w:ind w:left="1091" w:hanging="360"/>
      </w:pPr>
    </w:lvl>
    <w:lvl w:ilvl="2" w:tentative="1">
      <w:start w:val="1"/>
      <w:numFmt w:val="decimal"/>
      <w:lvlText w:val="%3."/>
      <w:lvlJc w:val="left"/>
      <w:pPr>
        <w:tabs>
          <w:tab w:val="num" w:pos="1811"/>
        </w:tabs>
        <w:ind w:left="1811" w:hanging="360"/>
      </w:pPr>
    </w:lvl>
    <w:lvl w:ilvl="3" w:tentative="1">
      <w:start w:val="1"/>
      <w:numFmt w:val="decimal"/>
      <w:lvlText w:val="%4."/>
      <w:lvlJc w:val="left"/>
      <w:pPr>
        <w:tabs>
          <w:tab w:val="num" w:pos="2531"/>
        </w:tabs>
        <w:ind w:left="2531" w:hanging="360"/>
      </w:pPr>
    </w:lvl>
    <w:lvl w:ilvl="4" w:tentative="1">
      <w:start w:val="1"/>
      <w:numFmt w:val="decimal"/>
      <w:lvlText w:val="%5."/>
      <w:lvlJc w:val="left"/>
      <w:pPr>
        <w:tabs>
          <w:tab w:val="num" w:pos="3251"/>
        </w:tabs>
        <w:ind w:left="3251" w:hanging="360"/>
      </w:pPr>
    </w:lvl>
    <w:lvl w:ilvl="5" w:tentative="1">
      <w:start w:val="1"/>
      <w:numFmt w:val="decimal"/>
      <w:lvlText w:val="%6."/>
      <w:lvlJc w:val="left"/>
      <w:pPr>
        <w:tabs>
          <w:tab w:val="num" w:pos="3971"/>
        </w:tabs>
        <w:ind w:left="3971" w:hanging="360"/>
      </w:pPr>
    </w:lvl>
    <w:lvl w:ilvl="6" w:tentative="1">
      <w:start w:val="1"/>
      <w:numFmt w:val="decimal"/>
      <w:lvlText w:val="%7."/>
      <w:lvlJc w:val="left"/>
      <w:pPr>
        <w:tabs>
          <w:tab w:val="num" w:pos="4691"/>
        </w:tabs>
        <w:ind w:left="4691" w:hanging="360"/>
      </w:pPr>
    </w:lvl>
    <w:lvl w:ilvl="7" w:tentative="1">
      <w:start w:val="1"/>
      <w:numFmt w:val="decimal"/>
      <w:lvlText w:val="%8."/>
      <w:lvlJc w:val="left"/>
      <w:pPr>
        <w:tabs>
          <w:tab w:val="num" w:pos="5411"/>
        </w:tabs>
        <w:ind w:left="5411" w:hanging="360"/>
      </w:pPr>
    </w:lvl>
    <w:lvl w:ilvl="8" w:tentative="1">
      <w:start w:val="1"/>
      <w:numFmt w:val="decimal"/>
      <w:lvlText w:val="%9."/>
      <w:lvlJc w:val="left"/>
      <w:pPr>
        <w:tabs>
          <w:tab w:val="num" w:pos="6131"/>
        </w:tabs>
        <w:ind w:left="6131" w:hanging="360"/>
      </w:pPr>
    </w:lvl>
  </w:abstractNum>
  <w:abstractNum w:abstractNumId="14" w15:restartNumberingAfterBreak="0">
    <w:nsid w:val="323D04E5"/>
    <w:multiLevelType w:val="multilevel"/>
    <w:tmpl w:val="DCFE84E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647B1"/>
    <w:multiLevelType w:val="hybridMultilevel"/>
    <w:tmpl w:val="1C3807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03B9E"/>
    <w:multiLevelType w:val="multilevel"/>
    <w:tmpl w:val="D4C0594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01242C"/>
    <w:multiLevelType w:val="multilevel"/>
    <w:tmpl w:val="B7D4DB60"/>
    <w:lvl w:ilvl="0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124BD"/>
    <w:multiLevelType w:val="multilevel"/>
    <w:tmpl w:val="336C38AA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19" w15:restartNumberingAfterBreak="0">
    <w:nsid w:val="55BB2DB0"/>
    <w:multiLevelType w:val="multilevel"/>
    <w:tmpl w:val="CA0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A6ED3"/>
    <w:multiLevelType w:val="hybridMultilevel"/>
    <w:tmpl w:val="A40E5DCE"/>
    <w:lvl w:ilvl="0" w:tplc="34749B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F4742"/>
    <w:multiLevelType w:val="hybridMultilevel"/>
    <w:tmpl w:val="FE4C5CF0"/>
    <w:lvl w:ilvl="0" w:tplc="08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4067A2"/>
    <w:multiLevelType w:val="multilevel"/>
    <w:tmpl w:val="B0F052E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E759F"/>
    <w:multiLevelType w:val="multilevel"/>
    <w:tmpl w:val="41A49DB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72366"/>
    <w:multiLevelType w:val="multilevel"/>
    <w:tmpl w:val="87C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103D8"/>
    <w:multiLevelType w:val="multilevel"/>
    <w:tmpl w:val="3D60DB0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5"/>
  </w:num>
  <w:num w:numId="3">
    <w:abstractNumId w:val="22"/>
  </w:num>
  <w:num w:numId="4">
    <w:abstractNumId w:val="12"/>
  </w:num>
  <w:num w:numId="5">
    <w:abstractNumId w:val="6"/>
  </w:num>
  <w:num w:numId="6">
    <w:abstractNumId w:val="16"/>
  </w:num>
  <w:num w:numId="7">
    <w:abstractNumId w:val="11"/>
  </w:num>
  <w:num w:numId="8">
    <w:abstractNumId w:val="25"/>
  </w:num>
  <w:num w:numId="9">
    <w:abstractNumId w:val="2"/>
  </w:num>
  <w:num w:numId="10">
    <w:abstractNumId w:val="1"/>
  </w:num>
  <w:num w:numId="11">
    <w:abstractNumId w:val="18"/>
  </w:num>
  <w:num w:numId="12">
    <w:abstractNumId w:val="9"/>
  </w:num>
  <w:num w:numId="13">
    <w:abstractNumId w:val="10"/>
  </w:num>
  <w:num w:numId="14">
    <w:abstractNumId w:val="17"/>
  </w:num>
  <w:num w:numId="15">
    <w:abstractNumId w:val="14"/>
  </w:num>
  <w:num w:numId="16">
    <w:abstractNumId w:val="8"/>
  </w:num>
  <w:num w:numId="17">
    <w:abstractNumId w:val="3"/>
  </w:num>
  <w:num w:numId="18">
    <w:abstractNumId w:val="13"/>
  </w:num>
  <w:num w:numId="19">
    <w:abstractNumId w:val="4"/>
  </w:num>
  <w:num w:numId="20">
    <w:abstractNumId w:val="24"/>
  </w:num>
  <w:num w:numId="21">
    <w:abstractNumId w:val="19"/>
  </w:num>
  <w:num w:numId="22">
    <w:abstractNumId w:val="15"/>
  </w:num>
  <w:num w:numId="23">
    <w:abstractNumId w:val="7"/>
  </w:num>
  <w:num w:numId="24">
    <w:abstractNumId w:val="21"/>
  </w:num>
  <w:num w:numId="25">
    <w:abstractNumId w:val="20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B5"/>
    <w:rsid w:val="00017BD6"/>
    <w:rsid w:val="00037129"/>
    <w:rsid w:val="000B0394"/>
    <w:rsid w:val="00143D11"/>
    <w:rsid w:val="001D3054"/>
    <w:rsid w:val="00375AD0"/>
    <w:rsid w:val="003A5B3E"/>
    <w:rsid w:val="00473B6E"/>
    <w:rsid w:val="005415CB"/>
    <w:rsid w:val="0055321C"/>
    <w:rsid w:val="005545E6"/>
    <w:rsid w:val="00621E67"/>
    <w:rsid w:val="0076443B"/>
    <w:rsid w:val="007B468A"/>
    <w:rsid w:val="00870D32"/>
    <w:rsid w:val="008D7F3D"/>
    <w:rsid w:val="0092656A"/>
    <w:rsid w:val="009505C8"/>
    <w:rsid w:val="009C13FA"/>
    <w:rsid w:val="00BA52B5"/>
    <w:rsid w:val="00C42978"/>
    <w:rsid w:val="00C80DCD"/>
    <w:rsid w:val="00CE16D5"/>
    <w:rsid w:val="00D53E77"/>
    <w:rsid w:val="00DB5ACB"/>
    <w:rsid w:val="00DB7065"/>
    <w:rsid w:val="00DE6A00"/>
    <w:rsid w:val="00E245A1"/>
    <w:rsid w:val="00E758BF"/>
    <w:rsid w:val="00E8027A"/>
    <w:rsid w:val="00E9077A"/>
    <w:rsid w:val="00EB7AB5"/>
    <w:rsid w:val="00F50DF9"/>
    <w:rsid w:val="00F94710"/>
    <w:rsid w:val="00FF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8316D"/>
  <w15:chartTrackingRefBased/>
  <w15:docId w15:val="{F47AD86B-7932-425B-8480-01DD189E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kern w:val="2"/>
        <w:sz w:val="30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2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2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2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2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2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2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2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2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2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2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2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A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2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A52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A5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A5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2B5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92656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8"/>
      <w:szCs w:val="28"/>
      <w14:ligatures w14:val="none"/>
    </w:rPr>
  </w:style>
  <w:style w:type="character" w:customStyle="1" w:styleId="af">
    <w:name w:val="Основний текст Знак"/>
    <w:basedOn w:val="a0"/>
    <w:link w:val="ae"/>
    <w:uiPriority w:val="1"/>
    <w:rsid w:val="0092656A"/>
    <w:rPr>
      <w:rFonts w:eastAsia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7CF46-C345-4A6E-B91C-78159F721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3524</Words>
  <Characters>20093</Characters>
  <Application>Microsoft Office Word</Application>
  <DocSecurity>0</DocSecurity>
  <Lines>167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Гуща</dc:creator>
  <cp:keywords/>
  <dc:description/>
  <cp:lastModifiedBy>Богдан Янушевский</cp:lastModifiedBy>
  <cp:revision>2</cp:revision>
  <dcterms:created xsi:type="dcterms:W3CDTF">2025-11-10T20:33:00Z</dcterms:created>
  <dcterms:modified xsi:type="dcterms:W3CDTF">2025-11-10T20:33:00Z</dcterms:modified>
</cp:coreProperties>
</file>