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1109741" w:displacedByCustomXml="next"/>
    <w:sdt>
      <w:sdtPr>
        <w:rPr>
          <w:rFonts w:ascii="Times New Roman" w:eastAsiaTheme="minorHAnsi" w:hAnsi="Times New Roman" w:cs="Times New Roman"/>
          <w:color w:val="auto"/>
          <w:sz w:val="22"/>
          <w:szCs w:val="22"/>
          <w:lang w:eastAsia="en-US"/>
        </w:rPr>
        <w:id w:val="24369840"/>
        <w:docPartObj>
          <w:docPartGallery w:val="Table of Contents"/>
          <w:docPartUnique/>
        </w:docPartObj>
      </w:sdtPr>
      <w:sdtEndPr>
        <w:rPr>
          <w:b/>
          <w:bCs/>
        </w:rPr>
      </w:sdtEndPr>
      <w:sdtContent>
        <w:p w:rsidR="006C0DDE" w:rsidRPr="00050B27" w:rsidRDefault="006C0DDE" w:rsidP="00A7176C">
          <w:pPr>
            <w:pStyle w:val="a3"/>
            <w:spacing w:line="360" w:lineRule="auto"/>
            <w:ind w:left="567" w:firstLine="567"/>
            <w:jc w:val="both"/>
            <w:rPr>
              <w:rFonts w:cs="Times New Roman"/>
              <w:sz w:val="28"/>
            </w:rPr>
          </w:pPr>
          <w:r w:rsidRPr="00050B27">
            <w:rPr>
              <w:rFonts w:cs="Times New Roman"/>
              <w:sz w:val="28"/>
            </w:rPr>
            <w:t>Зміст</w:t>
          </w:r>
        </w:p>
        <w:p w:rsidR="00C60CFC" w:rsidRDefault="001631BD">
          <w:pPr>
            <w:pStyle w:val="11"/>
            <w:rPr>
              <w:rFonts w:eastAsiaTheme="minorEastAsia"/>
              <w:noProof/>
              <w:lang w:eastAsia="uk-UA"/>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529773587" w:history="1">
            <w:r w:rsidR="00C60CFC" w:rsidRPr="001566C2">
              <w:rPr>
                <w:rStyle w:val="a4"/>
                <w:rFonts w:ascii="Times New Roman" w:hAnsi="Times New Roman" w:cs="Times New Roman"/>
                <w:noProof/>
              </w:rPr>
              <w:t>Анотація</w:t>
            </w:r>
            <w:r w:rsidR="00C60CFC">
              <w:rPr>
                <w:noProof/>
                <w:webHidden/>
              </w:rPr>
              <w:tab/>
            </w:r>
            <w:r w:rsidR="00C60CFC">
              <w:rPr>
                <w:noProof/>
                <w:webHidden/>
              </w:rPr>
              <w:fldChar w:fldCharType="begin"/>
            </w:r>
            <w:r w:rsidR="00C60CFC">
              <w:rPr>
                <w:noProof/>
                <w:webHidden/>
              </w:rPr>
              <w:instrText xml:space="preserve"> PAGEREF _Toc529773587 \h </w:instrText>
            </w:r>
            <w:r w:rsidR="00C60CFC">
              <w:rPr>
                <w:noProof/>
                <w:webHidden/>
              </w:rPr>
            </w:r>
            <w:r w:rsidR="00C60CFC">
              <w:rPr>
                <w:noProof/>
                <w:webHidden/>
              </w:rPr>
              <w:fldChar w:fldCharType="separate"/>
            </w:r>
            <w:r w:rsidR="00C60CFC">
              <w:rPr>
                <w:noProof/>
                <w:webHidden/>
              </w:rPr>
              <w:t>4</w:t>
            </w:r>
            <w:r w:rsidR="00C60CFC">
              <w:rPr>
                <w:noProof/>
                <w:webHidden/>
              </w:rPr>
              <w:fldChar w:fldCharType="end"/>
            </w:r>
          </w:hyperlink>
        </w:p>
        <w:p w:rsidR="00C60CFC" w:rsidRDefault="00C60CFC">
          <w:pPr>
            <w:pStyle w:val="11"/>
            <w:rPr>
              <w:rFonts w:eastAsiaTheme="minorEastAsia"/>
              <w:noProof/>
              <w:lang w:eastAsia="uk-UA"/>
            </w:rPr>
          </w:pPr>
          <w:hyperlink w:anchor="_Toc529773588" w:history="1">
            <w:r w:rsidRPr="001566C2">
              <w:rPr>
                <w:rStyle w:val="a4"/>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_Toc529773588 \h </w:instrText>
            </w:r>
            <w:r>
              <w:rPr>
                <w:noProof/>
                <w:webHidden/>
              </w:rPr>
            </w:r>
            <w:r>
              <w:rPr>
                <w:noProof/>
                <w:webHidden/>
              </w:rPr>
              <w:fldChar w:fldCharType="separate"/>
            </w:r>
            <w:r>
              <w:rPr>
                <w:noProof/>
                <w:webHidden/>
              </w:rPr>
              <w:t>5</w:t>
            </w:r>
            <w:r>
              <w:rPr>
                <w:noProof/>
                <w:webHidden/>
              </w:rPr>
              <w:fldChar w:fldCharType="end"/>
            </w:r>
          </w:hyperlink>
        </w:p>
        <w:p w:rsidR="00C60CFC" w:rsidRDefault="00C60CFC">
          <w:pPr>
            <w:pStyle w:val="11"/>
            <w:rPr>
              <w:rFonts w:eastAsiaTheme="minorEastAsia"/>
              <w:noProof/>
              <w:lang w:eastAsia="uk-UA"/>
            </w:rPr>
          </w:pPr>
          <w:hyperlink w:anchor="_Toc529773589" w:history="1">
            <w:r w:rsidRPr="001566C2">
              <w:rPr>
                <w:rStyle w:val="a4"/>
                <w:rFonts w:ascii="Times New Roman" w:hAnsi="Times New Roman" w:cs="Times New Roman"/>
                <w:noProof/>
              </w:rPr>
              <w:t>Вступ</w:t>
            </w:r>
            <w:r>
              <w:rPr>
                <w:noProof/>
                <w:webHidden/>
              </w:rPr>
              <w:tab/>
            </w:r>
            <w:r>
              <w:rPr>
                <w:noProof/>
                <w:webHidden/>
              </w:rPr>
              <w:fldChar w:fldCharType="begin"/>
            </w:r>
            <w:r>
              <w:rPr>
                <w:noProof/>
                <w:webHidden/>
              </w:rPr>
              <w:instrText xml:space="preserve"> PAGEREF _Toc529773589 \h </w:instrText>
            </w:r>
            <w:r>
              <w:rPr>
                <w:noProof/>
                <w:webHidden/>
              </w:rPr>
            </w:r>
            <w:r>
              <w:rPr>
                <w:noProof/>
                <w:webHidden/>
              </w:rPr>
              <w:fldChar w:fldCharType="separate"/>
            </w:r>
            <w:r>
              <w:rPr>
                <w:noProof/>
                <w:webHidden/>
              </w:rPr>
              <w:t>6</w:t>
            </w:r>
            <w:r>
              <w:rPr>
                <w:noProof/>
                <w:webHidden/>
              </w:rPr>
              <w:fldChar w:fldCharType="end"/>
            </w:r>
          </w:hyperlink>
        </w:p>
        <w:p w:rsidR="00C60CFC" w:rsidRDefault="00C60CFC">
          <w:pPr>
            <w:pStyle w:val="11"/>
            <w:rPr>
              <w:rFonts w:eastAsiaTheme="minorEastAsia"/>
              <w:noProof/>
              <w:lang w:eastAsia="uk-UA"/>
            </w:rPr>
          </w:pPr>
          <w:hyperlink w:anchor="_Toc529773590" w:history="1">
            <w:r w:rsidRPr="001566C2">
              <w:rPr>
                <w:rStyle w:val="a4"/>
                <w:rFonts w:ascii="Times New Roman" w:hAnsi="Times New Roman" w:cs="Times New Roman"/>
                <w:noProof/>
              </w:rPr>
              <w:t>Розділ 1. Огляд електронних словників та інструментів для їх побудови</w:t>
            </w:r>
            <w:r>
              <w:rPr>
                <w:noProof/>
                <w:webHidden/>
              </w:rPr>
              <w:tab/>
            </w:r>
            <w:r>
              <w:rPr>
                <w:noProof/>
                <w:webHidden/>
              </w:rPr>
              <w:fldChar w:fldCharType="begin"/>
            </w:r>
            <w:r>
              <w:rPr>
                <w:noProof/>
                <w:webHidden/>
              </w:rPr>
              <w:instrText xml:space="preserve"> PAGEREF _Toc529773590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1" w:history="1">
            <w:r w:rsidRPr="001566C2">
              <w:rPr>
                <w:rStyle w:val="a4"/>
                <w:rFonts w:ascii="Times New Roman" w:hAnsi="Times New Roman" w:cs="Times New Roman"/>
                <w:noProof/>
              </w:rPr>
              <w:t>1.1. Поняття електронного словника</w:t>
            </w:r>
            <w:r>
              <w:rPr>
                <w:noProof/>
                <w:webHidden/>
              </w:rPr>
              <w:tab/>
            </w:r>
            <w:r>
              <w:rPr>
                <w:noProof/>
                <w:webHidden/>
              </w:rPr>
              <w:fldChar w:fldCharType="begin"/>
            </w:r>
            <w:r>
              <w:rPr>
                <w:noProof/>
                <w:webHidden/>
              </w:rPr>
              <w:instrText xml:space="preserve"> PAGEREF _Toc529773591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2" w:history="1">
            <w:r w:rsidRPr="001566C2">
              <w:rPr>
                <w:rStyle w:val="a4"/>
                <w:rFonts w:ascii="Times New Roman" w:hAnsi="Times New Roman" w:cs="Times New Roman"/>
                <w:noProof/>
              </w:rPr>
              <w:t>1.1.1. Сучасна лексикографія: можливості електронних словників</w:t>
            </w:r>
            <w:r>
              <w:rPr>
                <w:noProof/>
                <w:webHidden/>
              </w:rPr>
              <w:tab/>
            </w:r>
            <w:r>
              <w:rPr>
                <w:noProof/>
                <w:webHidden/>
              </w:rPr>
              <w:fldChar w:fldCharType="begin"/>
            </w:r>
            <w:r>
              <w:rPr>
                <w:noProof/>
                <w:webHidden/>
              </w:rPr>
              <w:instrText xml:space="preserve"> PAGEREF _Toc529773592 \h </w:instrText>
            </w:r>
            <w:r>
              <w:rPr>
                <w:noProof/>
                <w:webHidden/>
              </w:rPr>
            </w:r>
            <w:r>
              <w:rPr>
                <w:noProof/>
                <w:webHidden/>
              </w:rPr>
              <w:fldChar w:fldCharType="separate"/>
            </w:r>
            <w:r>
              <w:rPr>
                <w:noProof/>
                <w:webHidden/>
              </w:rPr>
              <w:t>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3" w:history="1">
            <w:r w:rsidRPr="001566C2">
              <w:rPr>
                <w:rStyle w:val="a4"/>
                <w:rFonts w:ascii="Times New Roman" w:hAnsi="Times New Roman" w:cs="Times New Roman"/>
                <w:noProof/>
              </w:rPr>
              <w:t>1.1.2. Особливості представлення лексикографічного матеріалу в цифровому середовищі</w:t>
            </w:r>
            <w:r>
              <w:rPr>
                <w:noProof/>
                <w:webHidden/>
              </w:rPr>
              <w:tab/>
            </w:r>
            <w:r>
              <w:rPr>
                <w:noProof/>
                <w:webHidden/>
              </w:rPr>
              <w:fldChar w:fldCharType="begin"/>
            </w:r>
            <w:r>
              <w:rPr>
                <w:noProof/>
                <w:webHidden/>
              </w:rPr>
              <w:instrText xml:space="preserve"> PAGEREF _Toc529773593 \h </w:instrText>
            </w:r>
            <w:r>
              <w:rPr>
                <w:noProof/>
                <w:webHidden/>
              </w:rPr>
            </w:r>
            <w:r>
              <w:rPr>
                <w:noProof/>
                <w:webHidden/>
              </w:rPr>
              <w:fldChar w:fldCharType="separate"/>
            </w:r>
            <w:r>
              <w:rPr>
                <w:noProof/>
                <w:webHidden/>
              </w:rPr>
              <w:t>11</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4" w:history="1">
            <w:r w:rsidRPr="001566C2">
              <w:rPr>
                <w:rStyle w:val="a4"/>
                <w:rFonts w:ascii="Times New Roman" w:hAnsi="Times New Roman" w:cs="Times New Roman"/>
                <w:noProof/>
              </w:rPr>
              <w:t>1.1.3. Пакет програм  від Політек-Софт</w:t>
            </w:r>
            <w:r>
              <w:rPr>
                <w:noProof/>
                <w:webHidden/>
              </w:rPr>
              <w:tab/>
            </w:r>
            <w:r>
              <w:rPr>
                <w:noProof/>
                <w:webHidden/>
              </w:rPr>
              <w:fldChar w:fldCharType="begin"/>
            </w:r>
            <w:r>
              <w:rPr>
                <w:noProof/>
                <w:webHidden/>
              </w:rPr>
              <w:instrText xml:space="preserve"> PAGEREF _Toc529773594 \h </w:instrText>
            </w:r>
            <w:r>
              <w:rPr>
                <w:noProof/>
                <w:webHidden/>
              </w:rPr>
            </w:r>
            <w:r>
              <w:rPr>
                <w:noProof/>
                <w:webHidden/>
              </w:rPr>
              <w:fldChar w:fldCharType="separate"/>
            </w:r>
            <w:r>
              <w:rPr>
                <w:noProof/>
                <w:webHidden/>
              </w:rPr>
              <w:t>12</w:t>
            </w:r>
            <w:r>
              <w:rPr>
                <w:noProof/>
                <w:webHidden/>
              </w:rPr>
              <w:fldChar w:fldCharType="end"/>
            </w:r>
          </w:hyperlink>
        </w:p>
        <w:p w:rsidR="00C60CFC" w:rsidRDefault="00C60CFC">
          <w:pPr>
            <w:pStyle w:val="11"/>
            <w:rPr>
              <w:rFonts w:eastAsiaTheme="minorEastAsia"/>
              <w:noProof/>
              <w:lang w:eastAsia="uk-UA"/>
            </w:rPr>
          </w:pPr>
          <w:hyperlink w:anchor="_Toc529773595" w:history="1">
            <w:r w:rsidRPr="001566C2">
              <w:rPr>
                <w:rStyle w:val="a4"/>
                <w:rFonts w:ascii="Times New Roman" w:hAnsi="Times New Roman" w:cs="Times New Roman"/>
                <w:noProof/>
              </w:rPr>
              <w:t>Розділ 2. Постановка задачі розробки програмного продукту для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_Toc529773595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6" w:history="1">
            <w:r w:rsidRPr="001566C2">
              <w:rPr>
                <w:rStyle w:val="a4"/>
                <w:rFonts w:ascii="Times New Roman" w:hAnsi="Times New Roman" w:cs="Times New Roman"/>
                <w:noProof/>
              </w:rPr>
              <w:t>2.1. Загальна постановка задачі</w:t>
            </w:r>
            <w:r>
              <w:rPr>
                <w:noProof/>
                <w:webHidden/>
              </w:rPr>
              <w:tab/>
            </w:r>
            <w:r>
              <w:rPr>
                <w:noProof/>
                <w:webHidden/>
              </w:rPr>
              <w:fldChar w:fldCharType="begin"/>
            </w:r>
            <w:r>
              <w:rPr>
                <w:noProof/>
                <w:webHidden/>
              </w:rPr>
              <w:instrText xml:space="preserve"> PAGEREF _Toc529773596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7" w:history="1">
            <w:r w:rsidRPr="001566C2">
              <w:rPr>
                <w:rStyle w:val="a4"/>
                <w:rFonts w:ascii="Times New Roman" w:hAnsi="Times New Roman" w:cs="Times New Roman"/>
                <w:noProof/>
              </w:rPr>
              <w:t>2.2. Вибір інструментальних засобів</w:t>
            </w:r>
            <w:r>
              <w:rPr>
                <w:noProof/>
                <w:webHidden/>
              </w:rPr>
              <w:tab/>
            </w:r>
            <w:r>
              <w:rPr>
                <w:noProof/>
                <w:webHidden/>
              </w:rPr>
              <w:fldChar w:fldCharType="begin"/>
            </w:r>
            <w:r>
              <w:rPr>
                <w:noProof/>
                <w:webHidden/>
              </w:rPr>
              <w:instrText xml:space="preserve"> PAGEREF _Toc529773597 \h </w:instrText>
            </w:r>
            <w:r>
              <w:rPr>
                <w:noProof/>
                <w:webHidden/>
              </w:rPr>
            </w:r>
            <w:r>
              <w:rPr>
                <w:noProof/>
                <w:webHidden/>
              </w:rPr>
              <w:fldChar w:fldCharType="separate"/>
            </w:r>
            <w:r>
              <w:rPr>
                <w:noProof/>
                <w:webHidden/>
              </w:rPr>
              <w:t>18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598" w:history="1">
            <w:r w:rsidRPr="001566C2">
              <w:rPr>
                <w:rStyle w:val="a4"/>
                <w:rFonts w:ascii="Times New Roman" w:hAnsi="Times New Roman" w:cs="Times New Roman"/>
                <w:noProof/>
              </w:rPr>
              <w:t>2.3. Специфікація вимог до програмного продукту</w:t>
            </w:r>
            <w:r>
              <w:rPr>
                <w:noProof/>
                <w:webHidden/>
              </w:rPr>
              <w:tab/>
            </w:r>
            <w:r>
              <w:rPr>
                <w:noProof/>
                <w:webHidden/>
              </w:rPr>
              <w:fldChar w:fldCharType="begin"/>
            </w:r>
            <w:r>
              <w:rPr>
                <w:noProof/>
                <w:webHidden/>
              </w:rPr>
              <w:instrText xml:space="preserve"> PAGEREF _Toc529773598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599" w:history="1">
            <w:r w:rsidRPr="001566C2">
              <w:rPr>
                <w:rStyle w:val="a4"/>
                <w:rFonts w:ascii="Times New Roman" w:hAnsi="Times New Roman" w:cs="Times New Roman"/>
                <w:noProof/>
              </w:rPr>
              <w:t>2.3.1. Вступ</w:t>
            </w:r>
            <w:r>
              <w:rPr>
                <w:noProof/>
                <w:webHidden/>
              </w:rPr>
              <w:tab/>
            </w:r>
            <w:r>
              <w:rPr>
                <w:noProof/>
                <w:webHidden/>
              </w:rPr>
              <w:fldChar w:fldCharType="begin"/>
            </w:r>
            <w:r>
              <w:rPr>
                <w:noProof/>
                <w:webHidden/>
              </w:rPr>
              <w:instrText xml:space="preserve"> PAGEREF _Toc529773599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0" w:history="1">
            <w:r w:rsidRPr="001566C2">
              <w:rPr>
                <w:rStyle w:val="a4"/>
                <w:rFonts w:ascii="Times New Roman" w:hAnsi="Times New Roman" w:cs="Times New Roman"/>
                <w:noProof/>
              </w:rPr>
              <w:t>2.3.1.1. Призначення, мета</w:t>
            </w:r>
            <w:r>
              <w:rPr>
                <w:noProof/>
                <w:webHidden/>
              </w:rPr>
              <w:tab/>
            </w:r>
            <w:r>
              <w:rPr>
                <w:noProof/>
                <w:webHidden/>
              </w:rPr>
              <w:fldChar w:fldCharType="begin"/>
            </w:r>
            <w:r>
              <w:rPr>
                <w:noProof/>
                <w:webHidden/>
              </w:rPr>
              <w:instrText xml:space="preserve"> PAGEREF _Toc529773600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1" w:history="1">
            <w:r w:rsidRPr="001566C2">
              <w:rPr>
                <w:rStyle w:val="a4"/>
                <w:rFonts w:ascii="Times New Roman" w:hAnsi="Times New Roman" w:cs="Times New Roman"/>
                <w:noProof/>
              </w:rPr>
              <w:t>2.3.1.2. Продукти аналоги</w:t>
            </w:r>
            <w:r>
              <w:rPr>
                <w:noProof/>
                <w:webHidden/>
              </w:rPr>
              <w:tab/>
            </w:r>
            <w:r>
              <w:rPr>
                <w:noProof/>
                <w:webHidden/>
              </w:rPr>
              <w:fldChar w:fldCharType="begin"/>
            </w:r>
            <w:r>
              <w:rPr>
                <w:noProof/>
                <w:webHidden/>
              </w:rPr>
              <w:instrText xml:space="preserve"> PAGEREF _Toc529773601 \h </w:instrText>
            </w:r>
            <w:r>
              <w:rPr>
                <w:noProof/>
                <w:webHidden/>
              </w:rPr>
            </w:r>
            <w:r>
              <w:rPr>
                <w:noProof/>
                <w:webHidden/>
              </w:rPr>
              <w:fldChar w:fldCharType="separate"/>
            </w:r>
            <w:r>
              <w:rPr>
                <w:noProof/>
                <w:webHidden/>
              </w:rPr>
              <w:t>19</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02" w:history="1">
            <w:r w:rsidRPr="001566C2">
              <w:rPr>
                <w:rStyle w:val="a4"/>
                <w:rFonts w:ascii="Times New Roman" w:hAnsi="Times New Roman" w:cs="Times New Roman"/>
                <w:noProof/>
              </w:rPr>
              <w:t>2.3.2. Загальний опис</w:t>
            </w:r>
            <w:r>
              <w:rPr>
                <w:noProof/>
                <w:webHidden/>
              </w:rPr>
              <w:tab/>
            </w:r>
            <w:r>
              <w:rPr>
                <w:noProof/>
                <w:webHidden/>
              </w:rPr>
              <w:fldChar w:fldCharType="begin"/>
            </w:r>
            <w:r>
              <w:rPr>
                <w:noProof/>
                <w:webHidden/>
              </w:rPr>
              <w:instrText xml:space="preserve"> PAGEREF _Toc529773602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3" w:history="1">
            <w:r w:rsidRPr="001566C2">
              <w:rPr>
                <w:rStyle w:val="a4"/>
                <w:rFonts w:ascii="Times New Roman" w:hAnsi="Times New Roman" w:cs="Times New Roman"/>
                <w:noProof/>
              </w:rPr>
              <w:t>2.3.2.1. Характеристики продукту</w:t>
            </w:r>
            <w:r>
              <w:rPr>
                <w:noProof/>
                <w:webHidden/>
              </w:rPr>
              <w:tab/>
            </w:r>
            <w:r>
              <w:rPr>
                <w:noProof/>
                <w:webHidden/>
              </w:rPr>
              <w:fldChar w:fldCharType="begin"/>
            </w:r>
            <w:r>
              <w:rPr>
                <w:noProof/>
                <w:webHidden/>
              </w:rPr>
              <w:instrText xml:space="preserve"> PAGEREF _Toc529773603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4" w:history="1">
            <w:r w:rsidRPr="001566C2">
              <w:rPr>
                <w:rStyle w:val="a4"/>
                <w:rFonts w:ascii="Times New Roman" w:hAnsi="Times New Roman" w:cs="Times New Roman"/>
                <w:noProof/>
              </w:rPr>
              <w:t>2.3.2.2. Класи користувачів та їх характеристики</w:t>
            </w:r>
            <w:r>
              <w:rPr>
                <w:noProof/>
                <w:webHidden/>
              </w:rPr>
              <w:tab/>
            </w:r>
            <w:r>
              <w:rPr>
                <w:noProof/>
                <w:webHidden/>
              </w:rPr>
              <w:fldChar w:fldCharType="begin"/>
            </w:r>
            <w:r>
              <w:rPr>
                <w:noProof/>
                <w:webHidden/>
              </w:rPr>
              <w:instrText xml:space="preserve"> PAGEREF _Toc529773604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5" w:history="1">
            <w:r w:rsidRPr="001566C2">
              <w:rPr>
                <w:rStyle w:val="a4"/>
                <w:rFonts w:ascii="Times New Roman" w:hAnsi="Times New Roman" w:cs="Times New Roman"/>
                <w:noProof/>
              </w:rPr>
              <w:t>2.3.2.3. Середовище функціонування</w:t>
            </w:r>
            <w:r>
              <w:rPr>
                <w:noProof/>
                <w:webHidden/>
              </w:rPr>
              <w:tab/>
            </w:r>
            <w:r>
              <w:rPr>
                <w:noProof/>
                <w:webHidden/>
              </w:rPr>
              <w:fldChar w:fldCharType="begin"/>
            </w:r>
            <w:r>
              <w:rPr>
                <w:noProof/>
                <w:webHidden/>
              </w:rPr>
              <w:instrText xml:space="preserve"> PAGEREF _Toc529773605 \h </w:instrText>
            </w:r>
            <w:r>
              <w:rPr>
                <w:noProof/>
                <w:webHidden/>
              </w:rPr>
            </w:r>
            <w:r>
              <w:rPr>
                <w:noProof/>
                <w:webHidden/>
              </w:rPr>
              <w:fldChar w:fldCharType="separate"/>
            </w:r>
            <w:r>
              <w:rPr>
                <w:noProof/>
                <w:webHidden/>
              </w:rPr>
              <w:t>20</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06" w:history="1">
            <w:r w:rsidRPr="001566C2">
              <w:rPr>
                <w:rStyle w:val="a4"/>
                <w:rFonts w:ascii="Times New Roman" w:hAnsi="Times New Roman" w:cs="Times New Roman"/>
                <w:noProof/>
              </w:rPr>
              <w:t>2.3.2.4. Характеристики системи</w:t>
            </w:r>
            <w:r>
              <w:rPr>
                <w:noProof/>
                <w:webHidden/>
              </w:rPr>
              <w:tab/>
            </w:r>
            <w:r>
              <w:rPr>
                <w:noProof/>
                <w:webHidden/>
              </w:rPr>
              <w:fldChar w:fldCharType="begin"/>
            </w:r>
            <w:r>
              <w:rPr>
                <w:noProof/>
                <w:webHidden/>
              </w:rPr>
              <w:instrText xml:space="preserve"> PAGEREF _Toc529773606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7" w:history="1">
            <w:r w:rsidRPr="001566C2">
              <w:rPr>
                <w:rStyle w:val="a4"/>
                <w:rFonts w:ascii="Times New Roman" w:hAnsi="Times New Roman" w:cs="Times New Roman"/>
                <w:noProof/>
              </w:rPr>
              <w:t>2.3.2.4.1. Пошук студентів про групах, інститутах</w:t>
            </w:r>
            <w:r>
              <w:rPr>
                <w:noProof/>
                <w:webHidden/>
              </w:rPr>
              <w:tab/>
            </w:r>
            <w:r>
              <w:rPr>
                <w:noProof/>
                <w:webHidden/>
              </w:rPr>
              <w:fldChar w:fldCharType="begin"/>
            </w:r>
            <w:r>
              <w:rPr>
                <w:noProof/>
                <w:webHidden/>
              </w:rPr>
              <w:instrText xml:space="preserve"> PAGEREF _Toc529773607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8" w:history="1">
            <w:r w:rsidRPr="001566C2">
              <w:rPr>
                <w:rStyle w:val="a4"/>
                <w:rFonts w:ascii="Times New Roman" w:hAnsi="Times New Roman" w:cs="Times New Roman"/>
                <w:noProof/>
              </w:rPr>
              <w:t>2.3.2.4.2. Формування документації та звітності</w:t>
            </w:r>
            <w:r>
              <w:rPr>
                <w:noProof/>
                <w:webHidden/>
              </w:rPr>
              <w:tab/>
            </w:r>
            <w:r>
              <w:rPr>
                <w:noProof/>
                <w:webHidden/>
              </w:rPr>
              <w:fldChar w:fldCharType="begin"/>
            </w:r>
            <w:r>
              <w:rPr>
                <w:noProof/>
                <w:webHidden/>
              </w:rPr>
              <w:instrText xml:space="preserve"> PAGEREF _Toc529773608 \h </w:instrText>
            </w:r>
            <w:r>
              <w:rPr>
                <w:noProof/>
                <w:webHidden/>
              </w:rPr>
            </w:r>
            <w:r>
              <w:rPr>
                <w:noProof/>
                <w:webHidden/>
              </w:rPr>
              <w:fldChar w:fldCharType="separate"/>
            </w:r>
            <w:r>
              <w:rPr>
                <w:noProof/>
                <w:webHidden/>
              </w:rPr>
              <w:t>21</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09" w:history="1">
            <w:r w:rsidRPr="001566C2">
              <w:rPr>
                <w:rStyle w:val="a4"/>
                <w:rFonts w:ascii="Times New Roman" w:hAnsi="Times New Roman" w:cs="Times New Roman"/>
                <w:noProof/>
              </w:rPr>
              <w:t>2.3.2.4.3. Збереження сформованого документу</w:t>
            </w:r>
            <w:r>
              <w:rPr>
                <w:noProof/>
                <w:webHidden/>
              </w:rPr>
              <w:tab/>
            </w:r>
            <w:r>
              <w:rPr>
                <w:noProof/>
                <w:webHidden/>
              </w:rPr>
              <w:fldChar w:fldCharType="begin"/>
            </w:r>
            <w:r>
              <w:rPr>
                <w:noProof/>
                <w:webHidden/>
              </w:rPr>
              <w:instrText xml:space="preserve"> PAGEREF _Toc529773609 \h </w:instrText>
            </w:r>
            <w:r>
              <w:rPr>
                <w:noProof/>
                <w:webHidden/>
              </w:rPr>
            </w:r>
            <w:r>
              <w:rPr>
                <w:noProof/>
                <w:webHidden/>
              </w:rPr>
              <w:fldChar w:fldCharType="separate"/>
            </w:r>
            <w:r>
              <w:rPr>
                <w:noProof/>
                <w:webHidden/>
              </w:rPr>
              <w:t>22</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0" w:history="1">
            <w:r w:rsidRPr="001566C2">
              <w:rPr>
                <w:rStyle w:val="a4"/>
                <w:rFonts w:ascii="Times New Roman" w:hAnsi="Times New Roman" w:cs="Times New Roman"/>
                <w:noProof/>
              </w:rPr>
              <w:t>2.3.2.4.4. Друк документу</w:t>
            </w:r>
            <w:r>
              <w:rPr>
                <w:noProof/>
                <w:webHidden/>
              </w:rPr>
              <w:tab/>
            </w:r>
            <w:r>
              <w:rPr>
                <w:noProof/>
                <w:webHidden/>
              </w:rPr>
              <w:fldChar w:fldCharType="begin"/>
            </w:r>
            <w:r>
              <w:rPr>
                <w:noProof/>
                <w:webHidden/>
              </w:rPr>
              <w:instrText xml:space="preserve"> PAGEREF _Toc529773610 \h </w:instrText>
            </w:r>
            <w:r>
              <w:rPr>
                <w:noProof/>
                <w:webHidden/>
              </w:rPr>
            </w:r>
            <w:r>
              <w:rPr>
                <w:noProof/>
                <w:webHidden/>
              </w:rPr>
              <w:fldChar w:fldCharType="separate"/>
            </w:r>
            <w:r>
              <w:rPr>
                <w:noProof/>
                <w:webHidden/>
              </w:rPr>
              <w:t>22</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1" w:history="1">
            <w:r w:rsidRPr="001566C2">
              <w:rPr>
                <w:rStyle w:val="a4"/>
                <w:rFonts w:ascii="Times New Roman" w:hAnsi="Times New Roman" w:cs="Times New Roman"/>
                <w:noProof/>
              </w:rPr>
              <w:t>2.3.2.4.5. Друк вже існуючого документу</w:t>
            </w:r>
            <w:r>
              <w:rPr>
                <w:noProof/>
                <w:webHidden/>
              </w:rPr>
              <w:tab/>
            </w:r>
            <w:r>
              <w:rPr>
                <w:noProof/>
                <w:webHidden/>
              </w:rPr>
              <w:fldChar w:fldCharType="begin"/>
            </w:r>
            <w:r>
              <w:rPr>
                <w:noProof/>
                <w:webHidden/>
              </w:rPr>
              <w:instrText xml:space="preserve"> PAGEREF _Toc529773611 \h </w:instrText>
            </w:r>
            <w:r>
              <w:rPr>
                <w:noProof/>
                <w:webHidden/>
              </w:rPr>
            </w:r>
            <w:r>
              <w:rPr>
                <w:noProof/>
                <w:webHidden/>
              </w:rPr>
              <w:fldChar w:fldCharType="separate"/>
            </w:r>
            <w:r>
              <w:rPr>
                <w:noProof/>
                <w:webHidden/>
              </w:rPr>
              <w:t>23</w:t>
            </w:r>
            <w:r>
              <w:rPr>
                <w:noProof/>
                <w:webHidden/>
              </w:rPr>
              <w:fldChar w:fldCharType="end"/>
            </w:r>
          </w:hyperlink>
        </w:p>
        <w:p w:rsidR="00C60CFC" w:rsidRDefault="00C60CFC">
          <w:pPr>
            <w:pStyle w:val="51"/>
            <w:tabs>
              <w:tab w:val="right" w:leader="dot" w:pos="9913"/>
            </w:tabs>
            <w:rPr>
              <w:rFonts w:eastAsiaTheme="minorEastAsia"/>
              <w:noProof/>
              <w:lang w:eastAsia="uk-UA"/>
            </w:rPr>
          </w:pPr>
          <w:hyperlink w:anchor="_Toc529773612" w:history="1">
            <w:r w:rsidRPr="001566C2">
              <w:rPr>
                <w:rStyle w:val="a4"/>
                <w:rFonts w:ascii="Times New Roman" w:hAnsi="Times New Roman" w:cs="Times New Roman"/>
                <w:noProof/>
              </w:rPr>
              <w:t>2.3.2.4.6. Друк статистичних відомостей</w:t>
            </w:r>
            <w:r>
              <w:rPr>
                <w:noProof/>
                <w:webHidden/>
              </w:rPr>
              <w:tab/>
            </w:r>
            <w:r>
              <w:rPr>
                <w:noProof/>
                <w:webHidden/>
              </w:rPr>
              <w:fldChar w:fldCharType="begin"/>
            </w:r>
            <w:r>
              <w:rPr>
                <w:noProof/>
                <w:webHidden/>
              </w:rPr>
              <w:instrText xml:space="preserve"> PAGEREF _Toc529773612 \h </w:instrText>
            </w:r>
            <w:r>
              <w:rPr>
                <w:noProof/>
                <w:webHidden/>
              </w:rPr>
            </w:r>
            <w:r>
              <w:rPr>
                <w:noProof/>
                <w:webHidden/>
              </w:rPr>
              <w:fldChar w:fldCharType="separate"/>
            </w:r>
            <w:r>
              <w:rPr>
                <w:noProof/>
                <w:webHidden/>
              </w:rPr>
              <w:t>23</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13" w:history="1">
            <w:r w:rsidRPr="001566C2">
              <w:rPr>
                <w:rStyle w:val="a4"/>
                <w:rFonts w:ascii="Times New Roman" w:hAnsi="Times New Roman" w:cs="Times New Roman"/>
                <w:noProof/>
              </w:rPr>
              <w:t>2.3.3. Вимоги зовнішніх інтерфейсів</w:t>
            </w:r>
            <w:r>
              <w:rPr>
                <w:noProof/>
                <w:webHidden/>
              </w:rPr>
              <w:tab/>
            </w:r>
            <w:r>
              <w:rPr>
                <w:noProof/>
                <w:webHidden/>
              </w:rPr>
              <w:fldChar w:fldCharType="begin"/>
            </w:r>
            <w:r>
              <w:rPr>
                <w:noProof/>
                <w:webHidden/>
              </w:rPr>
              <w:instrText xml:space="preserve"> PAGEREF _Toc529773613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4" w:history="1">
            <w:r w:rsidRPr="001566C2">
              <w:rPr>
                <w:rStyle w:val="a4"/>
                <w:rFonts w:ascii="Times New Roman" w:hAnsi="Times New Roman" w:cs="Times New Roman"/>
                <w:noProof/>
              </w:rPr>
              <w:t>2.3.3.1. Користувацькі інтерфейси</w:t>
            </w:r>
            <w:r>
              <w:rPr>
                <w:noProof/>
                <w:webHidden/>
              </w:rPr>
              <w:tab/>
            </w:r>
            <w:r>
              <w:rPr>
                <w:noProof/>
                <w:webHidden/>
              </w:rPr>
              <w:fldChar w:fldCharType="begin"/>
            </w:r>
            <w:r>
              <w:rPr>
                <w:noProof/>
                <w:webHidden/>
              </w:rPr>
              <w:instrText xml:space="preserve"> PAGEREF _Toc529773614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5" w:history="1">
            <w:r w:rsidRPr="001566C2">
              <w:rPr>
                <w:rStyle w:val="a4"/>
                <w:rFonts w:ascii="Times New Roman" w:hAnsi="Times New Roman" w:cs="Times New Roman"/>
                <w:noProof/>
              </w:rPr>
              <w:t>2.3.3.2. Програмні інтерфейси</w:t>
            </w:r>
            <w:r>
              <w:rPr>
                <w:noProof/>
                <w:webHidden/>
              </w:rPr>
              <w:tab/>
            </w:r>
            <w:r>
              <w:rPr>
                <w:noProof/>
                <w:webHidden/>
              </w:rPr>
              <w:fldChar w:fldCharType="begin"/>
            </w:r>
            <w:r>
              <w:rPr>
                <w:noProof/>
                <w:webHidden/>
              </w:rPr>
              <w:instrText xml:space="preserve"> PAGEREF _Toc529773615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6" w:history="1">
            <w:r w:rsidRPr="001566C2">
              <w:rPr>
                <w:rStyle w:val="a4"/>
                <w:rFonts w:ascii="Times New Roman" w:hAnsi="Times New Roman" w:cs="Times New Roman"/>
                <w:noProof/>
              </w:rPr>
              <w:t>2.3.3.3. Комунікаційні інтерфейси</w:t>
            </w:r>
            <w:r>
              <w:rPr>
                <w:noProof/>
                <w:webHidden/>
              </w:rPr>
              <w:tab/>
            </w:r>
            <w:r>
              <w:rPr>
                <w:noProof/>
                <w:webHidden/>
              </w:rPr>
              <w:fldChar w:fldCharType="begin"/>
            </w:r>
            <w:r>
              <w:rPr>
                <w:noProof/>
                <w:webHidden/>
              </w:rPr>
              <w:instrText xml:space="preserve"> PAGEREF _Toc529773616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17" w:history="1">
            <w:r w:rsidRPr="001566C2">
              <w:rPr>
                <w:rStyle w:val="a4"/>
                <w:rFonts w:ascii="Times New Roman" w:hAnsi="Times New Roman" w:cs="Times New Roman"/>
                <w:noProof/>
              </w:rPr>
              <w:t>2.3.4. Нефункціональні вимоги</w:t>
            </w:r>
            <w:r>
              <w:rPr>
                <w:noProof/>
                <w:webHidden/>
              </w:rPr>
              <w:tab/>
            </w:r>
            <w:r>
              <w:rPr>
                <w:noProof/>
                <w:webHidden/>
              </w:rPr>
              <w:fldChar w:fldCharType="begin"/>
            </w:r>
            <w:r>
              <w:rPr>
                <w:noProof/>
                <w:webHidden/>
              </w:rPr>
              <w:instrText xml:space="preserve"> PAGEREF _Toc529773617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8" w:history="1">
            <w:r w:rsidRPr="001566C2">
              <w:rPr>
                <w:rStyle w:val="a4"/>
                <w:rFonts w:ascii="Times New Roman" w:hAnsi="Times New Roman" w:cs="Times New Roman"/>
                <w:noProof/>
              </w:rPr>
              <w:t>2.3.4.1. Вимоги продуктивності</w:t>
            </w:r>
            <w:r>
              <w:rPr>
                <w:noProof/>
                <w:webHidden/>
              </w:rPr>
              <w:tab/>
            </w:r>
            <w:r>
              <w:rPr>
                <w:noProof/>
                <w:webHidden/>
              </w:rPr>
              <w:fldChar w:fldCharType="begin"/>
            </w:r>
            <w:r>
              <w:rPr>
                <w:noProof/>
                <w:webHidden/>
              </w:rPr>
              <w:instrText xml:space="preserve"> PAGEREF _Toc529773618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19" w:history="1">
            <w:r w:rsidRPr="001566C2">
              <w:rPr>
                <w:rStyle w:val="a4"/>
                <w:rFonts w:ascii="Times New Roman" w:hAnsi="Times New Roman" w:cs="Times New Roman"/>
                <w:noProof/>
              </w:rPr>
              <w:t>2.3.4.2. Вимоги безпеки</w:t>
            </w:r>
            <w:r>
              <w:rPr>
                <w:noProof/>
                <w:webHidden/>
              </w:rPr>
              <w:tab/>
            </w:r>
            <w:r>
              <w:rPr>
                <w:noProof/>
                <w:webHidden/>
              </w:rPr>
              <w:fldChar w:fldCharType="begin"/>
            </w:r>
            <w:r>
              <w:rPr>
                <w:noProof/>
                <w:webHidden/>
              </w:rPr>
              <w:instrText xml:space="preserve"> PAGEREF _Toc529773619 \h </w:instrText>
            </w:r>
            <w:r>
              <w:rPr>
                <w:noProof/>
                <w:webHidden/>
              </w:rPr>
            </w:r>
            <w:r>
              <w:rPr>
                <w:noProof/>
                <w:webHidden/>
              </w:rPr>
              <w:fldChar w:fldCharType="separate"/>
            </w:r>
            <w:r>
              <w:rPr>
                <w:noProof/>
                <w:webHidden/>
              </w:rPr>
              <w:t>24</w:t>
            </w:r>
            <w:r>
              <w:rPr>
                <w:noProof/>
                <w:webHidden/>
              </w:rPr>
              <w:fldChar w:fldCharType="end"/>
            </w:r>
          </w:hyperlink>
        </w:p>
        <w:p w:rsidR="00C60CFC" w:rsidRDefault="00C60CFC">
          <w:pPr>
            <w:pStyle w:val="41"/>
            <w:tabs>
              <w:tab w:val="right" w:leader="dot" w:pos="9913"/>
            </w:tabs>
            <w:rPr>
              <w:rFonts w:eastAsiaTheme="minorEastAsia"/>
              <w:noProof/>
              <w:lang w:eastAsia="uk-UA"/>
            </w:rPr>
          </w:pPr>
          <w:hyperlink w:anchor="_Toc529773620" w:history="1">
            <w:r w:rsidRPr="001566C2">
              <w:rPr>
                <w:rStyle w:val="a4"/>
                <w:rFonts w:ascii="Times New Roman" w:hAnsi="Times New Roman" w:cs="Times New Roman"/>
                <w:noProof/>
              </w:rPr>
              <w:t>2.3.4.3. Вимоги надійності</w:t>
            </w:r>
            <w:r>
              <w:rPr>
                <w:noProof/>
                <w:webHidden/>
              </w:rPr>
              <w:tab/>
            </w:r>
            <w:r>
              <w:rPr>
                <w:noProof/>
                <w:webHidden/>
              </w:rPr>
              <w:fldChar w:fldCharType="begin"/>
            </w:r>
            <w:r>
              <w:rPr>
                <w:noProof/>
                <w:webHidden/>
              </w:rPr>
              <w:instrText xml:space="preserve"> PAGEREF _Toc529773620 \h </w:instrText>
            </w:r>
            <w:r>
              <w:rPr>
                <w:noProof/>
                <w:webHidden/>
              </w:rPr>
            </w:r>
            <w:r>
              <w:rPr>
                <w:noProof/>
                <w:webHidden/>
              </w:rPr>
              <w:fldChar w:fldCharType="separate"/>
            </w:r>
            <w:r>
              <w:rPr>
                <w:noProof/>
                <w:webHidden/>
              </w:rPr>
              <w:t>25</w:t>
            </w:r>
            <w:r>
              <w:rPr>
                <w:noProof/>
                <w:webHidden/>
              </w:rPr>
              <w:fldChar w:fldCharType="end"/>
            </w:r>
          </w:hyperlink>
        </w:p>
        <w:p w:rsidR="00C60CFC" w:rsidRDefault="00C60CFC">
          <w:pPr>
            <w:pStyle w:val="11"/>
            <w:rPr>
              <w:rFonts w:eastAsiaTheme="minorEastAsia"/>
              <w:noProof/>
              <w:lang w:eastAsia="uk-UA"/>
            </w:rPr>
          </w:pPr>
          <w:hyperlink w:anchor="_Toc529773621" w:history="1">
            <w:r w:rsidRPr="001566C2">
              <w:rPr>
                <w:rStyle w:val="a4"/>
                <w:rFonts w:ascii="Times New Roman" w:hAnsi="Times New Roman" w:cs="Times New Roman"/>
                <w:noProof/>
              </w:rPr>
              <w:t>Розділ 3. Проектування та архітектура підсистеми для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_Toc529773621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2" w:history="1">
            <w:r w:rsidRPr="001566C2">
              <w:rPr>
                <w:rStyle w:val="a4"/>
                <w:rFonts w:ascii="Times New Roman" w:hAnsi="Times New Roman" w:cs="Times New Roman"/>
                <w:noProof/>
              </w:rPr>
              <w:t>3.1. Архітектура програмного продукту</w:t>
            </w:r>
            <w:r>
              <w:rPr>
                <w:noProof/>
                <w:webHidden/>
              </w:rPr>
              <w:tab/>
            </w:r>
            <w:r>
              <w:rPr>
                <w:noProof/>
                <w:webHidden/>
              </w:rPr>
              <w:fldChar w:fldCharType="begin"/>
            </w:r>
            <w:r>
              <w:rPr>
                <w:noProof/>
                <w:webHidden/>
              </w:rPr>
              <w:instrText xml:space="preserve"> PAGEREF _Toc529773622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3" w:history="1">
            <w:r w:rsidRPr="001566C2">
              <w:rPr>
                <w:rStyle w:val="a4"/>
                <w:rFonts w:cs="Times New Roman"/>
                <w:noProof/>
                <w:shd w:val="clear" w:color="auto" w:fill="FFFFFF"/>
              </w:rPr>
              <w:t>3.2. Проектування бази даних</w:t>
            </w:r>
            <w:r>
              <w:rPr>
                <w:noProof/>
                <w:webHidden/>
              </w:rPr>
              <w:tab/>
            </w:r>
            <w:r>
              <w:rPr>
                <w:noProof/>
                <w:webHidden/>
              </w:rPr>
              <w:fldChar w:fldCharType="begin"/>
            </w:r>
            <w:r>
              <w:rPr>
                <w:noProof/>
                <w:webHidden/>
              </w:rPr>
              <w:instrText xml:space="preserve"> PAGEREF _Toc529773623 \h </w:instrText>
            </w:r>
            <w:r>
              <w:rPr>
                <w:noProof/>
                <w:webHidden/>
              </w:rPr>
            </w:r>
            <w:r>
              <w:rPr>
                <w:noProof/>
                <w:webHidden/>
              </w:rPr>
              <w:fldChar w:fldCharType="separate"/>
            </w:r>
            <w:r>
              <w:rPr>
                <w:noProof/>
                <w:webHidden/>
              </w:rPr>
              <w:t>26</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4" w:history="1">
            <w:r w:rsidRPr="001566C2">
              <w:rPr>
                <w:rStyle w:val="a4"/>
                <w:rFonts w:ascii="Times New Roman" w:hAnsi="Times New Roman" w:cs="Times New Roman"/>
                <w:noProof/>
              </w:rPr>
              <w:t>3.2.1. Концептуальна модель бази даних</w:t>
            </w:r>
            <w:r>
              <w:rPr>
                <w:noProof/>
                <w:webHidden/>
              </w:rPr>
              <w:tab/>
            </w:r>
            <w:r>
              <w:rPr>
                <w:noProof/>
                <w:webHidden/>
              </w:rPr>
              <w:fldChar w:fldCharType="begin"/>
            </w:r>
            <w:r>
              <w:rPr>
                <w:noProof/>
                <w:webHidden/>
              </w:rPr>
              <w:instrText xml:space="preserve"> PAGEREF _Toc529773624 \h </w:instrText>
            </w:r>
            <w:r>
              <w:rPr>
                <w:noProof/>
                <w:webHidden/>
              </w:rPr>
            </w:r>
            <w:r>
              <w:rPr>
                <w:noProof/>
                <w:webHidden/>
              </w:rPr>
              <w:fldChar w:fldCharType="separate"/>
            </w:r>
            <w:r>
              <w:rPr>
                <w:noProof/>
                <w:webHidden/>
              </w:rPr>
              <w:t>27</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5" w:history="1">
            <w:r w:rsidRPr="001566C2">
              <w:rPr>
                <w:rStyle w:val="a4"/>
                <w:rFonts w:ascii="Times New Roman" w:hAnsi="Times New Roman" w:cs="Times New Roman"/>
                <w:noProof/>
              </w:rPr>
              <w:t>3.2.2. Логічна модель бази даних</w:t>
            </w:r>
            <w:r>
              <w:rPr>
                <w:noProof/>
                <w:webHidden/>
              </w:rPr>
              <w:tab/>
            </w:r>
            <w:r>
              <w:rPr>
                <w:noProof/>
                <w:webHidden/>
              </w:rPr>
              <w:fldChar w:fldCharType="begin"/>
            </w:r>
            <w:r>
              <w:rPr>
                <w:noProof/>
                <w:webHidden/>
              </w:rPr>
              <w:instrText xml:space="preserve"> PAGEREF _Toc529773625 \h </w:instrText>
            </w:r>
            <w:r>
              <w:rPr>
                <w:noProof/>
                <w:webHidden/>
              </w:rPr>
            </w:r>
            <w:r>
              <w:rPr>
                <w:noProof/>
                <w:webHidden/>
              </w:rPr>
              <w:fldChar w:fldCharType="separate"/>
            </w:r>
            <w:r>
              <w:rPr>
                <w:noProof/>
                <w:webHidden/>
              </w:rPr>
              <w:t>28</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26" w:history="1">
            <w:r w:rsidRPr="001566C2">
              <w:rPr>
                <w:rStyle w:val="a4"/>
                <w:rFonts w:ascii="Times New Roman" w:hAnsi="Times New Roman" w:cs="Times New Roman"/>
                <w:noProof/>
              </w:rPr>
              <w:t>3.2.3. Фізична модель бази даних</w:t>
            </w:r>
            <w:r>
              <w:rPr>
                <w:noProof/>
                <w:webHidden/>
              </w:rPr>
              <w:tab/>
            </w:r>
            <w:r>
              <w:rPr>
                <w:noProof/>
                <w:webHidden/>
              </w:rPr>
              <w:fldChar w:fldCharType="begin"/>
            </w:r>
            <w:r>
              <w:rPr>
                <w:noProof/>
                <w:webHidden/>
              </w:rPr>
              <w:instrText xml:space="preserve"> PAGEREF _Toc529773626 \h </w:instrText>
            </w:r>
            <w:r>
              <w:rPr>
                <w:noProof/>
                <w:webHidden/>
              </w:rPr>
            </w:r>
            <w:r>
              <w:rPr>
                <w:noProof/>
                <w:webHidden/>
              </w:rPr>
              <w:fldChar w:fldCharType="separate"/>
            </w:r>
            <w:r>
              <w:rPr>
                <w:noProof/>
                <w:webHidden/>
              </w:rPr>
              <w:t>28</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7" w:history="1">
            <w:r w:rsidRPr="001566C2">
              <w:rPr>
                <w:rStyle w:val="a4"/>
                <w:rFonts w:ascii="Times New Roman" w:hAnsi="Times New Roman" w:cs="Times New Roman"/>
                <w:noProof/>
              </w:rPr>
              <w:t>3.3. Проектування об’єктної моделі</w:t>
            </w:r>
            <w:r>
              <w:rPr>
                <w:noProof/>
                <w:webHidden/>
              </w:rPr>
              <w:tab/>
            </w:r>
            <w:r>
              <w:rPr>
                <w:noProof/>
                <w:webHidden/>
              </w:rPr>
              <w:fldChar w:fldCharType="begin"/>
            </w:r>
            <w:r>
              <w:rPr>
                <w:noProof/>
                <w:webHidden/>
              </w:rPr>
              <w:instrText xml:space="preserve"> PAGEREF _Toc529773627 \h </w:instrText>
            </w:r>
            <w:r>
              <w:rPr>
                <w:noProof/>
                <w:webHidden/>
              </w:rPr>
            </w:r>
            <w:r>
              <w:rPr>
                <w:noProof/>
                <w:webHidden/>
              </w:rPr>
              <w:fldChar w:fldCharType="separate"/>
            </w:r>
            <w:r>
              <w:rPr>
                <w:noProof/>
                <w:webHidden/>
              </w:rPr>
              <w:t>33</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28" w:history="1">
            <w:r w:rsidRPr="001566C2">
              <w:rPr>
                <w:rStyle w:val="a4"/>
                <w:rFonts w:ascii="Times New Roman" w:hAnsi="Times New Roman" w:cs="Times New Roman"/>
                <w:noProof/>
              </w:rPr>
              <w:t>3.4. Проектування графічного інтерфейсу користувача</w:t>
            </w:r>
            <w:r>
              <w:rPr>
                <w:noProof/>
                <w:webHidden/>
              </w:rPr>
              <w:tab/>
            </w:r>
            <w:r>
              <w:rPr>
                <w:noProof/>
                <w:webHidden/>
              </w:rPr>
              <w:fldChar w:fldCharType="begin"/>
            </w:r>
            <w:r>
              <w:rPr>
                <w:noProof/>
                <w:webHidden/>
              </w:rPr>
              <w:instrText xml:space="preserve"> PAGEREF _Toc529773628 \h </w:instrText>
            </w:r>
            <w:r>
              <w:rPr>
                <w:noProof/>
                <w:webHidden/>
              </w:rPr>
            </w:r>
            <w:r>
              <w:rPr>
                <w:noProof/>
                <w:webHidden/>
              </w:rPr>
              <w:fldChar w:fldCharType="separate"/>
            </w:r>
            <w:r>
              <w:rPr>
                <w:noProof/>
                <w:webHidden/>
              </w:rPr>
              <w:t>33</w:t>
            </w:r>
            <w:r>
              <w:rPr>
                <w:noProof/>
                <w:webHidden/>
              </w:rPr>
              <w:fldChar w:fldCharType="end"/>
            </w:r>
          </w:hyperlink>
        </w:p>
        <w:p w:rsidR="00C60CFC" w:rsidRDefault="00C60CFC">
          <w:pPr>
            <w:pStyle w:val="11"/>
            <w:rPr>
              <w:rFonts w:eastAsiaTheme="minorEastAsia"/>
              <w:noProof/>
              <w:lang w:eastAsia="uk-UA"/>
            </w:rPr>
          </w:pPr>
          <w:hyperlink w:anchor="_Toc529773629" w:history="1">
            <w:r w:rsidRPr="001566C2">
              <w:rPr>
                <w:rStyle w:val="a4"/>
                <w:rFonts w:ascii="Times New Roman" w:hAnsi="Times New Roman" w:cs="Times New Roman"/>
                <w:noProof/>
              </w:rPr>
              <w:t>Розділ 4. Реалізація та тестування підсистеми формування та друку документації та звітності у ІС «Деканат»</w:t>
            </w:r>
            <w:r>
              <w:rPr>
                <w:noProof/>
                <w:webHidden/>
              </w:rPr>
              <w:tab/>
            </w:r>
            <w:r>
              <w:rPr>
                <w:noProof/>
                <w:webHidden/>
              </w:rPr>
              <w:fldChar w:fldCharType="begin"/>
            </w:r>
            <w:r>
              <w:rPr>
                <w:noProof/>
                <w:webHidden/>
              </w:rPr>
              <w:instrText xml:space="preserve"> PAGEREF _Toc529773629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0" w:history="1">
            <w:r w:rsidRPr="001566C2">
              <w:rPr>
                <w:rStyle w:val="a4"/>
                <w:rFonts w:ascii="Times New Roman" w:hAnsi="Times New Roman" w:cs="Times New Roman"/>
                <w:noProof/>
              </w:rPr>
              <w:t>4.1. Реалізація підсистеми</w:t>
            </w:r>
            <w:r>
              <w:rPr>
                <w:noProof/>
                <w:webHidden/>
              </w:rPr>
              <w:tab/>
            </w:r>
            <w:r>
              <w:rPr>
                <w:noProof/>
                <w:webHidden/>
              </w:rPr>
              <w:fldChar w:fldCharType="begin"/>
            </w:r>
            <w:r>
              <w:rPr>
                <w:noProof/>
                <w:webHidden/>
              </w:rPr>
              <w:instrText xml:space="preserve"> PAGEREF _Toc529773630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1" w:history="1">
            <w:r w:rsidRPr="001566C2">
              <w:rPr>
                <w:rStyle w:val="a4"/>
                <w:rFonts w:ascii="Times New Roman" w:hAnsi="Times New Roman" w:cs="Times New Roman"/>
                <w:noProof/>
              </w:rPr>
              <w:t>4.1.1. Проектування звітів</w:t>
            </w:r>
            <w:r>
              <w:rPr>
                <w:noProof/>
                <w:webHidden/>
              </w:rPr>
              <w:tab/>
            </w:r>
            <w:r>
              <w:rPr>
                <w:noProof/>
                <w:webHidden/>
              </w:rPr>
              <w:fldChar w:fldCharType="begin"/>
            </w:r>
            <w:r>
              <w:rPr>
                <w:noProof/>
                <w:webHidden/>
              </w:rPr>
              <w:instrText xml:space="preserve"> PAGEREF _Toc529773631 \h </w:instrText>
            </w:r>
            <w:r>
              <w:rPr>
                <w:noProof/>
                <w:webHidden/>
              </w:rPr>
            </w:r>
            <w:r>
              <w:rPr>
                <w:noProof/>
                <w:webHidden/>
              </w:rPr>
              <w:fldChar w:fldCharType="separate"/>
            </w:r>
            <w:r>
              <w:rPr>
                <w:noProof/>
                <w:webHidden/>
              </w:rPr>
              <w:t>35</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2" w:history="1">
            <w:r w:rsidRPr="001566C2">
              <w:rPr>
                <w:rStyle w:val="a4"/>
                <w:rFonts w:ascii="Times New Roman" w:hAnsi="Times New Roman" w:cs="Times New Roman"/>
                <w:noProof/>
              </w:rPr>
              <w:t>4.1.2. Проектування інтерфейсу користувача</w:t>
            </w:r>
            <w:r>
              <w:rPr>
                <w:noProof/>
                <w:webHidden/>
              </w:rPr>
              <w:tab/>
            </w:r>
            <w:r>
              <w:rPr>
                <w:noProof/>
                <w:webHidden/>
              </w:rPr>
              <w:fldChar w:fldCharType="begin"/>
            </w:r>
            <w:r>
              <w:rPr>
                <w:noProof/>
                <w:webHidden/>
              </w:rPr>
              <w:instrText xml:space="preserve"> PAGEREF _Toc529773632 \h </w:instrText>
            </w:r>
            <w:r>
              <w:rPr>
                <w:noProof/>
                <w:webHidden/>
              </w:rPr>
            </w:r>
            <w:r>
              <w:rPr>
                <w:noProof/>
                <w:webHidden/>
              </w:rPr>
              <w:fldChar w:fldCharType="separate"/>
            </w:r>
            <w:r>
              <w:rPr>
                <w:noProof/>
                <w:webHidden/>
              </w:rPr>
              <w:t>40</w:t>
            </w:r>
            <w:r>
              <w:rPr>
                <w:noProof/>
                <w:webHidden/>
              </w:rPr>
              <w:fldChar w:fldCharType="end"/>
            </w:r>
          </w:hyperlink>
        </w:p>
        <w:p w:rsidR="00C60CFC" w:rsidRDefault="00C60CFC">
          <w:pPr>
            <w:pStyle w:val="31"/>
            <w:tabs>
              <w:tab w:val="right" w:leader="dot" w:pos="9913"/>
            </w:tabs>
            <w:rPr>
              <w:rFonts w:eastAsiaTheme="minorEastAsia"/>
              <w:noProof/>
              <w:lang w:eastAsia="uk-UA"/>
            </w:rPr>
          </w:pPr>
          <w:hyperlink w:anchor="_Toc529773633" w:history="1">
            <w:r w:rsidRPr="001566C2">
              <w:rPr>
                <w:rStyle w:val="a4"/>
                <w:rFonts w:ascii="Times New Roman" w:hAnsi="Times New Roman" w:cs="Times New Roman"/>
                <w:noProof/>
              </w:rPr>
              <w:t>4.1.3. Реалізація функціоналу системи</w:t>
            </w:r>
            <w:r>
              <w:rPr>
                <w:noProof/>
                <w:webHidden/>
              </w:rPr>
              <w:tab/>
            </w:r>
            <w:r>
              <w:rPr>
                <w:noProof/>
                <w:webHidden/>
              </w:rPr>
              <w:fldChar w:fldCharType="begin"/>
            </w:r>
            <w:r>
              <w:rPr>
                <w:noProof/>
                <w:webHidden/>
              </w:rPr>
              <w:instrText xml:space="preserve"> PAGEREF _Toc529773633 \h </w:instrText>
            </w:r>
            <w:r>
              <w:rPr>
                <w:noProof/>
                <w:webHidden/>
              </w:rPr>
            </w:r>
            <w:r>
              <w:rPr>
                <w:noProof/>
                <w:webHidden/>
              </w:rPr>
              <w:fldChar w:fldCharType="separate"/>
            </w:r>
            <w:r>
              <w:rPr>
                <w:noProof/>
                <w:webHidden/>
              </w:rPr>
              <w:t>42</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4" w:history="1">
            <w:r w:rsidRPr="001566C2">
              <w:rPr>
                <w:rStyle w:val="a4"/>
                <w:rFonts w:ascii="Times New Roman" w:hAnsi="Times New Roman" w:cs="Times New Roman"/>
                <w:noProof/>
                <w:lang w:val="ru-RU"/>
              </w:rPr>
              <w:t xml:space="preserve">4.2. </w:t>
            </w:r>
            <w:r w:rsidRPr="001566C2">
              <w:rPr>
                <w:rStyle w:val="a4"/>
                <w:rFonts w:ascii="Times New Roman" w:hAnsi="Times New Roman" w:cs="Times New Roman"/>
                <w:noProof/>
              </w:rPr>
              <w:t>Тестування системи.</w:t>
            </w:r>
            <w:r>
              <w:rPr>
                <w:noProof/>
                <w:webHidden/>
              </w:rPr>
              <w:tab/>
            </w:r>
            <w:r>
              <w:rPr>
                <w:noProof/>
                <w:webHidden/>
              </w:rPr>
              <w:fldChar w:fldCharType="begin"/>
            </w:r>
            <w:r>
              <w:rPr>
                <w:noProof/>
                <w:webHidden/>
              </w:rPr>
              <w:instrText xml:space="preserve"> PAGEREF _Toc529773634 \h </w:instrText>
            </w:r>
            <w:r>
              <w:rPr>
                <w:noProof/>
                <w:webHidden/>
              </w:rPr>
            </w:r>
            <w:r>
              <w:rPr>
                <w:noProof/>
                <w:webHidden/>
              </w:rPr>
              <w:fldChar w:fldCharType="separate"/>
            </w:r>
            <w:r>
              <w:rPr>
                <w:noProof/>
                <w:webHidden/>
              </w:rPr>
              <w:t>43</w:t>
            </w:r>
            <w:r>
              <w:rPr>
                <w:noProof/>
                <w:webHidden/>
              </w:rPr>
              <w:fldChar w:fldCharType="end"/>
            </w:r>
          </w:hyperlink>
        </w:p>
        <w:p w:rsidR="00C60CFC" w:rsidRDefault="00C60CFC">
          <w:pPr>
            <w:pStyle w:val="11"/>
            <w:rPr>
              <w:rFonts w:eastAsiaTheme="minorEastAsia"/>
              <w:noProof/>
              <w:lang w:eastAsia="uk-UA"/>
            </w:rPr>
          </w:pPr>
          <w:hyperlink w:anchor="_Toc529773635" w:history="1">
            <w:r w:rsidRPr="001566C2">
              <w:rPr>
                <w:rStyle w:val="a4"/>
                <w:rFonts w:ascii="Times New Roman" w:hAnsi="Times New Roman" w:cs="Times New Roman"/>
                <w:noProof/>
              </w:rPr>
              <w:t>Розділ 5. Економічна частина</w:t>
            </w:r>
            <w:r>
              <w:rPr>
                <w:noProof/>
                <w:webHidden/>
              </w:rPr>
              <w:tab/>
            </w:r>
            <w:r>
              <w:rPr>
                <w:noProof/>
                <w:webHidden/>
              </w:rPr>
              <w:fldChar w:fldCharType="begin"/>
            </w:r>
            <w:r>
              <w:rPr>
                <w:noProof/>
                <w:webHidden/>
              </w:rPr>
              <w:instrText xml:space="preserve"> PAGEREF _Toc529773635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6" w:history="1">
            <w:r w:rsidRPr="001566C2">
              <w:rPr>
                <w:rStyle w:val="a4"/>
                <w:rFonts w:ascii="Times New Roman" w:hAnsi="Times New Roman" w:cs="Times New Roman"/>
                <w:noProof/>
              </w:rPr>
              <w:t>5.1. Економічна характеристика проектного рішення (програмного продукту)</w:t>
            </w:r>
            <w:r>
              <w:rPr>
                <w:noProof/>
                <w:webHidden/>
              </w:rPr>
              <w:tab/>
            </w:r>
            <w:r>
              <w:rPr>
                <w:noProof/>
                <w:webHidden/>
              </w:rPr>
              <w:fldChar w:fldCharType="begin"/>
            </w:r>
            <w:r>
              <w:rPr>
                <w:noProof/>
                <w:webHidden/>
              </w:rPr>
              <w:instrText xml:space="preserve"> PAGEREF _Toc529773636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7" w:history="1">
            <w:r w:rsidRPr="001566C2">
              <w:rPr>
                <w:rStyle w:val="a4"/>
                <w:rFonts w:ascii="Times New Roman" w:hAnsi="Times New Roman" w:cs="Times New Roman"/>
                <w:noProof/>
              </w:rPr>
              <w:t>5.2. Інформаційне забезпечення та формування гіпотези щодо потреби розроблення товару.</w:t>
            </w:r>
            <w:r>
              <w:rPr>
                <w:noProof/>
                <w:webHidden/>
              </w:rPr>
              <w:tab/>
            </w:r>
            <w:r>
              <w:rPr>
                <w:noProof/>
                <w:webHidden/>
              </w:rPr>
              <w:fldChar w:fldCharType="begin"/>
            </w:r>
            <w:r>
              <w:rPr>
                <w:noProof/>
                <w:webHidden/>
              </w:rPr>
              <w:instrText xml:space="preserve"> PAGEREF _Toc529773637 \h </w:instrText>
            </w:r>
            <w:r>
              <w:rPr>
                <w:noProof/>
                <w:webHidden/>
              </w:rPr>
            </w:r>
            <w:r>
              <w:rPr>
                <w:noProof/>
                <w:webHidden/>
              </w:rPr>
              <w:fldChar w:fldCharType="separate"/>
            </w:r>
            <w:r>
              <w:rPr>
                <w:noProof/>
                <w:webHidden/>
              </w:rPr>
              <w:t>44</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8" w:history="1">
            <w:r w:rsidRPr="001566C2">
              <w:rPr>
                <w:rStyle w:val="a4"/>
                <w:rFonts w:ascii="Times New Roman" w:hAnsi="Times New Roman" w:cs="Times New Roman"/>
                <w:noProof/>
              </w:rPr>
              <w:t>5.3. Оцінювання та аналізування факторів зовнішнього та внутрішнього середовищ.</w:t>
            </w:r>
            <w:r>
              <w:rPr>
                <w:noProof/>
                <w:webHidden/>
              </w:rPr>
              <w:tab/>
            </w:r>
            <w:r>
              <w:rPr>
                <w:noProof/>
                <w:webHidden/>
              </w:rPr>
              <w:fldChar w:fldCharType="begin"/>
            </w:r>
            <w:r>
              <w:rPr>
                <w:noProof/>
                <w:webHidden/>
              </w:rPr>
              <w:instrText xml:space="preserve"> PAGEREF _Toc529773638 \h </w:instrText>
            </w:r>
            <w:r>
              <w:rPr>
                <w:noProof/>
                <w:webHidden/>
              </w:rPr>
            </w:r>
            <w:r>
              <w:rPr>
                <w:noProof/>
                <w:webHidden/>
              </w:rPr>
              <w:fldChar w:fldCharType="separate"/>
            </w:r>
            <w:r>
              <w:rPr>
                <w:noProof/>
                <w:webHidden/>
              </w:rPr>
              <w:t>45</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39" w:history="1">
            <w:r w:rsidRPr="001566C2">
              <w:rPr>
                <w:rStyle w:val="a4"/>
                <w:rFonts w:ascii="Times New Roman" w:hAnsi="Times New Roman" w:cs="Times New Roman"/>
                <w:noProof/>
              </w:rPr>
              <w:t>5.4. Формування стратегічних альтернатив</w:t>
            </w:r>
            <w:r>
              <w:rPr>
                <w:noProof/>
                <w:webHidden/>
              </w:rPr>
              <w:tab/>
            </w:r>
            <w:r>
              <w:rPr>
                <w:noProof/>
                <w:webHidden/>
              </w:rPr>
              <w:fldChar w:fldCharType="begin"/>
            </w:r>
            <w:r>
              <w:rPr>
                <w:noProof/>
                <w:webHidden/>
              </w:rPr>
              <w:instrText xml:space="preserve"> PAGEREF _Toc529773639 \h </w:instrText>
            </w:r>
            <w:r>
              <w:rPr>
                <w:noProof/>
                <w:webHidden/>
              </w:rPr>
            </w:r>
            <w:r>
              <w:rPr>
                <w:noProof/>
                <w:webHidden/>
              </w:rPr>
              <w:fldChar w:fldCharType="separate"/>
            </w:r>
            <w:r>
              <w:rPr>
                <w:noProof/>
                <w:webHidden/>
              </w:rPr>
              <w:t>47</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40" w:history="1">
            <w:r w:rsidRPr="001566C2">
              <w:rPr>
                <w:rStyle w:val="a4"/>
                <w:rFonts w:ascii="Times New Roman" w:hAnsi="Times New Roman" w:cs="Times New Roman"/>
                <w:noProof/>
              </w:rPr>
              <w:t>5.5. Бюджетування</w:t>
            </w:r>
            <w:r>
              <w:rPr>
                <w:noProof/>
                <w:webHidden/>
              </w:rPr>
              <w:tab/>
            </w:r>
            <w:r>
              <w:rPr>
                <w:noProof/>
                <w:webHidden/>
              </w:rPr>
              <w:fldChar w:fldCharType="begin"/>
            </w:r>
            <w:r>
              <w:rPr>
                <w:noProof/>
                <w:webHidden/>
              </w:rPr>
              <w:instrText xml:space="preserve"> PAGEREF _Toc529773640 \h </w:instrText>
            </w:r>
            <w:r>
              <w:rPr>
                <w:noProof/>
                <w:webHidden/>
              </w:rPr>
            </w:r>
            <w:r>
              <w:rPr>
                <w:noProof/>
                <w:webHidden/>
              </w:rPr>
              <w:fldChar w:fldCharType="separate"/>
            </w:r>
            <w:r>
              <w:rPr>
                <w:noProof/>
                <w:webHidden/>
              </w:rPr>
              <w:t>50</w:t>
            </w:r>
            <w:r>
              <w:rPr>
                <w:noProof/>
                <w:webHidden/>
              </w:rPr>
              <w:fldChar w:fldCharType="end"/>
            </w:r>
          </w:hyperlink>
        </w:p>
        <w:p w:rsidR="00C60CFC" w:rsidRDefault="00C60CFC">
          <w:pPr>
            <w:pStyle w:val="21"/>
            <w:tabs>
              <w:tab w:val="right" w:leader="dot" w:pos="9913"/>
            </w:tabs>
            <w:rPr>
              <w:rFonts w:eastAsiaTheme="minorEastAsia"/>
              <w:noProof/>
              <w:lang w:eastAsia="uk-UA"/>
            </w:rPr>
          </w:pPr>
          <w:hyperlink w:anchor="_Toc529773641" w:history="1">
            <w:r w:rsidRPr="001566C2">
              <w:rPr>
                <w:rStyle w:val="a4"/>
                <w:rFonts w:ascii="Times New Roman" w:hAnsi="Times New Roman" w:cs="Times New Roman"/>
                <w:noProof/>
              </w:rPr>
              <w:t>5.6. Остаточний вибір стратегії</w:t>
            </w:r>
            <w:r>
              <w:rPr>
                <w:noProof/>
                <w:webHidden/>
              </w:rPr>
              <w:tab/>
            </w:r>
            <w:r>
              <w:rPr>
                <w:noProof/>
                <w:webHidden/>
              </w:rPr>
              <w:fldChar w:fldCharType="begin"/>
            </w:r>
            <w:r>
              <w:rPr>
                <w:noProof/>
                <w:webHidden/>
              </w:rPr>
              <w:instrText xml:space="preserve"> PAGEREF _Toc529773641 \h </w:instrText>
            </w:r>
            <w:r>
              <w:rPr>
                <w:noProof/>
                <w:webHidden/>
              </w:rPr>
            </w:r>
            <w:r>
              <w:rPr>
                <w:noProof/>
                <w:webHidden/>
              </w:rPr>
              <w:fldChar w:fldCharType="separate"/>
            </w:r>
            <w:r>
              <w:rPr>
                <w:noProof/>
                <w:webHidden/>
              </w:rPr>
              <w:t>55</w:t>
            </w:r>
            <w:r>
              <w:rPr>
                <w:noProof/>
                <w:webHidden/>
              </w:rPr>
              <w:fldChar w:fldCharType="end"/>
            </w:r>
          </w:hyperlink>
        </w:p>
        <w:p w:rsidR="00C60CFC" w:rsidRDefault="00C60CFC">
          <w:pPr>
            <w:pStyle w:val="11"/>
            <w:rPr>
              <w:rFonts w:eastAsiaTheme="minorEastAsia"/>
              <w:noProof/>
              <w:lang w:eastAsia="uk-UA"/>
            </w:rPr>
          </w:pPr>
          <w:hyperlink w:anchor="_Toc529773642" w:history="1">
            <w:r w:rsidRPr="001566C2">
              <w:rPr>
                <w:rStyle w:val="a4"/>
                <w:rFonts w:cs="Times New Roman"/>
                <w:noProof/>
              </w:rPr>
              <w:t>Висновки</w:t>
            </w:r>
            <w:r>
              <w:rPr>
                <w:noProof/>
                <w:webHidden/>
              </w:rPr>
              <w:tab/>
            </w:r>
            <w:r>
              <w:rPr>
                <w:noProof/>
                <w:webHidden/>
              </w:rPr>
              <w:fldChar w:fldCharType="begin"/>
            </w:r>
            <w:r>
              <w:rPr>
                <w:noProof/>
                <w:webHidden/>
              </w:rPr>
              <w:instrText xml:space="preserve"> PAGEREF _Toc529773642 \h </w:instrText>
            </w:r>
            <w:r>
              <w:rPr>
                <w:noProof/>
                <w:webHidden/>
              </w:rPr>
            </w:r>
            <w:r>
              <w:rPr>
                <w:noProof/>
                <w:webHidden/>
              </w:rPr>
              <w:fldChar w:fldCharType="separate"/>
            </w:r>
            <w:r>
              <w:rPr>
                <w:noProof/>
                <w:webHidden/>
              </w:rPr>
              <w:t>57</w:t>
            </w:r>
            <w:r>
              <w:rPr>
                <w:noProof/>
                <w:webHidden/>
              </w:rPr>
              <w:fldChar w:fldCharType="end"/>
            </w:r>
          </w:hyperlink>
        </w:p>
        <w:p w:rsidR="00C60CFC" w:rsidRDefault="00C60CFC">
          <w:pPr>
            <w:pStyle w:val="11"/>
            <w:rPr>
              <w:rFonts w:eastAsiaTheme="minorEastAsia"/>
              <w:noProof/>
              <w:lang w:eastAsia="uk-UA"/>
            </w:rPr>
          </w:pPr>
          <w:hyperlink w:anchor="_Toc529773643" w:history="1">
            <w:r w:rsidRPr="001566C2">
              <w:rPr>
                <w:rStyle w:val="a4"/>
                <w:rFonts w:cs="Times New Roman"/>
                <w:noProof/>
              </w:rPr>
              <w:t>Список використаної літератури</w:t>
            </w:r>
            <w:r>
              <w:rPr>
                <w:noProof/>
                <w:webHidden/>
              </w:rPr>
              <w:tab/>
            </w:r>
            <w:r>
              <w:rPr>
                <w:noProof/>
                <w:webHidden/>
              </w:rPr>
              <w:fldChar w:fldCharType="begin"/>
            </w:r>
            <w:r>
              <w:rPr>
                <w:noProof/>
                <w:webHidden/>
              </w:rPr>
              <w:instrText xml:space="preserve"> PAGEREF _Toc529773643 \h </w:instrText>
            </w:r>
            <w:r>
              <w:rPr>
                <w:noProof/>
                <w:webHidden/>
              </w:rPr>
            </w:r>
            <w:r>
              <w:rPr>
                <w:noProof/>
                <w:webHidden/>
              </w:rPr>
              <w:fldChar w:fldCharType="separate"/>
            </w:r>
            <w:r>
              <w:rPr>
                <w:noProof/>
                <w:webHidden/>
              </w:rPr>
              <w:t>58</w:t>
            </w:r>
            <w:r>
              <w:rPr>
                <w:noProof/>
                <w:webHidden/>
              </w:rPr>
              <w:fldChar w:fldCharType="end"/>
            </w:r>
          </w:hyperlink>
        </w:p>
        <w:p w:rsidR="00C60CFC" w:rsidRDefault="00C60CFC">
          <w:pPr>
            <w:pStyle w:val="11"/>
            <w:rPr>
              <w:rFonts w:eastAsiaTheme="minorEastAsia"/>
              <w:noProof/>
              <w:lang w:eastAsia="uk-UA"/>
            </w:rPr>
          </w:pPr>
          <w:hyperlink w:anchor="_Toc529773644" w:history="1">
            <w:r w:rsidRPr="001566C2">
              <w:rPr>
                <w:rStyle w:val="a4"/>
                <w:rFonts w:ascii="Times New Roman" w:hAnsi="Times New Roman" w:cs="Times New Roman"/>
                <w:noProof/>
              </w:rPr>
              <w:t>Додаток А</w:t>
            </w:r>
            <w:r>
              <w:rPr>
                <w:noProof/>
                <w:webHidden/>
              </w:rPr>
              <w:tab/>
            </w:r>
            <w:r>
              <w:rPr>
                <w:noProof/>
                <w:webHidden/>
              </w:rPr>
              <w:fldChar w:fldCharType="begin"/>
            </w:r>
            <w:r>
              <w:rPr>
                <w:noProof/>
                <w:webHidden/>
              </w:rPr>
              <w:instrText xml:space="preserve"> PAGEREF _Toc529773644 \h </w:instrText>
            </w:r>
            <w:r>
              <w:rPr>
                <w:noProof/>
                <w:webHidden/>
              </w:rPr>
            </w:r>
            <w:r>
              <w:rPr>
                <w:noProof/>
                <w:webHidden/>
              </w:rPr>
              <w:fldChar w:fldCharType="separate"/>
            </w:r>
            <w:r>
              <w:rPr>
                <w:noProof/>
                <w:webHidden/>
              </w:rPr>
              <w:t>59</w:t>
            </w:r>
            <w:r>
              <w:rPr>
                <w:noProof/>
                <w:webHidden/>
              </w:rPr>
              <w:fldChar w:fldCharType="end"/>
            </w:r>
          </w:hyperlink>
        </w:p>
        <w:p w:rsidR="00C60CFC" w:rsidRDefault="00C60CFC">
          <w:pPr>
            <w:pStyle w:val="11"/>
            <w:rPr>
              <w:rFonts w:eastAsiaTheme="minorEastAsia"/>
              <w:noProof/>
              <w:lang w:eastAsia="uk-UA"/>
            </w:rPr>
          </w:pPr>
          <w:hyperlink w:anchor="_Toc529773645" w:history="1">
            <w:r w:rsidRPr="001566C2">
              <w:rPr>
                <w:rStyle w:val="a4"/>
                <w:rFonts w:ascii="Times New Roman" w:hAnsi="Times New Roman" w:cs="Times New Roman"/>
                <w:noProof/>
              </w:rPr>
              <w:t>Додаток Б</w:t>
            </w:r>
            <w:r>
              <w:rPr>
                <w:noProof/>
                <w:webHidden/>
              </w:rPr>
              <w:tab/>
            </w:r>
            <w:r>
              <w:rPr>
                <w:noProof/>
                <w:webHidden/>
              </w:rPr>
              <w:fldChar w:fldCharType="begin"/>
            </w:r>
            <w:r>
              <w:rPr>
                <w:noProof/>
                <w:webHidden/>
              </w:rPr>
              <w:instrText xml:space="preserve"> PAGEREF _Toc529773645 \h </w:instrText>
            </w:r>
            <w:r>
              <w:rPr>
                <w:noProof/>
                <w:webHidden/>
              </w:rPr>
            </w:r>
            <w:r>
              <w:rPr>
                <w:noProof/>
                <w:webHidden/>
              </w:rPr>
              <w:fldChar w:fldCharType="separate"/>
            </w:r>
            <w:r>
              <w:rPr>
                <w:noProof/>
                <w:webHidden/>
              </w:rPr>
              <w:t>67</w:t>
            </w:r>
            <w:r>
              <w:rPr>
                <w:noProof/>
                <w:webHidden/>
              </w:rPr>
              <w:fldChar w:fldCharType="end"/>
            </w:r>
          </w:hyperlink>
        </w:p>
        <w:p w:rsidR="00C60CFC" w:rsidRDefault="00C60CFC">
          <w:pPr>
            <w:pStyle w:val="11"/>
            <w:rPr>
              <w:rFonts w:eastAsiaTheme="minorEastAsia"/>
              <w:noProof/>
              <w:lang w:eastAsia="uk-UA"/>
            </w:rPr>
          </w:pPr>
          <w:hyperlink w:anchor="_Toc529773646" w:history="1">
            <w:r w:rsidRPr="001566C2">
              <w:rPr>
                <w:rStyle w:val="a4"/>
                <w:rFonts w:ascii="Times New Roman" w:hAnsi="Times New Roman" w:cs="Times New Roman"/>
                <w:noProof/>
              </w:rPr>
              <w:t>Додаток В</w:t>
            </w:r>
            <w:r>
              <w:rPr>
                <w:noProof/>
                <w:webHidden/>
              </w:rPr>
              <w:tab/>
            </w:r>
            <w:r>
              <w:rPr>
                <w:noProof/>
                <w:webHidden/>
              </w:rPr>
              <w:fldChar w:fldCharType="begin"/>
            </w:r>
            <w:r>
              <w:rPr>
                <w:noProof/>
                <w:webHidden/>
              </w:rPr>
              <w:instrText xml:space="preserve"> PAGEREF _Toc529773646 \h </w:instrText>
            </w:r>
            <w:r>
              <w:rPr>
                <w:noProof/>
                <w:webHidden/>
              </w:rPr>
            </w:r>
            <w:r>
              <w:rPr>
                <w:noProof/>
                <w:webHidden/>
              </w:rPr>
              <w:fldChar w:fldCharType="separate"/>
            </w:r>
            <w:r>
              <w:rPr>
                <w:noProof/>
                <w:webHidden/>
              </w:rPr>
              <w:t>75</w:t>
            </w:r>
            <w:r>
              <w:rPr>
                <w:noProof/>
                <w:webHidden/>
              </w:rPr>
              <w:fldChar w:fldCharType="end"/>
            </w:r>
          </w:hyperlink>
        </w:p>
        <w:p w:rsidR="00640398" w:rsidRDefault="001631BD" w:rsidP="00A7176C">
          <w:pPr>
            <w:spacing w:line="360" w:lineRule="auto"/>
            <w:ind w:left="567"/>
            <w:jc w:val="both"/>
            <w:rPr>
              <w:rFonts w:ascii="Times New Roman" w:hAnsi="Times New Roman" w:cs="Times New Roman"/>
              <w:b/>
              <w:bCs/>
            </w:rPr>
          </w:pPr>
          <w:r>
            <w:rPr>
              <w:rFonts w:ascii="Times New Roman" w:hAnsi="Times New Roman" w:cs="Times New Roman"/>
            </w:rPr>
            <w:fldChar w:fldCharType="end"/>
          </w:r>
        </w:p>
      </w:sdtContent>
    </w:sdt>
    <w:p w:rsidR="00B04AC7" w:rsidRDefault="00B04AC7" w:rsidP="00A7176C">
      <w:pPr>
        <w:pStyle w:val="1"/>
        <w:spacing w:line="360" w:lineRule="auto"/>
        <w:ind w:left="567"/>
        <w:jc w:val="both"/>
        <w:rPr>
          <w:rFonts w:ascii="Times New Roman" w:hAnsi="Times New Roman" w:cs="Times New Roman"/>
          <w:b/>
          <w:sz w:val="28"/>
        </w:rPr>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Pr="00BA1988" w:rsidRDefault="00BA1988" w:rsidP="00A7176C">
      <w:pPr>
        <w:spacing w:line="360" w:lineRule="auto"/>
        <w:ind w:left="567"/>
        <w:jc w:val="both"/>
      </w:pPr>
    </w:p>
    <w:p w:rsidR="00BA1988" w:rsidRPr="00751A51" w:rsidRDefault="00BA1988" w:rsidP="00A7176C">
      <w:pPr>
        <w:pStyle w:val="1"/>
        <w:spacing w:line="360" w:lineRule="auto"/>
        <w:ind w:left="567"/>
        <w:jc w:val="both"/>
        <w:rPr>
          <w:rFonts w:ascii="Times New Roman" w:hAnsi="Times New Roman" w:cs="Times New Roman"/>
          <w:sz w:val="28"/>
          <w:szCs w:val="28"/>
        </w:rPr>
      </w:pPr>
      <w:r>
        <w:br w:type="page"/>
      </w:r>
      <w:bookmarkStart w:id="1" w:name="_Toc529773587"/>
      <w:r w:rsidR="005B40C5" w:rsidRPr="00751A51">
        <w:rPr>
          <w:rFonts w:ascii="Times New Roman" w:hAnsi="Times New Roman" w:cs="Times New Roman"/>
          <w:sz w:val="28"/>
          <w:szCs w:val="28"/>
        </w:rPr>
        <w:lastRenderedPageBreak/>
        <w:t>Анотація</w:t>
      </w:r>
      <w:bookmarkEnd w:id="1"/>
    </w:p>
    <w:p w:rsidR="00BA1988" w:rsidRDefault="00BA1988"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BA1988" w:rsidRPr="00751A51" w:rsidRDefault="00BA1988" w:rsidP="00A7176C">
      <w:pPr>
        <w:pStyle w:val="1"/>
        <w:spacing w:line="360" w:lineRule="auto"/>
        <w:ind w:left="567"/>
        <w:jc w:val="both"/>
        <w:rPr>
          <w:rFonts w:ascii="Times New Roman" w:hAnsi="Times New Roman" w:cs="Times New Roman"/>
          <w:sz w:val="28"/>
          <w:szCs w:val="28"/>
        </w:rPr>
      </w:pPr>
      <w:bookmarkStart w:id="2" w:name="_Toc529773588"/>
      <w:r w:rsidRPr="00751A51">
        <w:rPr>
          <w:rFonts w:ascii="Times New Roman" w:hAnsi="Times New Roman" w:cs="Times New Roman"/>
          <w:sz w:val="28"/>
          <w:szCs w:val="28"/>
          <w:lang w:val="en-US"/>
        </w:rPr>
        <w:lastRenderedPageBreak/>
        <w:t>Abstract</w:t>
      </w:r>
      <w:bookmarkEnd w:id="2"/>
      <w:r w:rsidRPr="00751A51">
        <w:rPr>
          <w:rFonts w:ascii="Times New Roman" w:hAnsi="Times New Roman" w:cs="Times New Roman"/>
          <w:sz w:val="28"/>
          <w:szCs w:val="28"/>
        </w:rPr>
        <w:br w:type="page"/>
      </w:r>
    </w:p>
    <w:p w:rsidR="001D10A8" w:rsidRPr="00751A51" w:rsidRDefault="001D10A8" w:rsidP="00A7176C">
      <w:pPr>
        <w:pStyle w:val="1"/>
        <w:spacing w:line="360" w:lineRule="auto"/>
        <w:ind w:left="567"/>
        <w:jc w:val="both"/>
        <w:rPr>
          <w:rFonts w:ascii="Times New Roman" w:hAnsi="Times New Roman" w:cs="Times New Roman"/>
          <w:sz w:val="28"/>
          <w:szCs w:val="28"/>
        </w:rPr>
      </w:pPr>
      <w:bookmarkStart w:id="3" w:name="_Toc529773589"/>
      <w:r w:rsidRPr="00751A51">
        <w:rPr>
          <w:rFonts w:ascii="Times New Roman" w:hAnsi="Times New Roman" w:cs="Times New Roman"/>
          <w:sz w:val="28"/>
          <w:szCs w:val="28"/>
        </w:rPr>
        <w:lastRenderedPageBreak/>
        <w:t>Вступ</w:t>
      </w:r>
      <w:bookmarkEnd w:id="0"/>
      <w:bookmarkEnd w:id="3"/>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Значення словників у житті кожної людини важко переоцінити. Словник — джерело, яке містить слова розташовані в певному порядку з відповідним роз’ясненням до них. Вони є одним із засобів накопичення результатів пізнавальної діяльності людства, показником культури народу. Одні з найбільших колекцій словників знаходяться в бібліотеках різних країн світу. Вони використовуються при таких задачах: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наукова обробка документів: при систематизації та пересистематизації документів, для якісного лінгвістичного забезпечення електронних каталогів (формулювання предметних рубрик, ключових слів тощо);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інформаційно-бібліографічна робота: відповіді на численні бібліографічні довідки тематичного і фактографічного характеру, відповіді на запити віртуальних довідкових служб; </w:t>
      </w:r>
    </w:p>
    <w:p w:rsidR="007373DC" w:rsidRPr="007373DC" w:rsidRDefault="007373DC" w:rsidP="007D6B52">
      <w:pPr>
        <w:pStyle w:val="a5"/>
        <w:numPr>
          <w:ilvl w:val="0"/>
          <w:numId w:val="6"/>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при обслуговуванні студентів-іноземців, яких у вишах стає все більше.</w:t>
      </w:r>
    </w:p>
    <w:p w:rsidR="007373DC" w:rsidRPr="006D627E"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Користувачі словникової літератури використовують її в друкованому вигляді, але останнім часом все частіше і частіше звертаються до електронних словників. Багато паперових словників були переведені в електронний вигляд. Завдяки "перекладу" багатотомних важких паперових словників в електронну форму з'явилася можливість обладнати такі довідники потужними і зручними механізмами пошуку, а також системами гіпертекстових посилань. Електронний словник — комп'ютерна база даних у комп'ютері або іншому пристрої. Ці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на інші мови.</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 результаті цього виникає потреба написання програмного продукту, який дозволить </w:t>
      </w:r>
      <w:r w:rsidR="007D6B52">
        <w:rPr>
          <w:rFonts w:ascii="Times New Roman" w:hAnsi="Times New Roman" w:cs="Times New Roman"/>
          <w:sz w:val="28"/>
        </w:rPr>
        <w:t xml:space="preserve">структурувати слова за певними ознаками. </w:t>
      </w:r>
    </w:p>
    <w:p w:rsidR="001B6A76" w:rsidRDefault="001B6A76" w:rsidP="00A7176C">
      <w:pPr>
        <w:spacing w:line="360" w:lineRule="auto"/>
        <w:ind w:left="567"/>
        <w:jc w:val="both"/>
        <w:rPr>
          <w:rFonts w:asciiTheme="majorHAnsi" w:eastAsiaTheme="majorEastAsia" w:hAnsiTheme="majorHAnsi" w:cstheme="majorBidi"/>
          <w:color w:val="2E74B5" w:themeColor="accent1" w:themeShade="BF"/>
          <w:sz w:val="32"/>
          <w:szCs w:val="32"/>
        </w:rPr>
      </w:pPr>
      <w:bookmarkStart w:id="4" w:name="_Toc451109742"/>
      <w:r>
        <w:br w:type="page"/>
      </w:r>
    </w:p>
    <w:p w:rsidR="00E001A1" w:rsidRPr="007373DC" w:rsidRDefault="00E001A1" w:rsidP="00A7176C">
      <w:pPr>
        <w:pStyle w:val="1"/>
        <w:spacing w:line="360" w:lineRule="auto"/>
        <w:ind w:left="567"/>
        <w:jc w:val="both"/>
        <w:rPr>
          <w:rFonts w:ascii="Times New Roman" w:hAnsi="Times New Roman" w:cs="Times New Roman"/>
          <w:sz w:val="28"/>
          <w:szCs w:val="28"/>
        </w:rPr>
      </w:pPr>
      <w:bookmarkStart w:id="5" w:name="_Toc529773590"/>
      <w:r w:rsidRPr="00751A51">
        <w:rPr>
          <w:rFonts w:ascii="Times New Roman" w:hAnsi="Times New Roman" w:cs="Times New Roman"/>
          <w:sz w:val="28"/>
          <w:szCs w:val="28"/>
        </w:rPr>
        <w:lastRenderedPageBreak/>
        <w:t xml:space="preserve">Розділ 1. Огляд </w:t>
      </w:r>
      <w:bookmarkEnd w:id="4"/>
      <w:r w:rsidR="007373DC">
        <w:rPr>
          <w:rFonts w:ascii="Times New Roman" w:hAnsi="Times New Roman" w:cs="Times New Roman"/>
          <w:sz w:val="28"/>
          <w:szCs w:val="28"/>
        </w:rPr>
        <w:t>електронних словників та інструментів для їх побудови</w:t>
      </w:r>
      <w:bookmarkEnd w:id="5"/>
    </w:p>
    <w:p w:rsidR="00E001A1" w:rsidRPr="00751A51" w:rsidRDefault="00F97549" w:rsidP="00A7176C">
      <w:pPr>
        <w:pStyle w:val="2"/>
        <w:spacing w:line="360" w:lineRule="auto"/>
        <w:ind w:left="567"/>
        <w:jc w:val="both"/>
        <w:rPr>
          <w:rFonts w:ascii="Times New Roman" w:hAnsi="Times New Roman" w:cs="Times New Roman"/>
          <w:sz w:val="28"/>
          <w:szCs w:val="28"/>
        </w:rPr>
      </w:pPr>
      <w:bookmarkStart w:id="6" w:name="_Toc451109743"/>
      <w:bookmarkStart w:id="7" w:name="_Toc529773591"/>
      <w:r w:rsidRPr="00751A51">
        <w:rPr>
          <w:rFonts w:ascii="Times New Roman" w:hAnsi="Times New Roman" w:cs="Times New Roman"/>
          <w:sz w:val="28"/>
          <w:szCs w:val="28"/>
        </w:rPr>
        <w:t>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6"/>
      <w:r w:rsidR="007373DC">
        <w:rPr>
          <w:rFonts w:ascii="Times New Roman" w:hAnsi="Times New Roman" w:cs="Times New Roman"/>
          <w:sz w:val="28"/>
          <w:szCs w:val="28"/>
        </w:rPr>
        <w:t>Поняття електронного словника</w:t>
      </w:r>
      <w:bookmarkEnd w:id="7"/>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Електронний словник — словник в комп'ютері або іншому електронному пристрої. Дані словники дозволяють швидко знайти потрібне слово, часто з урахуванням морфології і можливістю пошуку словосполучень (прикладів вживання), а так само з можливістю перекладу його на інші мови.</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 xml:space="preserve">Деякі з таких словників забезпечують звуковий супровід перекладених слів. Серед найпопулярніших програм даного класу слід відзначити </w:t>
      </w:r>
      <w:r w:rsidRPr="007373DC">
        <w:rPr>
          <w:rFonts w:ascii="Times New Roman" w:hAnsi="Times New Roman" w:cs="Times New Roman"/>
          <w:sz w:val="28"/>
          <w:lang w:val="en-US"/>
        </w:rPr>
        <w:t>Context</w:t>
      </w:r>
      <w:r w:rsidRPr="007373DC">
        <w:rPr>
          <w:rFonts w:ascii="Times New Roman" w:hAnsi="Times New Roman" w:cs="Times New Roman"/>
          <w:sz w:val="28"/>
        </w:rPr>
        <w:t xml:space="preserve"> 3.51, ABBYY </w:t>
      </w:r>
      <w:r w:rsidRPr="007373DC">
        <w:rPr>
          <w:rFonts w:ascii="Times New Roman" w:hAnsi="Times New Roman" w:cs="Times New Roman"/>
          <w:sz w:val="28"/>
          <w:lang w:val="en-US"/>
        </w:rPr>
        <w:t>Lingvo</w:t>
      </w:r>
      <w:r w:rsidRPr="007373DC">
        <w:rPr>
          <w:rFonts w:ascii="Times New Roman" w:hAnsi="Times New Roman" w:cs="Times New Roman"/>
          <w:sz w:val="28"/>
        </w:rPr>
        <w:t xml:space="preserve">, </w:t>
      </w:r>
      <w:r w:rsidRPr="007373DC">
        <w:rPr>
          <w:rFonts w:ascii="Times New Roman" w:hAnsi="Times New Roman" w:cs="Times New Roman"/>
          <w:sz w:val="28"/>
          <w:lang w:val="en-US"/>
        </w:rPr>
        <w:t>Pragma</w:t>
      </w:r>
      <w:r w:rsidRPr="00C60CFC">
        <w:rPr>
          <w:rFonts w:ascii="Times New Roman" w:hAnsi="Times New Roman" w:cs="Times New Roman"/>
          <w:sz w:val="28"/>
        </w:rPr>
        <w:t xml:space="preserve">, </w:t>
      </w:r>
      <w:r w:rsidRPr="007373DC">
        <w:rPr>
          <w:rFonts w:ascii="Times New Roman" w:hAnsi="Times New Roman" w:cs="Times New Roman"/>
          <w:sz w:val="28"/>
          <w:lang w:val="en-US"/>
        </w:rPr>
        <w:t>Magic</w:t>
      </w:r>
      <w:r w:rsidRPr="00C60CFC">
        <w:rPr>
          <w:rFonts w:ascii="Times New Roman" w:hAnsi="Times New Roman" w:cs="Times New Roman"/>
          <w:sz w:val="28"/>
        </w:rPr>
        <w:t xml:space="preserve"> </w:t>
      </w:r>
      <w:r w:rsidRPr="007373DC">
        <w:rPr>
          <w:rFonts w:ascii="Times New Roman" w:hAnsi="Times New Roman" w:cs="Times New Roman"/>
          <w:sz w:val="28"/>
          <w:lang w:val="en-US"/>
        </w:rPr>
        <w:t>Translator</w:t>
      </w:r>
      <w:r w:rsidRPr="007373DC">
        <w:rPr>
          <w:rFonts w:ascii="Times New Roman" w:hAnsi="Times New Roman" w:cs="Times New Roman"/>
          <w:sz w:val="28"/>
        </w:rPr>
        <w:t xml:space="preserve"> та інші.</w:t>
      </w:r>
    </w:p>
    <w:p w:rsidR="007373DC" w:rsidRPr="007373DC" w:rsidRDefault="007373DC" w:rsidP="007373D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електронному вигляді є і тлумачні словники української мови:</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E-slovnik;</w:t>
      </w:r>
    </w:p>
    <w:p w:rsidR="007373DC" w:rsidRPr="007373DC"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Словопедія;</w:t>
      </w:r>
    </w:p>
    <w:p w:rsidR="007373DC" w:rsidRPr="006D627E" w:rsidRDefault="007373DC" w:rsidP="007373DC">
      <w:pPr>
        <w:pStyle w:val="a5"/>
        <w:numPr>
          <w:ilvl w:val="0"/>
          <w:numId w:val="7"/>
        </w:num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УКРЛІТ.ORG.</w:t>
      </w:r>
    </w:p>
    <w:p w:rsidR="001D10A8" w:rsidRPr="007373DC" w:rsidRDefault="00F97549" w:rsidP="00A7176C">
      <w:pPr>
        <w:pStyle w:val="3"/>
        <w:spacing w:line="360" w:lineRule="auto"/>
        <w:ind w:left="567"/>
        <w:jc w:val="both"/>
        <w:rPr>
          <w:rFonts w:ascii="Times New Roman" w:hAnsi="Times New Roman" w:cs="Times New Roman"/>
          <w:sz w:val="28"/>
          <w:szCs w:val="28"/>
          <w:lang w:val="ru-RU"/>
        </w:rPr>
      </w:pPr>
      <w:bookmarkStart w:id="8" w:name="_Toc451109744"/>
      <w:bookmarkStart w:id="9" w:name="_Toc529773592"/>
      <w:r w:rsidRPr="00751A51">
        <w:rPr>
          <w:rFonts w:ascii="Times New Roman" w:hAnsi="Times New Roman" w:cs="Times New Roman"/>
          <w:sz w:val="28"/>
          <w:szCs w:val="28"/>
        </w:rPr>
        <w:t>1.1.1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bookmarkEnd w:id="8"/>
      <w:r w:rsidR="007373DC" w:rsidRPr="007373DC">
        <w:rPr>
          <w:rFonts w:ascii="Times New Roman" w:hAnsi="Times New Roman" w:cs="Times New Roman"/>
          <w:sz w:val="28"/>
          <w:szCs w:val="28"/>
        </w:rPr>
        <w:t>Сучасна лексикографія: можливості електронних словників</w:t>
      </w:r>
      <w:bookmarkEnd w:id="9"/>
    </w:p>
    <w:p w:rsidR="007373DC" w:rsidRDefault="007373DC"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rPr>
        <w:t>В сучасному значенні лексикографія — це теорія і практика складання словників, головним чином мовних, лінгвістичних, на відміну від енциклопедичних. Вона носить комплексний характер, але визначальною рисою лексикографії є ​​її прикладна спрямованість. Вчені стверджують, що теоретична лексикографія вивчає питання розробки макроструктури і мікроструктури словника, розробку типології словників, історія розвитку лексикографії. Макроструктуру словника визначає набір лексики, обсяг і характер словника, принципи розташування матеріалу.</w:t>
      </w:r>
    </w:p>
    <w:p w:rsidR="007D6B52" w:rsidRPr="007D6B52" w:rsidRDefault="007D6B52" w:rsidP="007D6B52">
      <w:pPr>
        <w:spacing w:line="360" w:lineRule="auto"/>
        <w:ind w:left="567" w:firstLine="567"/>
        <w:jc w:val="both"/>
        <w:rPr>
          <w:rFonts w:ascii="Times New Roman" w:hAnsi="Times New Roman" w:cs="Times New Roman"/>
          <w:sz w:val="28"/>
        </w:rPr>
      </w:pPr>
      <w:r>
        <w:rPr>
          <w:rFonts w:ascii="Times New Roman" w:hAnsi="Times New Roman" w:cs="Times New Roman"/>
          <w:sz w:val="28"/>
        </w:rPr>
        <w:t>П</w:t>
      </w:r>
      <w:r w:rsidRPr="007D6B52">
        <w:rPr>
          <w:rFonts w:ascii="Times New Roman" w:hAnsi="Times New Roman" w:cs="Times New Roman"/>
          <w:sz w:val="28"/>
        </w:rPr>
        <w:t xml:space="preserve">рактичну лексикографію можна визначити як процес складання словників різних типів на базі теоретичних розробок. На думку більшості фахівців, із пришвидшенням темпів технічного розвитку суспільства змінюється характер сучасної лексикографії в цілому. На сьогоднішній день застосування комп'ютера для лексикографічних робіт набуває дедалі більшого поширення як в наукових дослідженнях, так і в практичній побудові словників. Обсяг лексикографічної праці, виконуваної за допомогою комп'ютера, </w:t>
      </w:r>
      <w:r w:rsidRPr="007D6B52">
        <w:rPr>
          <w:rFonts w:ascii="Times New Roman" w:hAnsi="Times New Roman" w:cs="Times New Roman"/>
          <w:sz w:val="28"/>
        </w:rPr>
        <w:lastRenderedPageBreak/>
        <w:t xml:space="preserve">сьогодні настільки великий, що багато фахівців говорять про появу відповідного розділу дисципліни — комп'ютерної лексикографії. Вона представляє: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галузь комп'ютерної індустрії зі швидким ростом;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прикладну наукову дисципліну в мовознавстві, що вивчає методи, технології і окремі прийоми використання комп'ютерної техніки в теорії і практиці складання словників.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Інші фахівці визначають лексикографію як сукупність словників, доступних в електронній формі, незалежно від способу їх створення. Електронна версія словника, покликана дати можливість швидко отримувати інформацію. Вона може міститься десь у глибинах словника і має безпосередньо відповідати тому запиту, який сформульований користувачем в зручній для нього формі.</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Також лексикографія є особливим напрямком у практичній лексикографії зі своїми власними підходами не тільки до відображення, але і до вмісту словника. А. В. Шляхова в роботі «Електронний словник» надає характеристику цього типу видання. Основними є такі виділені нею ознаки: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оборотність (зміна вхідної і вихідної мови);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гнучкість (комплекс прийомів, що спрощує форму запиту для пошуку; зручність і легкість, з якою користувач може звертатися до комп'ютера, входити в словник і за короткий час отримати необхідну інформацію);</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динамічність (поповнення, корекція, вилучення застарілих даних);</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множинність (багатомовність); </w:t>
      </w:r>
    </w:p>
    <w:p w:rsidR="001D10A8" w:rsidRPr="007D6B52" w:rsidRDefault="007D6B52" w:rsidP="007D6B52">
      <w:pPr>
        <w:pStyle w:val="a5"/>
        <w:numPr>
          <w:ilvl w:val="0"/>
          <w:numId w:val="7"/>
        </w:num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об'ємність (можливість включення будь-якої кількості словникових одиниць).</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До додаткових можливостей можна віднести використання мультимедійних засобів для подання різного роду інформації.</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lastRenderedPageBreak/>
        <w:t>Підсумовуючи вищесказане, можна стверджувати, що однією з головних переваг електронних версій словників є те, що вони дозволяють вносити нові слова в уже доступний користувачам словник, в той час як в друкований аналог добавити додаткову інформацію без перевидання неможливо. Але є й інша причина, по якій створення електронних словників  є необхідним: автоматизація пошуку інформації. У сучасному світі, де швидкість знаходження інформації, швидкість життя і необхідність в швидкому отримання результатів будь-який пошук принципово важливий, це особливо актуально. Проте використання електронних словників не є надзвичайно поширеною практикою по ряду причин. З метою визначення цих причин проведено функціональне порівняння електронних та традиційних словників, з’ясовані переваги і недоліки видів словників. Більшість електронних словників виконує п'ять функцій:</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паралельний запит під час роботи; </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зміна і внесення виправлень (копіювати - вставити);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замітки і примітки;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 xml:space="preserve">експорт;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rPr>
        <w:t>друк</w:t>
      </w:r>
      <w:r w:rsidRPr="007D6B52">
        <w:rPr>
          <w:rFonts w:ascii="Times New Roman" w:hAnsi="Times New Roman" w:cs="Times New Roman"/>
          <w:sz w:val="28"/>
          <w:lang w:val="ru-RU"/>
        </w:rPr>
        <w:t>.</w:t>
      </w:r>
    </w:p>
    <w:p w:rsidR="007D6B52" w:rsidRP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 xml:space="preserve">Електронна форма надає виданню величезні можливості ще і по впливу на читача. </w:t>
      </w:r>
    </w:p>
    <w:p w:rsidR="007D6B52" w:rsidRDefault="007D6B52" w:rsidP="007D6B52">
      <w:pPr>
        <w:spacing w:line="360" w:lineRule="auto"/>
        <w:ind w:left="567" w:firstLine="567"/>
        <w:jc w:val="both"/>
        <w:rPr>
          <w:rFonts w:ascii="Times New Roman" w:hAnsi="Times New Roman" w:cs="Times New Roman"/>
          <w:sz w:val="28"/>
        </w:rPr>
      </w:pPr>
      <w:r w:rsidRPr="007D6B52">
        <w:rPr>
          <w:rFonts w:ascii="Times New Roman" w:hAnsi="Times New Roman" w:cs="Times New Roman"/>
          <w:sz w:val="28"/>
        </w:rPr>
        <w:t>Ці можливості набагато ширші, ніж у друкованого аналога, і вони обумовлені двома факторами:</w:t>
      </w:r>
    </w:p>
    <w:p w:rsidR="007D6B52" w:rsidRPr="00C60CFC" w:rsidRDefault="007D6B52" w:rsidP="007D6B52">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у електронне видання може входити не тільки текст і ілюстрації, але також анімація, відео та звук; </w:t>
      </w:r>
    </w:p>
    <w:p w:rsidR="007D6B52" w:rsidRPr="007D6B52" w:rsidRDefault="007D6B52" w:rsidP="007D6B52">
      <w:pPr>
        <w:pStyle w:val="a5"/>
        <w:numPr>
          <w:ilvl w:val="0"/>
          <w:numId w:val="7"/>
        </w:numPr>
        <w:spacing w:line="360" w:lineRule="auto"/>
        <w:ind w:left="567" w:firstLine="567"/>
        <w:jc w:val="both"/>
        <w:rPr>
          <w:rFonts w:ascii="Times New Roman" w:hAnsi="Times New Roman" w:cs="Times New Roman"/>
          <w:sz w:val="28"/>
          <w:lang w:val="en-US"/>
        </w:rPr>
      </w:pPr>
      <w:r w:rsidRPr="007D6B52">
        <w:rPr>
          <w:rFonts w:ascii="Times New Roman" w:hAnsi="Times New Roman" w:cs="Times New Roman"/>
          <w:sz w:val="28"/>
          <w:lang w:val="en-US"/>
        </w:rPr>
        <w:t>електронне видання володіє інтерактивністю.</w:t>
      </w:r>
    </w:p>
    <w:p w:rsidR="00C60CFC" w:rsidRDefault="00C60CFC" w:rsidP="00A7176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Проаналізувавши характеристики електронних і традиційних видань, було виявлено наступні відмінності їх форм:</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lastRenderedPageBreak/>
        <w:t xml:space="preserve">для роботи з електронною версією потрібно комп'ютер і оперативна пам'ять пристрою, а для роботи з паперовою — книга і певний навик використання;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en-US"/>
        </w:rPr>
      </w:pPr>
      <w:r w:rsidRPr="00C60CFC">
        <w:rPr>
          <w:rFonts w:ascii="Times New Roman" w:hAnsi="Times New Roman" w:cs="Times New Roman"/>
          <w:sz w:val="28"/>
          <w:lang w:val="ru-RU"/>
        </w:rPr>
        <w:t xml:space="preserve">у створенні традиційної версії словника потрібно витрачатись на поліграфічні матеріали та послуги друкарні, а для електронного словника — навички програмування, комп'ютер, що зчитує дані. </w:t>
      </w:r>
      <w:r w:rsidRPr="00C60CFC">
        <w:rPr>
          <w:rFonts w:ascii="Times New Roman" w:hAnsi="Times New Roman" w:cs="Times New Roman"/>
          <w:sz w:val="28"/>
          <w:lang w:val="en-US"/>
        </w:rPr>
        <w:t xml:space="preserve">Таким чином, можна говорити про екологічність виробництва електронних словників;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електронний словник може містити максимально повну інформацію і довідкові матеріали, традиційний словник може мати обмежений обсяг, тому при його створенні необхідно обмежувати кількість даних;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робота з паперовими словниками відбувається лінійним чином, в той час як з електронними словниками можна працювати як фрагментарним (пошук слова тільки за назвою) так і лінійним чином;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 xml:space="preserve">електронні словники надають ширші в порівнянні з традиційними словниками можливості по оформленню видання: використання кольорів, розбиття на сторінки, візуалізація різних типів інформації; з іншого боку, в більшості паперових словників стаття не має кольорового оформлення, характеристики мінімальні і представлення інформації фіксоване;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lang w:val="ru-RU"/>
        </w:rPr>
      </w:pPr>
      <w:r w:rsidRPr="00C60CFC">
        <w:rPr>
          <w:rFonts w:ascii="Times New Roman" w:hAnsi="Times New Roman" w:cs="Times New Roman"/>
          <w:sz w:val="28"/>
          <w:lang w:val="ru-RU"/>
        </w:rPr>
        <w:t>електронні словники надають користувачеві можливість легкого і швидкого пошуку; дані в них структуровані таким чином, щоб користувач міг здійснювати різні типи пошуку;</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електронний словник може мати постійну систему оновлення інформації, традиційні словники такою можливістю не володіють;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до складу електронного словника можна включити замітки та коментарі. Крім того, його можна забезпечити перехресними посиланнями на інші словники або довідкові видання;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 xml:space="preserve">електронні словники займають менше місця (на столі і в бібліотеці) і більш зручні в роботі, ніж паперові; </w:t>
      </w:r>
    </w:p>
    <w:p w:rsidR="00C60CFC" w:rsidRPr="00C60CFC" w:rsidRDefault="00C60CFC" w:rsidP="00C60CFC">
      <w:pPr>
        <w:pStyle w:val="a5"/>
        <w:numPr>
          <w:ilvl w:val="0"/>
          <w:numId w:val="7"/>
        </w:num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електронний словник не схильний до старіння, його сторінки не мнуться, не рвуться і т. п.</w:t>
      </w:r>
    </w:p>
    <w:p w:rsidR="00C60CFC"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lastRenderedPageBreak/>
        <w:t xml:space="preserve">З усього вищесказаного випливає, що два типи словника відрізняються базою подання інформації, що обумовлює переваги і недоліки тих і інших. Незважаючи на деякі мінуси, властиві електронним словникам, особливо в технічному плані (нестабільність в роботі жорстких дисків, порушення роботи програмного забезпечення, що може призвести в тому числі і до поломки персонального комп’ютера), вони мають великі переваги для користувача. </w:t>
      </w:r>
    </w:p>
    <w:p w:rsidR="006C0DDE" w:rsidRPr="006D627E" w:rsidRDefault="00C60CFC" w:rsidP="00C60CFC">
      <w:pPr>
        <w:spacing w:line="360" w:lineRule="auto"/>
        <w:ind w:left="567" w:firstLine="567"/>
        <w:jc w:val="both"/>
        <w:rPr>
          <w:rFonts w:ascii="Times New Roman" w:hAnsi="Times New Roman" w:cs="Times New Roman"/>
          <w:sz w:val="28"/>
        </w:rPr>
      </w:pPr>
      <w:r w:rsidRPr="00C60CFC">
        <w:rPr>
          <w:rFonts w:ascii="Times New Roman" w:hAnsi="Times New Roman" w:cs="Times New Roman"/>
          <w:sz w:val="28"/>
        </w:rPr>
        <w:t>Створення електронних словників — це перспективний напрямок сучасної лексикографії. При цьому не можна казати про існування чітких правил або методів створення таких словників, єдиного стандарту побудови, єдиних критеріїв, по котрим визначається якість видань цього виду.</w:t>
      </w:r>
    </w:p>
    <w:p w:rsidR="006C0DDE" w:rsidRPr="00751A51" w:rsidRDefault="00F97549" w:rsidP="00A7176C">
      <w:pPr>
        <w:pStyle w:val="3"/>
        <w:spacing w:line="360" w:lineRule="auto"/>
        <w:ind w:left="567"/>
        <w:jc w:val="both"/>
        <w:rPr>
          <w:rFonts w:ascii="Times New Roman" w:hAnsi="Times New Roman" w:cs="Times New Roman"/>
          <w:sz w:val="28"/>
          <w:szCs w:val="28"/>
        </w:rPr>
      </w:pPr>
      <w:bookmarkStart w:id="10" w:name="_Toc529773593"/>
      <w:r w:rsidRPr="00751A51">
        <w:rPr>
          <w:rFonts w:ascii="Times New Roman" w:hAnsi="Times New Roman" w:cs="Times New Roman"/>
          <w:sz w:val="28"/>
          <w:szCs w:val="28"/>
        </w:rPr>
        <w:t>1.1.2</w:t>
      </w:r>
      <w:r w:rsidR="00623765"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7373DC" w:rsidRPr="007373DC">
        <w:rPr>
          <w:rFonts w:ascii="Times New Roman" w:hAnsi="Times New Roman" w:cs="Times New Roman"/>
          <w:sz w:val="28"/>
          <w:szCs w:val="28"/>
        </w:rPr>
        <w:t>Особливості представлення лексикографічного матеріалу в цифровому середовищі</w:t>
      </w:r>
      <w:bookmarkEnd w:id="10"/>
    </w:p>
    <w:p w:rsidR="006C0DDE" w:rsidRPr="007373DC"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Дана АСУ підходить для вищих навчальних закладів різного рівня акредитації. Використовується більше ніж 70-тьма ВНЗ, відповідає усім вимогам </w:t>
      </w:r>
      <w:r w:rsidRPr="006D627E">
        <w:rPr>
          <w:rFonts w:ascii="Times New Roman" w:hAnsi="Times New Roman" w:cs="Times New Roman"/>
          <w:sz w:val="28"/>
          <w:lang w:val="en-US"/>
        </w:rPr>
        <w:t>ISO</w:t>
      </w:r>
      <w:r w:rsidR="00B27B9B" w:rsidRPr="007373DC">
        <w:rPr>
          <w:rFonts w:ascii="Times New Roman" w:hAnsi="Times New Roman" w:cs="Times New Roman"/>
          <w:sz w:val="28"/>
        </w:rPr>
        <w:t xml:space="preserve"> [3]</w:t>
      </w:r>
      <w:r w:rsidRPr="007373DC">
        <w:rPr>
          <w:rFonts w:ascii="Times New Roman" w:hAnsi="Times New Roman" w:cs="Times New Roman"/>
          <w:sz w:val="28"/>
        </w:rPr>
        <w:t xml:space="preserve">. </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Однією з переваг системи є повна взаємодія з програмами ЄДЕБО, УЦОЯО, ІВС «Освіта».</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основних автоматизованих систем:</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Приймальна комісія</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Студмістечко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Також доступна підсистема для тестування студентів. АС студмістечко має вбудовану систему електронних платежів, для оплати навчання, проживання тощо.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Кожен навчальний заклад, який використовує АСУ "ВНЗ" може отримати Веб-розклад, а його студенти та викладачі завантажити безкоштовний</w:t>
      </w:r>
      <w:r w:rsidR="003D4E19" w:rsidRPr="006D627E">
        <w:rPr>
          <w:rFonts w:ascii="Times New Roman" w:hAnsi="Times New Roman" w:cs="Times New Roman"/>
          <w:sz w:val="28"/>
        </w:rPr>
        <w:t xml:space="preserve"> мобільний</w:t>
      </w:r>
      <w:r w:rsidRPr="006D627E">
        <w:rPr>
          <w:rFonts w:ascii="Times New Roman" w:hAnsi="Times New Roman" w:cs="Times New Roman"/>
          <w:sz w:val="28"/>
        </w:rPr>
        <w:t xml:space="preserve"> додаток "АСУ ВНЗ. Розклад".</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АС «Деканат» – це програмно-технологічний комплекс управління навчальним процесом закладу освіти, призначений для організації роботи методистів та зменшення кількості документації на паперових носіях.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 процесі роботи АС «Деканат», до персональних даних студента додаються інші поля, що відображають поточний стан навчання студента згідно навчального плану. Тому доцільно використовувати дану програму у комплексі з АС «Приймальна комісія».</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Дані зарахованих студентів пакетами переносяться з АС «Приймальна комісія». Це позбавляє працівників деканатів від необхідності вводити руками дані студентів. Таким чином, персональна картка для кожного студента вводиться лише один раз – під час подання документів до приймальної комісії, далі картка лише набуває додаткових даних.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АС «Деканат» з таких модулів:</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Студенти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Навчальні плани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Журнал</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Контракти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Накази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Розклад</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Результати 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Відділ кадрів</w:t>
      </w:r>
    </w:p>
    <w:p w:rsidR="006C0DDE"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Загалом система є платною, та за певну ціну університет отримує увесь набір необхідних підсистем.</w:t>
      </w:r>
    </w:p>
    <w:p w:rsidR="00231E8E" w:rsidRPr="00751A51" w:rsidRDefault="00F97549" w:rsidP="00D147E9">
      <w:pPr>
        <w:pStyle w:val="2"/>
      </w:pPr>
      <w:bookmarkStart w:id="11" w:name="_Toc529773594"/>
      <w:r w:rsidRPr="00751A51">
        <w:t>1.</w:t>
      </w:r>
      <w:r w:rsidR="00D147E9" w:rsidRPr="00FA1EA3">
        <w:t>2</w:t>
      </w:r>
      <w:r w:rsidRPr="00751A51">
        <w:t xml:space="preserve"> </w:t>
      </w:r>
      <w:bookmarkEnd w:id="11"/>
      <w:r w:rsidR="00FA1EA3">
        <w:t>Алгоритми опрацювання тексту</w:t>
      </w:r>
    </w:p>
    <w:p w:rsidR="00FA1EA3" w:rsidRDefault="00FA1EA3" w:rsidP="00A7176C">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способом комунікації лінгвістичні алгоритми можна розділити на два види: алгоритми аналізу письмового тексту та усного мовлення. Алгоритми аналізу тексту розробляються з 50-х рр. XX ст. і лежать в основі функціонування інформаці</w:t>
      </w:r>
      <w:r>
        <w:rPr>
          <w:rFonts w:ascii="Times New Roman" w:hAnsi="Times New Roman" w:cs="Times New Roman"/>
          <w:sz w:val="28"/>
        </w:rPr>
        <w:t>йно пошукових</w:t>
      </w:r>
      <w:r w:rsidRPr="00FA1EA3">
        <w:rPr>
          <w:rFonts w:ascii="Times New Roman" w:hAnsi="Times New Roman" w:cs="Times New Roman"/>
          <w:sz w:val="28"/>
        </w:rPr>
        <w:t xml:space="preserve"> систем, систем автоматичного </w:t>
      </w:r>
      <w:r w:rsidRPr="00FA1EA3">
        <w:rPr>
          <w:rFonts w:ascii="Times New Roman" w:hAnsi="Times New Roman" w:cs="Times New Roman"/>
          <w:sz w:val="28"/>
        </w:rPr>
        <w:lastRenderedPageBreak/>
        <w:t xml:space="preserve">реферування [Яцко, 2007]. Алгоритми аналізу усного мовлення стали розроблятися і широко впроваджуватися в 90-х рр. XX ст. і зараз широко </w:t>
      </w:r>
      <w:r>
        <w:rPr>
          <w:rFonts w:ascii="Times New Roman" w:hAnsi="Times New Roman" w:cs="Times New Roman"/>
          <w:sz w:val="28"/>
        </w:rPr>
        <w:t>застосовуються</w:t>
      </w:r>
      <w:r w:rsidRPr="00FA1EA3">
        <w:rPr>
          <w:rFonts w:ascii="Times New Roman" w:hAnsi="Times New Roman" w:cs="Times New Roman"/>
          <w:sz w:val="28"/>
        </w:rPr>
        <w:t xml:space="preserve"> в автовідповідачах [Experiences with commercial, 2004]; системах розпізнавання таких індивідуальних характеристик особистості, як вік, стать [Age and gender recognition, 2010] і навіть рівень алкогольного сп'яніння [Use of prosodic speech, 2001]; в системах голосового управління технічними об'єктами [Потапова, 1997], в тому числі і наносистемами [Потапова, 2007].</w:t>
      </w:r>
      <w:r w:rsidR="00835689" w:rsidRPr="006D627E">
        <w:rPr>
          <w:rFonts w:ascii="Times New Roman" w:hAnsi="Times New Roman" w:cs="Times New Roman"/>
          <w:sz w:val="28"/>
        </w:rPr>
        <w:t xml:space="preserve">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формою мови можна виділити алгоритми, призначені для обробки монологічного та діалогічного мовлення. Довгий час об'єктом автоматичного аналізу тексту були монологічні тексти, в основному тексти наукових робіт. Розвиток інтернету зумовило появу жанрів діалогічного мовлення: чатів, блогів, форумів. Обробка таких текстів має свою специфіку і вимагає застосування спеціальних алгоритмів, що враховують їх паралінгвістичні особливості [Чухарев, 2008, с. 76-78].</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ступенем інтелектуальності можна виділити в окрему групу алгоритми, за допомогою яких користувачеві видається інформація, що міститься в тексті імпліцитно, або нова інформація, якої немає в оброблюваному тексті, наприклад, коефіцієнти, що відображають інтенсивність якої-небудь події. Такі алгоритми розробляються в процесі інтелектуального аналізу тексту (text mining) і істотно відрізняються від традиційних алгоритмів інформаційного пошуку і реферування, в результаті застосування яких виявляється найбільш значима інформація, що міститься в тексті.</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Алгоритми автоматичної обробки тексту можуть застосовуватися на різних рівнях мовної системи, починаючи від окремого символу, який виступає об'єктом аналізу в оптичних системах розпізнавання</w:t>
      </w:r>
      <w:r>
        <w:rPr>
          <w:rFonts w:ascii="Times New Roman" w:hAnsi="Times New Roman" w:cs="Times New Roman"/>
          <w:sz w:val="28"/>
        </w:rPr>
        <w:t xml:space="preserve"> </w:t>
      </w:r>
      <w:r w:rsidRPr="00FA1EA3">
        <w:rPr>
          <w:rFonts w:ascii="Times New Roman" w:hAnsi="Times New Roman" w:cs="Times New Roman"/>
          <w:sz w:val="28"/>
        </w:rPr>
        <w:t xml:space="preserve">тексту (optical character recognition - OCR) [OCR Systems, 1994], закінчуючи дискурсивні </w:t>
      </w:r>
      <w:r w:rsidRPr="00FA1EA3">
        <w:rPr>
          <w:rFonts w:ascii="Times New Roman" w:hAnsi="Times New Roman" w:cs="Times New Roman"/>
          <w:sz w:val="28"/>
        </w:rPr>
        <w:lastRenderedPageBreak/>
        <w:t>рівнем, на якому відбувається моделювання структури зв'язного тексту [Marcu, 1999].</w:t>
      </w:r>
    </w:p>
    <w:p w:rsidR="00FA1EA3" w:rsidRPr="00751A51" w:rsidRDefault="00FA1EA3" w:rsidP="00FA1EA3">
      <w:pPr>
        <w:pStyle w:val="3"/>
        <w:spacing w:line="360" w:lineRule="auto"/>
        <w:ind w:left="567"/>
        <w:jc w:val="both"/>
        <w:rPr>
          <w:rFonts w:ascii="Times New Roman" w:hAnsi="Times New Roman" w:cs="Times New Roman"/>
          <w:sz w:val="28"/>
          <w:szCs w:val="28"/>
        </w:rPr>
      </w:pPr>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1</w:t>
      </w:r>
      <w:r w:rsidRPr="00751A51">
        <w:rPr>
          <w:rFonts w:ascii="Times New Roman" w:hAnsi="Times New Roman" w:cs="Times New Roman"/>
          <w:sz w:val="28"/>
          <w:szCs w:val="28"/>
        </w:rPr>
        <w:t xml:space="preserve">. </w:t>
      </w:r>
      <w:r>
        <w:rPr>
          <w:rFonts w:ascii="Times New Roman" w:hAnsi="Times New Roman" w:cs="Times New Roman"/>
          <w:sz w:val="28"/>
          <w:szCs w:val="28"/>
        </w:rPr>
        <w:t>Алгоритми морфологічного аналізу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За допомогою алгоритмів морфологічного аналізу розпізнаються елементи морфологічної структури слова - коріння, основа, афікси, закінчення. До алгоритмів, широко застосовуваним на морфологічному рівні, відносяться стемінг і лематизації.</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Мета стемінгу - ототожнити основи семантично схожих словоформ, що необхідно для адекватного зважування термінів в процесі інформаційного пошуку. На вході стеммера - текст, на виході - список основ слів вхідного тексту. Стеммери, що розробляються з кінця 50-х рр. XX ст., класифікуються на алгоритмічні та словникові [Hull, 1996]. Алгоритмічні стеммери  функціонують на основі файлів даних, що містять списки дериваційних суфіксів і флексій. У процесі морфологічного аналізу програма виконує зіставлення суфіксів і закінчень слів у вхідному тексті і в відповідному списку, причому аналіз починається з останнього символу слова. Словникові стеммери функціонують на основі словників основ слів. У процесі морфологічного аналізу такої стеммер виконує зіставлення основ слів у вхідному тексті і в відповідному словнику, а аналіз починається з першого символу слова.</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Словникові стеммери забезпечують більшу точність пошуку, в той час як алгоритмічні - більшу повноту, допускаючи більше помилок, які проявляються в недостатньому або надмірному стеммуванні. Надмірне стеммування (overstemming) має місце в тому випадку, якщо по одній основі ототожнюються слова з різною семантикою; при недостатньому стеммуванні (understemming) по одній основі не зіставляються слова з однаковою семантикою. Наприклад, ланкастерский стеммер виділяє bet як основу better, a childr - як основу children. У першому випадку має місце надлишкове стемування, оскільки по основі bet прикметник better ототожнюється з </w:t>
      </w:r>
      <w:r w:rsidRPr="00FA1EA3">
        <w:rPr>
          <w:rFonts w:ascii="Times New Roman" w:hAnsi="Times New Roman" w:cs="Times New Roman"/>
          <w:sz w:val="28"/>
        </w:rPr>
        <w:lastRenderedPageBreak/>
        <w:t>дієсловом bet і його похідними {bets, betting), значення яких не має нічого спільного зі значенням прикметника. У другому випадку має місце недостатнє стеммування, так як по основі childr не можна ототожнити форми множинного {children) і однини {child) однієї лексеми.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Незважаючи на зазначені недоліки, алгоритмічні стеммери набагато більш поширені, ніж словникові. Це пояснюється тим, що кількість суфіксів та флексій в кожній конкретній мові досить обмежена, отже, зміни на рівні морфологічної структури відбуваються набагато повільніше, ніж на лексичному рівні. Стрімкий соціальний і технологічний розвиток обумовлює вихід з обігу одних слів і поява інших. В першу чергу це відноситься до іменників, які створюються для позначення нових об'єктів. У Британському національному корпусі, наприклад, немає таких термінів, як ipod або iphone, оскільки він охоплює тексти, вироблені з 1980-х рр. по 1993 р Іншою проблемою при використанні словникових стеммерів є великий розмір словника, який негативно впливає на швидкодію системи.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даний час найбільш відомими стеммерами для англійської мови є алгоритмічні стеммери: стеммер Портера і ланкастерский стеммер, який, за прізвищами розробників (CD Paice і G. Husk), також називають Paice / Husk stemmer [Paice, 1990]. М. Портер розробив мову програмування Snowball спеціально призначений для створення Стеммер [Porter, 2001]. В Росії був розроблений Y-stemmer, який виконує морфологічний аналіз на основі попереднього анотування тегами частин мови. Це дозволяє враховувати тільки суфікси і закінчення, співвідносні з тією частиною мови, до якої відноситься дане слово. Крім того, в Y-Стеммер передбачено ототожнення неправильних форм дієслів, а також іменників і займенників, що утворюють множину не за правилами [Алгоритмы предварительной обработки текста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Ефективність функціонування програм морфологічного аналізу визначається поняттям потужності (strength) стеммера, яка вимірюється по співвідношенню кількості словоформ вихідного тексту і основ слів, що </w:t>
      </w:r>
      <w:r w:rsidRPr="00FA1EA3">
        <w:rPr>
          <w:rFonts w:ascii="Times New Roman" w:hAnsi="Times New Roman" w:cs="Times New Roman"/>
          <w:sz w:val="28"/>
        </w:rPr>
        <w:lastRenderedPageBreak/>
        <w:t>залишилися після стемінгу, а також за кількістю символів, які містяться в видалений суфіксах і закінченнях. Наприклад, потужність Y-стеммеру, протестована на відомому тексті The Ransom of Red Chief за формулою компресії індексу, (NS) / N = (1203-1083) / 1203 = 0,09975, де N - кількість унікальних словоформ в початковому тексті, a S - кількість унікальних основ після стемінгу. Потужність стеммеру Портера для того ж тексту дорівнює (1203-1080) / 1203 = 0,10224, тобто стеммер Портера потужніший Y-Стеммер на 0,00249. Дані для ланкастерського стеммеру: (1203-1081) / 1203 = = 0,10141. Зауважимо, що немає прямої залежності між потужністю стеммеру і його якістю. Проведене тестування показало, що якість Y-Стеммер на 9,83% вище, ніж якість ланкастерського Стеммер [Алгоритмы предварительной обработки текста,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Лематизація також передбачає ототожнення основ слів, однак проводиться з урахуванням частин мови, до яких відносяться словоформи. Наприклад, стеммер ототожнить read, reads, reader, readers з однією основою read, в той час як лематайзер ототожнить дієслівні форми read, reads з основою read, а іменні форми reader, readers - з лексемою reader. Під лемою розуміється лексема, завдання лематизації - ототожнити словоформи, співвідносні з однією лексемою.</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З метою автоматичної обробки англійських текстів широко застосовуються лематизовані і нелематизовані списки, складені А. Кілгаріфом на основі Британського національного корпусу. Дані списки - це словники, в яких дається інформація про частотності і розподіленні лем і словоформ за текстами і частин мови. Ці дані можуть використовуватися для визначення імовірнісних характеристик лексичних одиниць, необхідних, наприклад, для автоматичного анотування тегами частин мови.</w:t>
      </w:r>
    </w:p>
    <w:p w:rsid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Словники лем широко використовуються в корпусних лінгвістиці з метою підтримки лінгвістичних досліджень. Розподіл за частинами мови також є </w:t>
      </w:r>
      <w:r w:rsidRPr="00FA1EA3">
        <w:rPr>
          <w:rFonts w:ascii="Times New Roman" w:hAnsi="Times New Roman" w:cs="Times New Roman"/>
          <w:sz w:val="28"/>
        </w:rPr>
        <w:lastRenderedPageBreak/>
        <w:t>істотним параметром при проведенні автоматичної класифікації і категоризації текстів [Santini, 2006].</w:t>
      </w:r>
    </w:p>
    <w:p w:rsidR="00231E8E" w:rsidRPr="006D627E" w:rsidRDefault="00231E8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 щодо використання в вищих навчальних закладах України</w:t>
      </w:r>
      <w:r w:rsidR="00B27B9B" w:rsidRPr="007373DC">
        <w:rPr>
          <w:rFonts w:ascii="Times New Roman" w:hAnsi="Times New Roman" w:cs="Times New Roman"/>
          <w:sz w:val="28"/>
        </w:rPr>
        <w:t xml:space="preserve"> [4]</w:t>
      </w:r>
      <w:r w:rsidRPr="006D627E">
        <w:rPr>
          <w:rFonts w:ascii="Times New Roman" w:hAnsi="Times New Roman" w:cs="Times New Roman"/>
          <w:sz w:val="28"/>
        </w:rPr>
        <w:t>.</w:t>
      </w:r>
    </w:p>
    <w:p w:rsidR="00835689"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пакетів програм: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Абітурієнт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Колоквіум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w:t>
      </w:r>
    </w:p>
    <w:p w:rsidR="00305176" w:rsidRPr="003D787E" w:rsidRDefault="00305176" w:rsidP="003D787E">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 - пакет програм, що призначений для автоматизації планування та обліку навчального процесу.</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структури навчального процесу;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всіх викладачів та їх планового навантаження, розклад їх роботи;</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формування даних щодо щоденних даних про фактичну роботу кожного викладача по кожній </w:t>
      </w:r>
      <w:r w:rsidR="007C6E0E" w:rsidRPr="006D627E">
        <w:rPr>
          <w:rFonts w:ascii="Times New Roman" w:hAnsi="Times New Roman" w:cs="Times New Roman"/>
          <w:sz w:val="28"/>
        </w:rPr>
        <w:t>дисципліні</w:t>
      </w:r>
      <w:r w:rsidRPr="006D627E">
        <w:rPr>
          <w:rFonts w:ascii="Times New Roman" w:hAnsi="Times New Roman" w:cs="Times New Roman"/>
          <w:sz w:val="28"/>
        </w:rPr>
        <w:t>;</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великого обсягу даних щодо всіх студентів та їх успішності за весь період навчання;</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наявності корпусів та аудиторій, їх заповнення, розклад занять.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великий обсяг та повнота інформації, яка зберігається в базі даних;</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великий обсяг звітів, які можна підготувати на основі даних з бази даних з урахуванням вимог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7373DC" w:rsidRDefault="00C907B9" w:rsidP="00A7176C">
      <w:pPr>
        <w:spacing w:line="360" w:lineRule="auto"/>
        <w:ind w:left="567" w:firstLine="567"/>
        <w:jc w:val="both"/>
        <w:rPr>
          <w:rFonts w:ascii="Times New Roman" w:hAnsi="Times New Roman" w:cs="Times New Roman"/>
          <w:sz w:val="28"/>
          <w:lang w:val="ru-RU"/>
        </w:rPr>
      </w:pPr>
      <w:r>
        <w:rPr>
          <w:rFonts w:ascii="Times New Roman" w:hAnsi="Times New Roman" w:cs="Times New Roman"/>
          <w:sz w:val="28"/>
        </w:rPr>
        <w:t>Пакет програм "ПС-Абітурієнт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ПС-Абітурієнт - пакет програм, що призначений для автоматизації діяльності приймальної комісії.</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підрозділів;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галузей знань, напрямів підготовки, спеціальностей (спеціалізацій) та їх розподілу за підрозділами;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переліку дисциплін, з яких приймаються сертифікати зовнішнього незалежного тестування або складаються вступні іспити;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кожного абітурієнта;</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балів сертифікатів абітурієнтів;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 необхідні для щоденної передачі до системи "Конкурс".</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звітів, які можна підготувати на основі даних з бази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"Колоквіум"</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 xml:space="preserve">Колоквіум - пакет програм, що призначений для </w:t>
      </w:r>
      <w:r w:rsidR="003A46CE" w:rsidRPr="006D627E">
        <w:rPr>
          <w:rFonts w:ascii="Times New Roman" w:hAnsi="Times New Roman" w:cs="Times New Roman"/>
          <w:sz w:val="28"/>
        </w:rPr>
        <w:t>автоматизації</w:t>
      </w:r>
      <w:r w:rsidRPr="006D627E">
        <w:rPr>
          <w:rFonts w:ascii="Times New Roman" w:hAnsi="Times New Roman" w:cs="Times New Roman"/>
          <w:sz w:val="28"/>
        </w:rPr>
        <w:t xml:space="preserve"> тестування студентів.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зручна оболонка для формування тестів;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тестування студентів в різних режимах та на основі результатів тестування можливість оцінювати їх знання;</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контроль процесу тестування в реальному часі;</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забезпечення доступу до бази даних з результатами тестування з метою їх всебічного аналізу;</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генерація звітів за результатами тестування.</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1A0AC3"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інтуїтивно</w:t>
      </w:r>
      <w:r w:rsidR="00305176" w:rsidRPr="006D627E">
        <w:rPr>
          <w:rFonts w:ascii="Times New Roman" w:hAnsi="Times New Roman" w:cs="Times New Roman"/>
          <w:sz w:val="28"/>
        </w:rPr>
        <w:t xml:space="preserve"> зрозумілий інтерфейс;</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інформації, яка зберігається в базі даних;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велика кількість режимів тестування і оцінювання, що дає можливість підібрати оптимальні параметри тестування для кожного конкретного випадку залежно від вимог викладача та важливості тесту;</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можливість використання в будь-яких навчальних закладах;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пакетом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"Бібліограф"</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 - пакет програм, що призначений для для автоматизації діяльності бібліотеки.</w:t>
      </w:r>
    </w:p>
    <w:p w:rsidR="00FA1EA3" w:rsidRPr="00751A51" w:rsidRDefault="00FA1EA3" w:rsidP="00FA1EA3">
      <w:pPr>
        <w:pStyle w:val="3"/>
        <w:spacing w:line="360" w:lineRule="auto"/>
        <w:ind w:left="567"/>
        <w:jc w:val="both"/>
        <w:rPr>
          <w:rFonts w:ascii="Times New Roman" w:hAnsi="Times New Roman" w:cs="Times New Roman"/>
          <w:sz w:val="28"/>
          <w:szCs w:val="28"/>
        </w:rPr>
      </w:pPr>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1</w:t>
      </w:r>
      <w:r w:rsidRPr="00751A51">
        <w:rPr>
          <w:rFonts w:ascii="Times New Roman" w:hAnsi="Times New Roman" w:cs="Times New Roman"/>
          <w:sz w:val="28"/>
          <w:szCs w:val="28"/>
        </w:rPr>
        <w:t xml:space="preserve">. </w:t>
      </w:r>
      <w:r>
        <w:rPr>
          <w:rFonts w:ascii="Times New Roman" w:hAnsi="Times New Roman" w:cs="Times New Roman"/>
          <w:sz w:val="28"/>
          <w:szCs w:val="28"/>
        </w:rPr>
        <w:t xml:space="preserve">Алгоритми </w:t>
      </w:r>
      <w:r>
        <w:rPr>
          <w:rFonts w:ascii="Times New Roman" w:hAnsi="Times New Roman" w:cs="Times New Roman"/>
          <w:sz w:val="28"/>
          <w:szCs w:val="28"/>
        </w:rPr>
        <w:t>лексичного</w:t>
      </w:r>
      <w:r>
        <w:rPr>
          <w:rFonts w:ascii="Times New Roman" w:hAnsi="Times New Roman" w:cs="Times New Roman"/>
          <w:sz w:val="28"/>
          <w:szCs w:val="28"/>
        </w:rPr>
        <w:t xml:space="preserve"> аналізу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Основне завдання лексичного аналізу - розпізнати лексичні одиниці тексту. На вході у програм цього типу - текст, на виході - список лексичних одиниць тексту. Одним з фундаментальних алгоритмів лексичного аналізу є лексична декомпозиція, яка передбачає розбивку тексту на токени; відповідно, програми, виконують лексичну декомпозицію, називаються токенайзерами. Як правило, токени збігаються зі словоформами, однак для позначення лексичних одиниць тексту використовується термін «токен», а не «слово», так </w:t>
      </w:r>
      <w:r w:rsidRPr="00FA1EA3">
        <w:rPr>
          <w:rFonts w:ascii="Times New Roman" w:hAnsi="Times New Roman" w:cs="Times New Roman"/>
          <w:sz w:val="28"/>
        </w:rPr>
        <w:lastRenderedPageBreak/>
        <w:t>в ряді випадків під токеном можуть розумітися одиниці менше, ніж слово або більше, ніж слово (словосполучення).</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Токенайзери, розроблені для англійської мови, виконують декомпозицію на основі пробілів між словами і зазвичай розпізнають в якості окремих токенов апостроф і йдуть за ним символи (, 'v, 7 /,' d, 'т, \ е,' ге) \ від слів відокремлюються і видаляються знаки пунктуації. Проблема розпізнавання словосполучень і абревіатур вирішується застосуванням регулярних виразів. Очевидно, що скорочення типу eg слід розпізнавати як один токен; те ж саме відноситься до дат, наприклад 11.11.2111. Окрему проблему представляють ініціали та скорочення перед особистими іменами, наприклад, J. Smith, Dr. Smith, JB Smith. Якщо дані імена є кореферентними, то є менс розглядати ініціали як окремі токени: це дозволить розпізнати Smith як ім'я одного з персонажів і нарахувати адекватні вагові коефіцієнти залежно від його частотності. Якщо ж маються на увазі різні люди, слід розглядати прізвище та ініціали як один токен. Зазвичай лексична декомпозиція проводиться на основі списків скорочень. Крім того, в окремому файлі збираються стійкі словосполучення та ідіоми, які розпізнаються як один токен. Наприклад, because of доцільно розглядати як один токен, оскільки це союзне словосполучення виражає одне значення.</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Лексична декомпозиція має фундаментальне значення для проведення автоматичного аналізу тексту, оскільки лежить в основі цілого ряду інших алгоритмів. Очевидно, що для проведення стемінгу слід спочатку розбити текст на токени; на основі списку токенов зазвичай виконується синтаксична декомпозиція, зважування, нарешті, анотування, також виконується на лексичному рівні.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Анотація проводиться тегерами, на вході у яких - список токенов, на виході - список, в якому кожному токені присвоюється умовне позначення (тег), що вказує на його лінгвістичні характеристики. Найбільш поширеним видом тегер є тегер частин мови (POS taggers), які розпізнають частина мови </w:t>
      </w:r>
      <w:r w:rsidRPr="00FA1EA3">
        <w:rPr>
          <w:rFonts w:ascii="Times New Roman" w:hAnsi="Times New Roman" w:cs="Times New Roman"/>
          <w:sz w:val="28"/>
        </w:rPr>
        <w:lastRenderedPageBreak/>
        <w:t>токена і приписують йому відповідний тег. Крім інформації про частини мови зазвичай вказується і інформація про лексико-граматичні і семантичні характеристики слова, наприклад, NN - загальний іменник в однині, NNS - загальний іменник у множині, AJC - прикметник в зі ступенем порівняння. Списки тегів частин мови розрізняються за ступенем дробності. У Британському національному корпусі використовується 58 тегів, а в проекті Penn Treebank – 36. Більш подрібнена класифікація дозволяє видавати користувачу більше інформації, однак обумовлює і більшу кількість помилок, знижуючи швидкодію програми.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Тегер частин мови послідовно виконують три основні операції: токенізацію, морфологічну класифікацію та зняття неоднозначності (disambiguation). Морфологічна класифікація передбачає зіставлення кожного токена вхідного тексту зі словником і приписування йому тегів частин мови. У словнику зазвичай містяться словоформи з можливими тегами частин мови. Досить велика кількість слів співвідноситься тільки з однією частиною мови (прийменники, артиклі, займенники), проте цілий ряд слів може використовуватися в якості різних частин мови. Для англійської мови типова омонімія дієслівних і іменних форм. Control може використовуватися і як дієслово, і як іменник, причому за даними нелематизованого списку словоформ Британського національного корпусу як іменник в однині (NN1) ця словоформа використовується 18 932 раз в 2 318 текстах, як інфінітив (VVI) -3 578 раз в 1 390 текстах, як особиста форма (VVB, без обліку використання в третій особі однини) - 957 раз в 559 текстах. До вказувальних відноситься можливість вживання цієї словоформи як прикметник - 1 випадок в 1 тексті. Дана статистична інформація важлива для подальшої обробки на стадії зняття неоднозначності.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Якщо будь-яке слово з вхідного тексту відсутнє в словнику, застосовуються спеціальні правила для розпізнавання частини мови, до якої воно відноситься. Якщо, наприклад, слово закінчується на -ious, то йому приписується тег прикметника, оскільки таке закінчення типове для </w:t>
      </w:r>
      <w:r w:rsidRPr="00FA1EA3">
        <w:rPr>
          <w:rFonts w:ascii="Times New Roman" w:hAnsi="Times New Roman" w:cs="Times New Roman"/>
          <w:sz w:val="28"/>
        </w:rPr>
        <w:lastRenderedPageBreak/>
        <w:t>англійських прикметників; словами, які починаються з великої літери, приписується тег власного імені. У тому випадку, якщо неможливо застосувати правила, токену приписується тег, який використовується за умовчанням, зазвичай - тег іменника. Іменники - найбільш частотна частина мови знаменних слів, і саме вони позначають нові об'єкти, імена яких можуть бути відсутніми в словнику. Якщо всі слова в тексті приписати теги іменників, то можна правильно проанотувати 14,6% слів [NLTK, 2011].</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Токени, яким приписано більше одного тега, а також статистична інформація про них передаються для подальшої обробки в модуль зняття неоднозначності. Зняття неоднозначності передбачає вибір одного з двох або більше тегів, приписаних даному токені. Залежно від алгоритмів, що застосовуються для зняття неоднозначності, тегер частин мови класифікуються на стохастичні і засновані на правилах (rule-based). В стохастичних тегерах проводиться аналіз імовірнісних параметрів кожного з тегів (зазвичай на основі прихованих марківських моделей), в результаті якого вибирається один тег з найбільшим імовірнісним значенням. Поширений алгоритм двобічної інференції, виконання якого передбачає аналіз тегів токенів справа і зліва від поточного токену.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У тегерах, заснованих на правилах, аналіз імовірнісних характеристик не проводиться, хоча враховуються частотності використання тегів з тим чи іншим токеном. Такий тегер навчається на досить великому анотованому корпусі, запам'ятовуючи найбільш частотні теги морфологічно омонімічних словоформ, далі, для підвищення якості аннотування застосовуються спеціальні правила автоматичного виправлення помилок. Як приклад можна привести тегер, розроблений Еріком Брілом, який навчався на Браунівському корпусі, що містить понад мільйон словоформ. При налаштуванні тегер використовувалося три групи правил: правила, що враховують лексичні параметри поточного токена; правила, що враховують контекст токена; правила, що враховують відстань від поточного токена до іншого токена з певним лексичним параметром. Навчання тегеру проводилося на 90% текстів </w:t>
      </w:r>
      <w:r w:rsidRPr="00FA1EA3">
        <w:rPr>
          <w:rFonts w:ascii="Times New Roman" w:hAnsi="Times New Roman" w:cs="Times New Roman"/>
          <w:sz w:val="28"/>
        </w:rPr>
        <w:lastRenderedPageBreak/>
        <w:t>корпусу; 5% використовувалися для тестування і розпізнавання помилок: анотація тегеру порівнювалася з анотацією корпусу; на що залишилися 5% оцінювалася ефективність правил. Без застосування правил тегер допускав 7,9% помилок, а після застосування і доопрацювання правил кількість помилок знизилося до 3,5%. У Британському національному корпусі кількість помилок становить 1,5%, причому при анотування використовується гібридна технологія з використанням стохастичного тегеру і модифікуючих правил. Цікаво, що в даному корпусі застосовується технологія бінарних тегів: якщо для токену не вдалося знайти один тег, то йому приписується два тега, перший з яких є найбільш імовірним, наприклад, AJ0-AV0 вказує на те, що більш імовірним є тег прикметника. Остаточний вибір тега залишається на розсуд користувача.</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цілому стохастичні і гібридні технології істотно знижують кількість помилок, однак негативно впливають на швидкодію системи. Їх можна успішно використовувати для анотування статичних корпусів. Для динамічного анотування краще застосовувати тегери, засновані на правилах, оскільки вони забезпечують більшу швидкодію. Перспективним напрямком розвитку динамічного аннотирования є створення фактографічних пошукових систем. В даний час в таких системах використовується анотування такими семантичними тегами, як Person, Location, Organization.</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InFact, одна з таких систем, розроблена в компанії Insightful Corporation, дозволяє отримувати інформацію за запитами. У відповідь на такий запит користувачеві буде видано клаузи тексту, в яких міститься інформація про покупку однією компанією іншій компанії за певну суму грошей. Для анотування семантичними тегами використовується програмне забезпечення Talent, розроблене фірмою IBM.</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Ще одним напрямком є ​​анотування тегами когнітивних ролей (knowledge roles), яке застосовується в інтелектуальному аналізі тексту (text mining). В [Mustafaraj, 2007] проводилося анотування текстів діагностичних звітів про </w:t>
      </w:r>
      <w:r w:rsidRPr="00FA1EA3">
        <w:rPr>
          <w:rFonts w:ascii="Times New Roman" w:hAnsi="Times New Roman" w:cs="Times New Roman"/>
          <w:sz w:val="28"/>
        </w:rPr>
        <w:lastRenderedPageBreak/>
        <w:t>стан електроізоляції високовольтних ротаційних пристроїв такими ролями, як Observed Object, Symptom, Cause. В результаті була створена система, за допомогою якої інженер міг отримувати інформацію про ознаки неполадки конкретного об'єкта, причини та способи її усунення. Як лінгвістичної бази даних використовувалася лексикографічна інформація, розроблена в рамках проекту Framenet.</w:t>
      </w:r>
    </w:p>
    <w:p w:rsidR="00835689" w:rsidRPr="006D627E"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Слід зазначити, що анотування семантичними і когнітивними ролями передбачає розпізнавання як окремих слів, так і словосполучень. Таке анотування вимагає попередньої розробки і застосування спеціальних граматик фразової структури на синтаксичному рівні мовної системи.</w:t>
      </w:r>
    </w:p>
    <w:p w:rsidR="00FA1EA3" w:rsidRPr="00751A51" w:rsidRDefault="00FA1EA3" w:rsidP="00FA1EA3">
      <w:pPr>
        <w:pStyle w:val="3"/>
        <w:spacing w:line="360" w:lineRule="auto"/>
        <w:ind w:left="567"/>
        <w:jc w:val="both"/>
        <w:rPr>
          <w:rFonts w:ascii="Times New Roman" w:hAnsi="Times New Roman" w:cs="Times New Roman"/>
          <w:sz w:val="28"/>
          <w:szCs w:val="28"/>
        </w:rPr>
      </w:pPr>
      <w:r w:rsidRPr="00751A51">
        <w:rPr>
          <w:rFonts w:ascii="Times New Roman" w:hAnsi="Times New Roman" w:cs="Times New Roman"/>
          <w:sz w:val="28"/>
          <w:szCs w:val="28"/>
        </w:rPr>
        <w:t>1.</w:t>
      </w:r>
      <w:r>
        <w:rPr>
          <w:rFonts w:ascii="Times New Roman" w:hAnsi="Times New Roman" w:cs="Times New Roman"/>
          <w:sz w:val="28"/>
          <w:szCs w:val="28"/>
        </w:rPr>
        <w:t>2</w:t>
      </w:r>
      <w:r w:rsidRPr="00751A51">
        <w:rPr>
          <w:rFonts w:ascii="Times New Roman" w:hAnsi="Times New Roman" w:cs="Times New Roman"/>
          <w:sz w:val="28"/>
          <w:szCs w:val="28"/>
        </w:rPr>
        <w:t>.</w:t>
      </w:r>
      <w:r>
        <w:rPr>
          <w:rFonts w:ascii="Times New Roman" w:hAnsi="Times New Roman" w:cs="Times New Roman"/>
          <w:sz w:val="28"/>
          <w:szCs w:val="28"/>
        </w:rPr>
        <w:t>2</w:t>
      </w:r>
      <w:r w:rsidRPr="00751A51">
        <w:rPr>
          <w:rFonts w:ascii="Times New Roman" w:hAnsi="Times New Roman" w:cs="Times New Roman"/>
          <w:sz w:val="28"/>
          <w:szCs w:val="28"/>
        </w:rPr>
        <w:t xml:space="preserve">. </w:t>
      </w:r>
      <w:r>
        <w:rPr>
          <w:rFonts w:ascii="Times New Roman" w:hAnsi="Times New Roman" w:cs="Times New Roman"/>
          <w:sz w:val="28"/>
          <w:szCs w:val="28"/>
        </w:rPr>
        <w:t xml:space="preserve">Алгоритми </w:t>
      </w:r>
      <w:r>
        <w:rPr>
          <w:rFonts w:ascii="Times New Roman" w:hAnsi="Times New Roman" w:cs="Times New Roman"/>
          <w:sz w:val="28"/>
          <w:szCs w:val="28"/>
        </w:rPr>
        <w:t>синтаксичного і дискурсивного</w:t>
      </w:r>
      <w:r>
        <w:rPr>
          <w:rFonts w:ascii="Times New Roman" w:hAnsi="Times New Roman" w:cs="Times New Roman"/>
          <w:sz w:val="28"/>
          <w:szCs w:val="28"/>
        </w:rPr>
        <w:t xml:space="preserve"> аналізу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Одним з фундаментальних алгоритмів, застосовуваних на синтаксичному рівні, є синтаксична декомпозиція (syntactic splitting). На вході у сплітера - текст, на виході - список речень тексту. Алгоритми синтаксичного декомпозиції розробляються з 1960-х рр. і передбачають розпізнавання речень  на основі символів форматування тексту: прогалин, знаків пунктуації, знаків перекладу каретки. Розбивка тексту на речення ускладнюється відсутністю стандартного форматування тексту; точки, знаки оклику, знаки питання, які зазвичай застосовуються в якості роздільників, можуть використовуватися не тільки в кінці, але і в середині речення. Цілий ряд одиниць тексту, які форматуються як реченнями, насправді реченнями не є. До них відносяться такі елементи, як зміст, заголовки окремих розділів, назви малюнків, таблиць, текст, який використовується всередині самих таблиць і малюнків, колонтитули. Тим часом саме речення є основною одиницею аналізу в багатьох системах, а в системах автоматичного реферування і вихідний текст складається з пропозицій. Помилки в розпізнаванні пропозицій істотно знижують ефективність таких систем в цілому.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Була запропонована дедукційно-інверсійна архітектура декомпозиції тексту, відповідно до якої спочатку текст розбивається на абзаци, потім - на </w:t>
      </w:r>
      <w:r w:rsidRPr="00FA1EA3">
        <w:rPr>
          <w:rFonts w:ascii="Times New Roman" w:hAnsi="Times New Roman" w:cs="Times New Roman"/>
          <w:sz w:val="28"/>
        </w:rPr>
        <w:lastRenderedPageBreak/>
        <w:t>слова, потім з слів генеруються речення. Таким чином, декомпозиція починається з більшої одиниці (абзацу), потім здійснюється перехід до меншої одиниці (слова), потім - знову до більшої (речення). Дедукційно-інверсійна архітектура декомпозиції дозволяє ігнорувати такі компоненти тексту, як заголовки, підзаголовки, змісту, оскільки вони не входять до складу абзаців.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Синтаксична декомпозиція є основою для виконання цілого ряду алгоритмів розпізнавання фразової структури речень. Широко поширені алгоритми виділення n-gram - словосполучень, що складаються з двох (біграми), трьох (тріграми) і більше (тетраграми, пентаграми, гексаграми, гептаграми, октограми) токенів. Розбиття на словосполучення в даному випадку проводиться з урахуванням позиції токену в реченні. Наприклад, речення “John has a dog” включає 4 юніграма, 3 ді-грама (John has, has a, a dog), 2 тріграма (John has a, has a dog), 1 тетраграм - все речення. Кількість біграм для кожної пропозиції (ng (s)) становитиме n-1, тригарм - n-2, де n-кількість токенов в реченні, тобто ng (s) = Wi_ (n_1}, wKn_2) ... wKn_n), де w - порядковий рівень n-gram, починаючи з біграм. Розпізнавання n-gram проводиться на основі відповідних правил.</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Аналіз розподілу n-gram дозволяє виявити статистично значущі словосполучення і часто застосовується в стохастичних алгоритмах анотування тегами частин мови. При цьому початок і кінець речення позначаються деякими умовними тегами (false tags), що дозволяє розглядати в якості тріграм навіть речення що складаються з одного токена і встановлювати імовірнісні параметри, необхідні для вибору того чи іншого тега. У корпусі сучасного американського варіанту англійської мови (СOCA) “I like to” зустрічається 4 810 раз, в той час як “I like women” - 29 разів, що вказує на набагато більшу ймовірність першого словосполучення. Розподіл n-gram використовуються з метою автоматичної класифікації і категоризації, оскільки виступають в якості важливого параметра, що дозволяє визначити приналежність тексту до певної категорії, типу, групи, жанру. При аналізі на синтаксичному рівні в якості основної одиниці виступають біграми і діграмми, </w:t>
      </w:r>
      <w:r w:rsidRPr="00FA1EA3">
        <w:rPr>
          <w:rFonts w:ascii="Times New Roman" w:hAnsi="Times New Roman" w:cs="Times New Roman"/>
          <w:sz w:val="28"/>
        </w:rPr>
        <w:lastRenderedPageBreak/>
        <w:t>оскільки рекурентність словосполучень з великою кількістю токенів малоймовірна. Аналіз n-gram більшого порядку застосовується в системах автоматичної корекції орфографії, а також в системах автоматичного розпізнавання текстів (Optical Character Recognition), де основною одиницею виступають символи в токенах.</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Для аналізу морфологічно значущих словосполучень застосовуються чанкери (chunkers), які на виході видають списки фраз певного типу (іменні, дієслівні, ад'єктивних, адвербіальні). Найбільш поширені іменні (noun phrase) чанкери, що розпізнають словосполучення з керуючим іменником. Саме цим типом словосполучень позначаються об'єкти, що описуються в тексті, а їх рангування за ваговими коефіцієнтами дозволяє отримати список ключових слів, які відображають основний зміст тексту. Як було показано раніше, реферування тексту на основі словника іменників дозволяє отримати практично такі ж результати, як і реферування, що проводиться і з урахуванням слів, що відносяться до інших частин мови.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Правила фразової структури були розроблені для англійської мови в рамках концепції генеративної граматики, запропоновано Н. Хомським. Граматичні правила записуються у вигляді NP -&gt; NN; NP -&gt; DetNN; NP -&gt; DetANN, де вказується склад словосполучення, в даному випадку іменного (noun phrase - NP), а також порядок слів. У першому випадку показано, що іменне словосполучення може складатися тільки з одного іменника (NN); у другому випадку воно складається з детермінанта (Det) і іменника, причому детермінант займає позицію перед іменником, а зворотний порядок слів неправильний; в третьому випадку словосполучення складається з детермінанта, прикметника (А), іменника, при цьому інші варіанти словопорядка неправильні.</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До теперішнього часу на основі концепції Н. Хомського створений цілий ряд граматик, які діляться на два основних види - дериваційні та недериваційні. У дериваційних граматиках проводиться розмежування між </w:t>
      </w:r>
      <w:r w:rsidRPr="00FA1EA3">
        <w:rPr>
          <w:rFonts w:ascii="Times New Roman" w:hAnsi="Times New Roman" w:cs="Times New Roman"/>
          <w:sz w:val="28"/>
        </w:rPr>
        <w:lastRenderedPageBreak/>
        <w:t>поверхневою і глибинною структурою словосполучення і пропозиції і формулюються додаткові правила виводу (деривації) поверхневих структур та глибинних. Синтаксична структура представляється у вигляді ієрархічного дерева залежності. Недериваційні граматики описують поверхневі, як правило, лінійні синтаксичні структури. Вибір того чи іншого типу граматики обумовлюється завданнями конкретного дослідницького проекту.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Дериваційні граматики лежать в основі функціонування синтаксичних парсеров (syntactic parsers), які видають на виході граф синтаксичної структури речення. Так само, як і тегер частин мови, синтаксичні аналізатори навчаються на реченнях з розміченій вручну синтаксичною структурою; в них застосовуються правила для визначення найбільш ймовірного варіанту на основі прихованих моделей Маркова. Як приклад можна привести Lexparser, розроблений в Стенфордському університеті США.</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Ієрархічні синтаксичні структури застосовуються в системах машинного перекладу для встановлення еквівалентності синтаксичних структур в двох мовах.</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На синтаксичному рівні може проводитися декомпозиція не тільки на словосполучення і пропозиції, а й на клаузи - елементарні предикативні структури, що виражають судження. Поняття клауз певною мірою відповідає поняттю пропозиції в лінгвістиці, однак клауз виділяються за формальними ознаками, до яких може відноситися, наприклад, наявність іменний групи і наступної за нею дієслівної групи. Розбивка на клауз застосовується в системах інтелектуального аналізу для більш адекватної передачі змісту тексту, наприклад, описаний вище проект німецьких дослідників [Mustafaraj, 2007].</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Найбільш поширеними алгоритмами, застосовуваними на дискурсивної рівні (рівні зв'язного тексту), є алгоритми вирішення анафори, які передбачають заміну анафорических займенників попередніми кореферентними іменами об'єктів.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lastRenderedPageBreak/>
        <w:t xml:space="preserve">До теперішнього часу склалося два основних підходи до розробки алгоритмів вирішення анафори: глобально-дискурсивний та статистичний. Глобально-дискурсивний підхід передбачає розпізнавання антецедентів на основі моделювання тематичної структури тексту, в той час як статистичний підхід, в рамках якого виконується більшість досліджень, грунтується на приписуванні можливим антецедентам вагових коефіцієнтів. В узагальненому вигляді алгоритм вирішення анафори в рамках статистичного підходу включає три етапи: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Перегляд контексту і розпізнавання за певними критеріями можливих антецедентов для поточного займенники. В якості контексту можуть виступати словосполучення в даному реченні / клаузі, попередні речення / клаузи, а також наступні речення / клаузи, якщо текст починається з займенника.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Приписування вагових коефіцієнтів кожного з можливих антецедентів на основі певних параметрів і факторів. У цьому сенсі статистичні алгоритми вирішення анафори можна віднести до методів факторного аналізу.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Вибір в якості кореферентного антецедента з найбільшою вагою.</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В [Lappin, 1994] описується алгоритм, розроблений для аналізу технічних текстів. Алгоритм ґрунтується на чотирьох групах правил: правила фільтрації іменних словосполучень, які не можуть бути антецедентом займенники, правила розпізнавання вагових параметрів можливих іменних словосполучень-антецедентов, правила рангування можливих антецедентів за ваговими параметрами, правила вибору найбільш ймовірного з можливих антецедентів.</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Фільтрація проводиться по ряду лексикограматичних і синтаксичних параметрів. У реченні “The woman said that he is funny” іменна група “The woman” не може бути антецедентом займенника he оскільки вони не узгоджуються в роді і використовуються з дієсловами в різній тимчасовій формі. В “John seems to want to see him” власне ім'я John не може бути </w:t>
      </w:r>
      <w:r w:rsidRPr="00FA1EA3">
        <w:rPr>
          <w:rFonts w:ascii="Times New Roman" w:hAnsi="Times New Roman" w:cs="Times New Roman"/>
          <w:sz w:val="28"/>
        </w:rPr>
        <w:lastRenderedPageBreak/>
        <w:t>антецедентом займенника him оскільки воно входить до складу обов'язкового аргументу дієслова, що займає позицію безпосередньо після власного імені. Для окремих видів займенників розробляються власні правила фільтрації.</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Після проведення фільтрації ідентифікуються іменні групи, які можуть бути можливими антецедентами займенника в поточному реченні. Якщо можливих антецедентів більше одного, то для кожного з них визначаються параметри, за якими проводиться їх зважування. Антецедент з великою вагою вибирається в якості кореферентносго терміна. До параметрів, від яких залежить ваговий коефіцієнт іменної групи, відносяться: використання в суб'єктній позиції, позиції прямого доповнення, непрямого доповнення, прийменникового доповнення, використання в не-адвербіальний позиції, використання в якості керуючого іменника. Набольший коефіцієнт отримують унікальні (що не повторюються) іменні групи. У разі повторного використання коефіцієнт унікальності і всі інші коефіцієнти знижуються в два рази.</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(1) You have not waited for the file to close. </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(2) You may have asked to print on the virtual printer, but it can not print until the output file is closed.</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Після фільтрації некореферентних імен залишається два можливих антецедента займенники it: file в (1) і printer в (2). Оскільки printer зустрічається в тексті 1 раз, то йому присвоюється коефіцієнт унікальності 100, а терміну file, що зустрічається 2 рази - коефіцієнт 50, причому коефіцієнти для всіх параметрів file також знижуються в два рази. Обидва іменників використовуються в неадвербальній позиції, тому printer нараховується додатковий коефіцієнт 50, a file - коефіцієнт 25. Обидва терміни є керуючими іменниками, за цим параметром printer нараховується коефіцієнт 80, а file - коефіцієнт 40. Крім того, printer нараховується коефіцієнт 40 за використання в позиції прийменниково доповнення, a file - коефіцієнт 40 - за використання в суб'єктній позиції і коефіцієнт 35 за використання в паралельних синтаксичних ролях в двох реченнях. Загальний коефіцієнт для </w:t>
      </w:r>
      <w:r w:rsidRPr="00FA1EA3">
        <w:rPr>
          <w:rFonts w:ascii="Times New Roman" w:hAnsi="Times New Roman" w:cs="Times New Roman"/>
          <w:sz w:val="28"/>
        </w:rPr>
        <w:lastRenderedPageBreak/>
        <w:t>printer = 210, для file = 90; відповідно в якості кореферента it вибирається printer.</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Ефективність даного алгоритму була протестована на корпусі з 48 текстів інструкцій для користувачів комп'ютерів. З корпусу довільним чином були відібрані пропозиції, що містять хоча б одне займенник, а потім для кожного речення було виписано попереднє речення. В цілому у всіх реченнях виявилося 360 займенників, і для 310 з них були правильно обрані антецеденти, що дало якість в 86%.</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Очевидно, що для виконання такого алгоритму необхідна досить складна граматика, за допомогою якої розпізнаються види фраз, синтаксичні ролі, лексікограматичні параметри. При цьому дозвіл анафори виконується з урахуванням не більше ніж 4 попередніх пропозицій, що істотно обмежує сферу застосування алгоритму.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Алгоритми дозволу анафори мають істотне значення для всіх напрямків автоматичного аналізу тексту. У системах автоматичного реферування та інформаційного пошуку заміна займенників кореферентними іменами дозволяє зробити більш адекватне зважування термінів і суттєво підвищити якість результату. Алгоритми дозволу анафори важливі і для розробки питально-відповідних систем, систем інтелектуального аналізу тексту, а також і для систем штучного інтелекту, оскільки дозвіл анафори передбачає формулювання логічного висновку (inference) [Barland 2009].</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Дана стаття написана на основі досвіду розробки програм автоматичного аналізу англійських текстів в лабораторії комп'ютерної лінгвістики ХДУ ім. Н.Ф. Катанова і, зрозуміло, не претендує на їх вичерпний опис. Слід також мати на увазі, що запропонована класифікація алгоритмів в залежності від рівнів мовної системи є досить абстрактною. В реальності описані алгоритми можуть застосовуватися в різній послідовності. Наприклад, синтаксична декомпозиція може передувати лексичнії: спочатку розпізнаються речення, а потім виділятися токени, з яких вони складаються. У деяких випадках існує </w:t>
      </w:r>
      <w:r w:rsidRPr="00FA1EA3">
        <w:rPr>
          <w:rFonts w:ascii="Times New Roman" w:hAnsi="Times New Roman" w:cs="Times New Roman"/>
          <w:sz w:val="28"/>
        </w:rPr>
        <w:lastRenderedPageBreak/>
        <w:t>досить жорстка послідовність виконання алгоритмів, зокрема, анотування обов'язково передбачає попередню лексичну декомпозицію. Ряд однотипних алгоритмів може застосовуватись на різних рівнях мовної системи. Найбільш типовий приклад - зважування термінів: вагові коефіцієнти, що визначаються за результатами зважування, можуть підписуватися окремим словами, словосполученнями, пропозиціями, групам пропозицій, а також тексту в цілому.</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 xml:space="preserve">Можлива класифікація алгоритмів автоматичного аналізу тексту і за іншими критеріями. Суттєвою характеристикою є виділення динамічних і статичних алгоритмів. Динамічні алгоритми виконуються «на льоту», у відповідь на запит користувача, в той час як статичні алгоритми виконуються в процесі попереднього аналізу тексту, до того, як до нього звертається користувач. Відповідно, істотно розрізняються вимоги до швидкодії, що в свою чергу впливає на вибір архітектури і мови використовуваного програмного забезпечення. Найбільша швидкодію досягається при застосуванні алгоритмів поверхневого рівня, до яких відносяться позиційно-статистичні алгоритми. Більш складні алгоритми семантичного рівня, що передбачають аналіз семантики мовних одиниць (наприклад, структурно-семантичних відносин), або аналіз структури зв'язного тексту, в тому числі моделювання його тематичної структури. Таким чином, можна виділити три групи алгоритмів: алгоритми поверхневого,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виступає розробка словників, в яких вказуються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w:t>
      </w:r>
      <w:r w:rsidRPr="00FA1EA3">
        <w:rPr>
          <w:rFonts w:ascii="Times New Roman" w:hAnsi="Times New Roman" w:cs="Times New Roman"/>
          <w:sz w:val="28"/>
        </w:rPr>
        <w:lastRenderedPageBreak/>
        <w:t>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виступає розробка словників, в яких вказуються семантико-синтаксичного і дискурсивного рівнів. Для підтримки цих алгоритмів використовуються і різні лексикографічні ресурси. Алгоритми поверхневого рівня виконуються на основі словників, що містять статистично-імовірнісні дані про розподіл мовних одиниць. Для виконання алгоритмів семантичного рівня потрібні словники-тезауруси, семантичні словники, онтології. Перспективним напрямком також виступає розробка словників, в яких вказуються такі семантичні ознаки слів, що виділяються в компонентному аналізі, як «абстрактність - конкретність», завдяки яким можна істотно підвищити ефективність виконання, наприклад, дозволу анафори. Взагалі, актуальним є більш широке застосування і алгоритмізація таких лінгвістичних методів, як компонентний, предікаціонний, падежно-рольовий аналіз.</w:t>
      </w:r>
    </w:p>
    <w:p w:rsidR="00FA1EA3" w:rsidRPr="00FA1EA3" w:rsidRDefault="00FA1EA3" w:rsidP="00FA1EA3">
      <w:pPr>
        <w:spacing w:line="360" w:lineRule="auto"/>
        <w:ind w:left="567" w:firstLine="567"/>
        <w:jc w:val="both"/>
        <w:rPr>
          <w:rFonts w:ascii="Times New Roman" w:hAnsi="Times New Roman" w:cs="Times New Roman"/>
          <w:sz w:val="28"/>
        </w:rPr>
      </w:pPr>
      <w:r w:rsidRPr="00FA1EA3">
        <w:rPr>
          <w:rFonts w:ascii="Times New Roman" w:hAnsi="Times New Roman" w:cs="Times New Roman"/>
          <w:sz w:val="28"/>
        </w:rPr>
        <w:t>При розробці лінгвістичного програмного забезпечення використовуються найрізноманітніші мови програмування. Найбільш популярні мови групи С (C++, С#). У США широко застосовується мова Python, зокрема в інструментальному ПО NLTK (Natural Language Toolkit), розробленому в Пенсильванському університеті [Mertz, 2004].</w:t>
      </w:r>
    </w:p>
    <w:p w:rsidR="001837AB" w:rsidRDefault="00FA1EA3" w:rsidP="00FA1EA3">
      <w:pPr>
        <w:spacing w:line="360" w:lineRule="auto"/>
        <w:ind w:left="567" w:firstLine="567"/>
        <w:jc w:val="both"/>
        <w:rPr>
          <w:rFonts w:asciiTheme="majorHAnsi" w:eastAsiaTheme="majorEastAsia" w:hAnsiTheme="majorHAnsi" w:cstheme="majorBidi"/>
          <w:color w:val="2E74B5" w:themeColor="accent1" w:themeShade="BF"/>
          <w:sz w:val="32"/>
          <w:szCs w:val="32"/>
        </w:rPr>
      </w:pPr>
      <w:r w:rsidRPr="00FA1EA3">
        <w:rPr>
          <w:rFonts w:ascii="Times New Roman" w:hAnsi="Times New Roman" w:cs="Times New Roman"/>
          <w:sz w:val="28"/>
        </w:rPr>
        <w:t>Істотна проблема, з якою стикаються розробники сучасного лінгвістичного ПО - погана якість текстів, що розміщуються в Інтернеті. До таких текстів, як чати досить важко, а часто і неможливо, застосувати традиційні алгоритми аналізу в силу численних відхилень від норм орфографії, пунктуації та граматики. Разом з тим саме такі жанри текстів, як чати, блоги, форуми є цінним джерелом інформації і є об'єктом аналізу в цілому ряді областей, в першу чергу в програмах інтелектуального аналізу тексту. Розробка алгоритмів аналізу діалогічних текстів також є перспективним напрямком в рамках автоматичної обробки природної мови.</w:t>
      </w:r>
      <w:bookmarkStart w:id="12" w:name="_GoBack"/>
      <w:bookmarkEnd w:id="12"/>
      <w:r w:rsidR="001837AB">
        <w:br w:type="page"/>
      </w:r>
    </w:p>
    <w:p w:rsidR="00746A55" w:rsidRPr="00751A51" w:rsidRDefault="00746A55" w:rsidP="00A7176C">
      <w:pPr>
        <w:pStyle w:val="1"/>
        <w:spacing w:line="360" w:lineRule="auto"/>
        <w:ind w:left="567"/>
        <w:jc w:val="both"/>
        <w:rPr>
          <w:rFonts w:ascii="Times New Roman" w:hAnsi="Times New Roman" w:cs="Times New Roman"/>
          <w:sz w:val="28"/>
          <w:szCs w:val="28"/>
        </w:rPr>
      </w:pPr>
      <w:bookmarkStart w:id="13" w:name="_Toc529773595"/>
      <w:r w:rsidRPr="00751A51">
        <w:rPr>
          <w:rFonts w:ascii="Times New Roman" w:hAnsi="Times New Roman" w:cs="Times New Roman"/>
          <w:sz w:val="28"/>
          <w:szCs w:val="28"/>
        </w:rPr>
        <w:lastRenderedPageBreak/>
        <w:t>Розділ 2. Постановка задачі розробки програмного продукту для формування та друку документації та звітності у ІС «Деканат»</w:t>
      </w:r>
      <w:bookmarkEnd w:id="13"/>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4" w:name="_Toc529773596"/>
      <w:r w:rsidRPr="00751A51">
        <w:rPr>
          <w:rFonts w:ascii="Times New Roman" w:hAnsi="Times New Roman" w:cs="Times New Roman"/>
          <w:sz w:val="28"/>
          <w:szCs w:val="28"/>
        </w:rPr>
        <w:t xml:space="preserve">2.1. </w:t>
      </w:r>
      <w:r w:rsidR="00746A55" w:rsidRPr="00751A51">
        <w:rPr>
          <w:rFonts w:ascii="Times New Roman" w:hAnsi="Times New Roman" w:cs="Times New Roman"/>
          <w:sz w:val="28"/>
          <w:szCs w:val="28"/>
        </w:rPr>
        <w:t>Загальна постановка задачі</w:t>
      </w:r>
      <w:bookmarkEnd w:id="14"/>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Реалізувати програмний продукт, за допомогою якого можна формувати звітність, про успішність студентів, академічні довідки різних форм, зведені таблиці. Повинна бути можливість друку сформованих документів та/або збереження їх на диск у форматі </w:t>
      </w:r>
      <w:r w:rsidRPr="007373DC">
        <w:rPr>
          <w:rFonts w:ascii="Times New Roman" w:hAnsi="Times New Roman" w:cs="Times New Roman"/>
          <w:sz w:val="28"/>
          <w:lang w:val="ru-RU"/>
        </w:rPr>
        <w:t>.</w:t>
      </w:r>
      <w:r w:rsidRPr="006D627E">
        <w:rPr>
          <w:rFonts w:ascii="Times New Roman" w:hAnsi="Times New Roman" w:cs="Times New Roman"/>
          <w:sz w:val="28"/>
          <w:lang w:val="en-US"/>
        </w:rPr>
        <w:t>pdf</w:t>
      </w:r>
      <w:r w:rsidRPr="006D627E">
        <w:rPr>
          <w:rFonts w:ascii="Times New Roman" w:hAnsi="Times New Roman" w:cs="Times New Roman"/>
          <w:sz w:val="28"/>
        </w:rPr>
        <w:t>. Програма повинна надавати можливість перегляду списку студентів про інститутах, групах та формування документів щодо обраного студента.</w:t>
      </w:r>
      <w:r w:rsidRPr="007373DC">
        <w:rPr>
          <w:rFonts w:ascii="Times New Roman" w:hAnsi="Times New Roman" w:cs="Times New Roman"/>
          <w:sz w:val="28"/>
          <w:lang w:val="ru-RU"/>
        </w:rPr>
        <w:t xml:space="preserve"> </w:t>
      </w:r>
      <w:r w:rsidRPr="006D627E">
        <w:rPr>
          <w:rFonts w:ascii="Times New Roman" w:hAnsi="Times New Roman" w:cs="Times New Roman"/>
          <w:sz w:val="28"/>
        </w:rPr>
        <w:t>Після реалізації модуль повинен бути готовим для інтеграції з існуючою ІС «Деканат».</w:t>
      </w:r>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5" w:name="_Toc529773597"/>
      <w:r w:rsidRPr="00751A51">
        <w:rPr>
          <w:rFonts w:ascii="Times New Roman" w:hAnsi="Times New Roman" w:cs="Times New Roman"/>
          <w:sz w:val="28"/>
          <w:szCs w:val="28"/>
        </w:rPr>
        <w:t xml:space="preserve">2.2. </w:t>
      </w:r>
      <w:r w:rsidR="00746A55" w:rsidRPr="00751A51">
        <w:rPr>
          <w:rFonts w:ascii="Times New Roman" w:hAnsi="Times New Roman" w:cs="Times New Roman"/>
          <w:sz w:val="28"/>
          <w:szCs w:val="28"/>
        </w:rPr>
        <w:t>Вибір інструментальних засобів</w:t>
      </w:r>
      <w:bookmarkEnd w:id="15"/>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Розроблення програмного продукту здійснюватиметься в середовищі розробки -Microsoft Visual Studio . VS-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Технології, які використовуватимуться при створенні  веб-сервісу можна поділити на дві групи front-end і back-end технології, відповідно до спеціфіки модуля.</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Мовою розробки було обрано C#. Версія платформи – .NET Framework 4.5, яка включає в себе усі використані технології.  Внаслідок того, що C# представляє собою гібрид із декількох мов, він є таким же синтаксично чистим як і Java, майже таким ж простим, як VB, і практично таким ж потужнім та гнучким, як C++.</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Для зберігання і відтворення даних використовуватиметься  MS SQL Server  - це надійна , захищена та стабільна платформу для роботи програмного забезпечення, важливого для бізнесу. Він дозволяє значно спростити розробку </w:t>
      </w:r>
      <w:r w:rsidRPr="006D627E">
        <w:rPr>
          <w:rFonts w:ascii="Times New Roman" w:hAnsi="Times New Roman" w:cs="Times New Roman"/>
          <w:sz w:val="28"/>
        </w:rPr>
        <w:lastRenderedPageBreak/>
        <w:t>та підтримку такого програмного забезпечення, значно знижуючи затрати часу та затрати на керування даними різних рівнів. Останні версії SQL Server містять значну кількість нововведень, які дозволяють клієнтам отримати доступ до новаторських функцій керування даними, хмарних обчислень та ін.</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Наведені вище технології відносяться до back-end і призначені для вирішення питань бізнес-логіки даної предметної області.</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JS,HTML, CSS – базові засоби для створення користувацьких  інтерфейсів веб-ресурсів і забезпечують динамічність, створення розмітки і стилів оформлення на веб- сторінцію.</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Twitter Bootstrap  - це чудовий фреймворк для створення сучасних, крос-браузерних і стандартизованих інтерфейсів. Продумана структура коду HTML, JavaScript і CSS дає вам можливість створювати безліч найрізноманітніших елементів інтерфейсу і сітку сайту.</w:t>
      </w:r>
    </w:p>
    <w:p w:rsidR="006D627E" w:rsidRPr="00751A51" w:rsidRDefault="00F97549" w:rsidP="00A7176C">
      <w:pPr>
        <w:pStyle w:val="2"/>
        <w:spacing w:line="360" w:lineRule="auto"/>
        <w:ind w:left="567"/>
        <w:jc w:val="both"/>
        <w:rPr>
          <w:rFonts w:ascii="Times New Roman" w:hAnsi="Times New Roman" w:cs="Times New Roman"/>
          <w:sz w:val="28"/>
          <w:szCs w:val="28"/>
        </w:rPr>
      </w:pPr>
      <w:bookmarkStart w:id="16" w:name="_Toc529773598"/>
      <w:r w:rsidRPr="00751A51">
        <w:rPr>
          <w:rFonts w:ascii="Times New Roman" w:hAnsi="Times New Roman" w:cs="Times New Roman"/>
          <w:sz w:val="28"/>
          <w:szCs w:val="28"/>
        </w:rPr>
        <w:t xml:space="preserve">2.3. </w:t>
      </w:r>
      <w:r w:rsidR="009B0553" w:rsidRPr="00751A51">
        <w:rPr>
          <w:rFonts w:ascii="Times New Roman" w:hAnsi="Times New Roman" w:cs="Times New Roman"/>
          <w:sz w:val="28"/>
          <w:szCs w:val="28"/>
        </w:rPr>
        <w:t>Специфікація вимог до програмного продукту</w:t>
      </w:r>
      <w:bookmarkEnd w:id="16"/>
    </w:p>
    <w:p w:rsidR="006D627E" w:rsidRPr="00751A51" w:rsidRDefault="00F97549" w:rsidP="00A7176C">
      <w:pPr>
        <w:pStyle w:val="3"/>
        <w:spacing w:line="360" w:lineRule="auto"/>
        <w:ind w:left="567"/>
        <w:jc w:val="both"/>
        <w:rPr>
          <w:rFonts w:ascii="Times New Roman" w:hAnsi="Times New Roman" w:cs="Times New Roman"/>
          <w:sz w:val="28"/>
          <w:szCs w:val="28"/>
        </w:rPr>
      </w:pPr>
      <w:bookmarkStart w:id="17" w:name="_Toc529773599"/>
      <w:r w:rsidRPr="00751A51">
        <w:rPr>
          <w:rFonts w:ascii="Times New Roman" w:hAnsi="Times New Roman" w:cs="Times New Roman"/>
          <w:sz w:val="28"/>
          <w:szCs w:val="28"/>
        </w:rPr>
        <w:t xml:space="preserve">2.3.1. </w:t>
      </w:r>
      <w:r w:rsidR="009B0553" w:rsidRPr="00751A51">
        <w:rPr>
          <w:rFonts w:ascii="Times New Roman" w:hAnsi="Times New Roman" w:cs="Times New Roman"/>
          <w:sz w:val="28"/>
          <w:szCs w:val="28"/>
        </w:rPr>
        <w:t>Вступ</w:t>
      </w:r>
      <w:bookmarkEnd w:id="17"/>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8" w:name="_Toc529773600"/>
      <w:r w:rsidRPr="00751A51">
        <w:rPr>
          <w:rFonts w:ascii="Times New Roman" w:hAnsi="Times New Roman" w:cs="Times New Roman"/>
          <w:i w:val="0"/>
          <w:sz w:val="28"/>
          <w:szCs w:val="28"/>
        </w:rPr>
        <w:t xml:space="preserve">2.3.1.1. </w:t>
      </w:r>
      <w:r w:rsidR="009B0553" w:rsidRPr="00751A51">
        <w:rPr>
          <w:rFonts w:ascii="Times New Roman" w:hAnsi="Times New Roman" w:cs="Times New Roman"/>
          <w:i w:val="0"/>
          <w:sz w:val="28"/>
          <w:szCs w:val="28"/>
        </w:rPr>
        <w:t>Призначення,</w:t>
      </w:r>
      <w:r w:rsidR="00103A5B"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мета</w:t>
      </w:r>
      <w:bookmarkEnd w:id="18"/>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Призначення даного продукту – формування та друк документації та звітності у ІС «Деканат».</w:t>
      </w:r>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Мета – розширити функціонал ІС «Деканат» додатковим модулем.</w:t>
      </w:r>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9" w:name="_Toc529773601"/>
      <w:r w:rsidRPr="00751A51">
        <w:rPr>
          <w:rFonts w:ascii="Times New Roman" w:hAnsi="Times New Roman" w:cs="Times New Roman"/>
          <w:i w:val="0"/>
          <w:sz w:val="28"/>
          <w:szCs w:val="28"/>
        </w:rPr>
        <w:t xml:space="preserve">2.3.1.2. </w:t>
      </w:r>
      <w:r w:rsidR="009B0553" w:rsidRPr="00751A51">
        <w:rPr>
          <w:rFonts w:ascii="Times New Roman" w:hAnsi="Times New Roman" w:cs="Times New Roman"/>
          <w:i w:val="0"/>
          <w:sz w:val="28"/>
          <w:szCs w:val="28"/>
        </w:rPr>
        <w:t>Продукти аналоги</w:t>
      </w:r>
      <w:bookmarkEnd w:id="19"/>
    </w:p>
    <w:p w:rsid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rPr>
        <w:tab/>
      </w:r>
      <w:r>
        <w:rPr>
          <w:rFonts w:ascii="Times New Roman" w:hAnsi="Times New Roman" w:cs="Times New Roman"/>
          <w:sz w:val="28"/>
        </w:rPr>
        <w:t>Аналоги:</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Автоматизована система управління вищим навчальним закладом III - IV рівня акредитації Uniteh+</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АСУ «ВНЗ»</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від Політек-Софт</w:t>
      </w:r>
    </w:p>
    <w:p w:rsidR="006D627E" w:rsidRPr="006D627E" w:rsidRDefault="006D627E" w:rsidP="00A7176C">
      <w:pPr>
        <w:spacing w:line="360" w:lineRule="auto"/>
        <w:ind w:left="567" w:firstLine="567"/>
        <w:jc w:val="both"/>
        <w:rPr>
          <w:rFonts w:ascii="Times New Roman" w:hAnsi="Times New Roman" w:cs="Times New Roman"/>
        </w:rPr>
      </w:pPr>
    </w:p>
    <w:p w:rsidR="009B0553" w:rsidRPr="00751A51" w:rsidRDefault="0025256A" w:rsidP="00A7176C">
      <w:pPr>
        <w:pStyle w:val="3"/>
        <w:spacing w:line="360" w:lineRule="auto"/>
        <w:ind w:left="567"/>
        <w:jc w:val="both"/>
        <w:rPr>
          <w:rFonts w:ascii="Times New Roman" w:hAnsi="Times New Roman" w:cs="Times New Roman"/>
          <w:sz w:val="28"/>
          <w:szCs w:val="28"/>
        </w:rPr>
      </w:pPr>
      <w:bookmarkStart w:id="20" w:name="_Toc529773602"/>
      <w:r w:rsidRPr="00751A51">
        <w:rPr>
          <w:rFonts w:ascii="Times New Roman" w:hAnsi="Times New Roman" w:cs="Times New Roman"/>
          <w:sz w:val="28"/>
          <w:szCs w:val="28"/>
        </w:rPr>
        <w:lastRenderedPageBreak/>
        <w:t>2.3.2</w:t>
      </w:r>
      <w:r w:rsidR="00F97549" w:rsidRPr="00751A51">
        <w:rPr>
          <w:rFonts w:ascii="Times New Roman" w:hAnsi="Times New Roman" w:cs="Times New Roman"/>
          <w:sz w:val="28"/>
          <w:szCs w:val="28"/>
        </w:rPr>
        <w:t xml:space="preserve">. </w:t>
      </w:r>
      <w:r w:rsidR="009B0553" w:rsidRPr="00751A51">
        <w:rPr>
          <w:rFonts w:ascii="Times New Roman" w:hAnsi="Times New Roman" w:cs="Times New Roman"/>
          <w:sz w:val="28"/>
          <w:szCs w:val="28"/>
        </w:rPr>
        <w:t>Загальний опис</w:t>
      </w:r>
      <w:bookmarkEnd w:id="20"/>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1" w:name="_Toc529773603"/>
      <w:r w:rsidRPr="00751A51">
        <w:rPr>
          <w:rFonts w:ascii="Times New Roman" w:hAnsi="Times New Roman" w:cs="Times New Roman"/>
          <w:i w:val="0"/>
          <w:sz w:val="28"/>
          <w:szCs w:val="28"/>
        </w:rPr>
        <w:t>2.3.2.</w:t>
      </w:r>
      <w:r w:rsidR="00F97549" w:rsidRPr="00751A51">
        <w:rPr>
          <w:rFonts w:ascii="Times New Roman" w:hAnsi="Times New Roman" w:cs="Times New Roman"/>
          <w:i w:val="0"/>
          <w:sz w:val="28"/>
          <w:szCs w:val="28"/>
        </w:rPr>
        <w:t xml:space="preserve">1. </w:t>
      </w:r>
      <w:r w:rsidR="009B0553" w:rsidRPr="00751A51">
        <w:rPr>
          <w:rFonts w:ascii="Times New Roman" w:hAnsi="Times New Roman" w:cs="Times New Roman"/>
          <w:i w:val="0"/>
          <w:sz w:val="28"/>
          <w:szCs w:val="28"/>
        </w:rPr>
        <w:t>Характеристики продукту</w:t>
      </w:r>
      <w:bookmarkEnd w:id="21"/>
    </w:p>
    <w:p w:rsidR="00123EDA" w:rsidRDefault="00123EDA" w:rsidP="00A7176C">
      <w:pPr>
        <w:spacing w:line="360" w:lineRule="auto"/>
        <w:ind w:left="567"/>
        <w:jc w:val="both"/>
        <w:rPr>
          <w:rFonts w:ascii="Times New Roman" w:hAnsi="Times New Roman" w:cs="Times New Roman"/>
          <w:sz w:val="28"/>
        </w:rPr>
      </w:pPr>
      <w:r>
        <w:rPr>
          <w:rFonts w:ascii="Times New Roman" w:hAnsi="Times New Roman" w:cs="Times New Roman"/>
          <w:sz w:val="28"/>
        </w:rPr>
        <w:t>Функції, що будуть реалізовані у програмі:</w:t>
      </w:r>
    </w:p>
    <w:p w:rsidR="00123EDA" w:rsidRPr="00123EDA" w:rsidRDefault="00123EDA" w:rsidP="00A7176C">
      <w:pPr>
        <w:pStyle w:val="a5"/>
        <w:numPr>
          <w:ilvl w:val="0"/>
          <w:numId w:val="22"/>
        </w:numPr>
        <w:spacing w:line="360" w:lineRule="auto"/>
        <w:ind w:left="567"/>
        <w:jc w:val="both"/>
        <w:rPr>
          <w:rFonts w:ascii="Times New Roman" w:hAnsi="Times New Roman" w:cs="Times New Roman"/>
          <w:sz w:val="28"/>
        </w:rPr>
      </w:pPr>
      <w:r w:rsidRPr="00123EDA">
        <w:rPr>
          <w:rFonts w:ascii="Times New Roman" w:hAnsi="Times New Roman" w:cs="Times New Roman"/>
          <w:sz w:val="28"/>
        </w:rPr>
        <w:t xml:space="preserve"> Пошук студентів про групах, інститутах</w:t>
      </w:r>
      <w:r>
        <w:rPr>
          <w:rFonts w:ascii="Times New Roman" w:hAnsi="Times New Roman" w:cs="Times New Roman"/>
          <w:sz w:val="28"/>
        </w:rPr>
        <w:t>;</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документації та звітності;</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Збереження сформованого документу;</w:t>
      </w:r>
    </w:p>
    <w:p w:rsidR="006D627E"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документу;</w:t>
      </w:r>
    </w:p>
    <w:p w:rsidR="000A7C36"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вже існуючого документу;</w:t>
      </w:r>
    </w:p>
    <w:p w:rsidR="000A7C36" w:rsidRPr="00123EDA"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статистичних відомостей.</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2" w:name="_Toc529773604"/>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2</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Класи користувачів та їх характеристики</w:t>
      </w:r>
      <w:bookmarkEnd w:id="22"/>
    </w:p>
    <w:p w:rsidR="00123EDA" w:rsidRP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ab/>
        <w:t>Користувачі, за рівнем доступу до системи, будуть поділятися на такі класи:</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 відповідальний за певну групу/потік.</w:t>
      </w:r>
    </w:p>
    <w:p w:rsid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Керуючий деканатом</w:t>
      </w:r>
    </w:p>
    <w:p w:rsidR="00363CFA" w:rsidRDefault="00363CFA" w:rsidP="00A7176C">
      <w:pPr>
        <w:spacing w:line="360" w:lineRule="auto"/>
        <w:ind w:left="567" w:firstLine="708"/>
        <w:jc w:val="both"/>
        <w:rPr>
          <w:rFonts w:ascii="Times New Roman" w:hAnsi="Times New Roman" w:cs="Times New Roman"/>
          <w:sz w:val="28"/>
        </w:rPr>
      </w:pPr>
      <w:r>
        <w:rPr>
          <w:rFonts w:ascii="Times New Roman" w:hAnsi="Times New Roman" w:cs="Times New Roman"/>
          <w:sz w:val="28"/>
        </w:rPr>
        <w:t>Працівник деканату, за рівнем доступу, є найнижче, і може лише переглядати раніше видані документи та довідки, та друкувати їх.</w:t>
      </w:r>
    </w:p>
    <w:p w:rsid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 xml:space="preserve"> </w:t>
      </w:r>
      <w:r>
        <w:rPr>
          <w:rFonts w:ascii="Times New Roman" w:hAnsi="Times New Roman" w:cs="Times New Roman"/>
          <w:sz w:val="28"/>
        </w:rPr>
        <w:tab/>
        <w:t xml:space="preserve">Працівник деканату, відповідальний за певну групу чи потік, може шукати студентів, лише серед доступних йому, та формувати довідки виключно для цих студентів. </w:t>
      </w:r>
    </w:p>
    <w:p w:rsidR="00363CFA" w:rsidRPr="007373DC" w:rsidRDefault="00363CFA" w:rsidP="00A7176C">
      <w:pPr>
        <w:spacing w:line="360" w:lineRule="auto"/>
        <w:ind w:left="567"/>
        <w:jc w:val="both"/>
        <w:rPr>
          <w:rFonts w:ascii="Times New Roman" w:hAnsi="Times New Roman" w:cs="Times New Roman"/>
          <w:sz w:val="28"/>
          <w:lang w:val="ru-RU"/>
        </w:rPr>
      </w:pPr>
      <w:r>
        <w:rPr>
          <w:rFonts w:ascii="Times New Roman" w:hAnsi="Times New Roman" w:cs="Times New Roman"/>
          <w:sz w:val="28"/>
        </w:rPr>
        <w:tab/>
        <w:t>Керуючий деканатом, може виконувати усі функції, але виключно в межах інституту.</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3" w:name="_Toc529773605"/>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.3</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Середовище функціонування</w:t>
      </w:r>
      <w:bookmarkEnd w:id="23"/>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Апаратні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Частота процесора 1 GHz;</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Оперативна пам’ять 512 Mb;</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Процесор Intel Pentium 4 / Athlon 64 або вищі версії з підтримкою SSE2</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Системні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lastRenderedPageBreak/>
        <w:t>–</w:t>
      </w:r>
      <w:r w:rsidRPr="000A7C36">
        <w:rPr>
          <w:rFonts w:ascii="Times New Roman" w:hAnsi="Times New Roman" w:cs="Times New Roman"/>
          <w:sz w:val="28"/>
        </w:rPr>
        <w:tab/>
        <w:t>Операційна система Microsoft Windows XP</w:t>
      </w:r>
      <w:r w:rsidR="0025256A" w:rsidRPr="000A7C36">
        <w:rPr>
          <w:rFonts w:ascii="Times New Roman" w:hAnsi="Times New Roman" w:cs="Times New Roman"/>
          <w:sz w:val="28"/>
        </w:rPr>
        <w:t xml:space="preserve"> </w:t>
      </w:r>
      <w:r w:rsidRPr="000A7C36">
        <w:rPr>
          <w:rFonts w:ascii="Times New Roman" w:hAnsi="Times New Roman" w:cs="Times New Roman"/>
          <w:sz w:val="28"/>
        </w:rPr>
        <w:t>або вищі версії ОС;</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r>
      <w:r w:rsidR="0025256A" w:rsidRPr="000A7C36">
        <w:rPr>
          <w:rFonts w:ascii="Times New Roman" w:hAnsi="Times New Roman" w:cs="Times New Roman"/>
          <w:sz w:val="28"/>
        </w:rPr>
        <w:t>Необхідний принтер для можливості друку</w:t>
      </w:r>
      <w:r w:rsidRPr="000A7C36">
        <w:rPr>
          <w:rFonts w:ascii="Times New Roman" w:hAnsi="Times New Roman" w:cs="Times New Roman"/>
          <w:sz w:val="28"/>
        </w:rPr>
        <w:t>;</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4" w:name="_Toc529773606"/>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4</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Характеристики системи</w:t>
      </w:r>
      <w:bookmarkEnd w:id="24"/>
    </w:p>
    <w:p w:rsidR="00C84008" w:rsidRPr="00751A51" w:rsidRDefault="00C84008" w:rsidP="00160FAA">
      <w:pPr>
        <w:pStyle w:val="5"/>
        <w:spacing w:line="360" w:lineRule="auto"/>
        <w:ind w:firstLine="708"/>
        <w:rPr>
          <w:rFonts w:ascii="Times New Roman" w:hAnsi="Times New Roman" w:cs="Times New Roman"/>
          <w:sz w:val="28"/>
          <w:szCs w:val="28"/>
        </w:rPr>
      </w:pPr>
      <w:bookmarkStart w:id="25" w:name="_Toc529773607"/>
      <w:r w:rsidRPr="00751A51">
        <w:rPr>
          <w:rFonts w:ascii="Times New Roman" w:hAnsi="Times New Roman" w:cs="Times New Roman"/>
          <w:sz w:val="28"/>
          <w:szCs w:val="28"/>
        </w:rPr>
        <w:t>2.3.2.4.1</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Пошук студентів про групах, інститутах</w:t>
      </w:r>
      <w:bookmarkEnd w:id="25"/>
    </w:p>
    <w:p w:rsidR="002374A0" w:rsidRDefault="008E76A0" w:rsidP="00160FAA">
      <w:pPr>
        <w:spacing w:line="360" w:lineRule="auto"/>
        <w:ind w:left="567" w:firstLine="141"/>
        <w:rPr>
          <w:rFonts w:ascii="Times New Roman" w:hAnsi="Times New Roman" w:cs="Times New Roman"/>
          <w:sz w:val="28"/>
        </w:rPr>
      </w:pPr>
      <w:r>
        <w:rPr>
          <w:rFonts w:ascii="Times New Roman" w:hAnsi="Times New Roman" w:cs="Times New Roman"/>
          <w:sz w:val="28"/>
        </w:rPr>
        <w:t>Опис і пріоритет:</w:t>
      </w:r>
    </w:p>
    <w:p w:rsidR="008E76A0" w:rsidRDefault="008E76A0" w:rsidP="00160FAA">
      <w:pPr>
        <w:spacing w:line="360" w:lineRule="auto"/>
        <w:rPr>
          <w:rFonts w:ascii="Times New Roman" w:hAnsi="Times New Roman" w:cs="Times New Roman"/>
          <w:sz w:val="28"/>
        </w:rPr>
      </w:pPr>
      <w:r>
        <w:rPr>
          <w:rFonts w:ascii="Times New Roman" w:hAnsi="Times New Roman" w:cs="Times New Roman"/>
          <w:sz w:val="28"/>
        </w:rPr>
        <w:tab/>
        <w:t>Можливість пошуку студента, по якому буде формуватися довідка, відповідно до інституту та відповідно до академічної групи</w:t>
      </w:r>
      <w:r w:rsidR="00363CFA">
        <w:rPr>
          <w:rFonts w:ascii="Times New Roman" w:hAnsi="Times New Roman" w:cs="Times New Roman"/>
          <w:sz w:val="28"/>
        </w:rPr>
        <w:t xml:space="preserve"> та відповідно до рівня доступу користувача</w:t>
      </w:r>
      <w:r>
        <w:rPr>
          <w:rFonts w:ascii="Times New Roman" w:hAnsi="Times New Roman" w:cs="Times New Roman"/>
          <w:sz w:val="28"/>
        </w:rPr>
        <w:t>.</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Послідовність дія\відгук:</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Користувач обирає потрібний інститут з усіх існуючих, відповідно до нього появляється список академічних груп, з яких користувач обирає потрібну і тоді, відобразиться список студентів. Також повинна бути можливість пошуку студента після введення прізвища/імені.</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Функціональні вимоги:</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rPr>
        <w:t>-1.1:</w:t>
      </w:r>
      <w:r>
        <w:rPr>
          <w:rFonts w:ascii="Times New Roman" w:hAnsi="Times New Roman" w:cs="Times New Roman"/>
          <w:sz w:val="28"/>
        </w:rPr>
        <w:t xml:space="preserve"> Вибір інституту</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rPr>
        <w:t>-1.1:</w:t>
      </w:r>
      <w:r w:rsidR="00307E00">
        <w:rPr>
          <w:rFonts w:ascii="Times New Roman" w:hAnsi="Times New Roman" w:cs="Times New Roman"/>
          <w:sz w:val="28"/>
        </w:rPr>
        <w:t xml:space="preserve"> Вибір академічної групи</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7373DC">
        <w:rPr>
          <w:rFonts w:ascii="Times New Roman" w:hAnsi="Times New Roman" w:cs="Times New Roman"/>
          <w:sz w:val="28"/>
          <w:lang w:val="ru-RU"/>
        </w:rPr>
        <w:t>-1.1:</w:t>
      </w:r>
      <w:r w:rsidR="00307E00">
        <w:rPr>
          <w:rFonts w:ascii="Times New Roman" w:hAnsi="Times New Roman" w:cs="Times New Roman"/>
          <w:sz w:val="28"/>
        </w:rPr>
        <w:t xml:space="preserve"> Вибір студента з списку</w:t>
      </w:r>
    </w:p>
    <w:p w:rsidR="00C84008" w:rsidRPr="00751A51" w:rsidRDefault="00C84008" w:rsidP="00160FAA">
      <w:pPr>
        <w:pStyle w:val="5"/>
        <w:spacing w:line="360" w:lineRule="auto"/>
        <w:ind w:left="708"/>
        <w:rPr>
          <w:rFonts w:ascii="Times New Roman" w:hAnsi="Times New Roman" w:cs="Times New Roman"/>
          <w:sz w:val="28"/>
          <w:szCs w:val="28"/>
        </w:rPr>
      </w:pPr>
      <w:bookmarkStart w:id="26" w:name="_Toc529773608"/>
      <w:r w:rsidRPr="00751A51">
        <w:rPr>
          <w:rFonts w:ascii="Times New Roman" w:hAnsi="Times New Roman" w:cs="Times New Roman"/>
          <w:sz w:val="28"/>
          <w:szCs w:val="28"/>
        </w:rPr>
        <w:t>2.3.2.4.2</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Формування документації та звітності</w:t>
      </w:r>
      <w:bookmarkEnd w:id="26"/>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Після вибору студента, користувач</w:t>
      </w:r>
      <w:r w:rsidR="00363CFA">
        <w:rPr>
          <w:rFonts w:ascii="Times New Roman" w:hAnsi="Times New Roman" w:cs="Times New Roman"/>
          <w:sz w:val="28"/>
        </w:rPr>
        <w:t>, за умови доступу до функції формування нової довідки,</w:t>
      </w:r>
      <w:r>
        <w:rPr>
          <w:rFonts w:ascii="Times New Roman" w:hAnsi="Times New Roman" w:cs="Times New Roman"/>
          <w:sz w:val="28"/>
        </w:rPr>
        <w:t xml:space="preserve"> вибирає який тип звіту чи яку форму довідки згенерувати, після чого у відповідному вікні відобразить згенерований документ.</w:t>
      </w:r>
    </w:p>
    <w:p w:rsidR="00160FAA"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lastRenderedPageBreak/>
        <w:t>Користувач підтверджує вибір студента, у полі з усіма можливими документами, вибирає необхідний, який повинен згенеруватися. Після підтвердження, користувач побачить готовий документ.</w:t>
      </w:r>
    </w:p>
    <w:p w:rsidR="002374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w:t>
      </w:r>
      <w:r w:rsidRPr="000E5A34">
        <w:rPr>
          <w:rFonts w:ascii="Times New Roman" w:hAnsi="Times New Roman" w:cs="Times New Roman"/>
          <w:sz w:val="28"/>
        </w:rPr>
        <w:t xml:space="preserve">.1: </w:t>
      </w:r>
      <w:r>
        <w:rPr>
          <w:rFonts w:ascii="Times New Roman" w:hAnsi="Times New Roman" w:cs="Times New Roman"/>
          <w:sz w:val="28"/>
        </w:rPr>
        <w:t>Вибір студента</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REQ-2.2</w:t>
      </w:r>
      <w:r w:rsidRPr="000E5A34">
        <w:rPr>
          <w:rFonts w:ascii="Times New Roman" w:hAnsi="Times New Roman" w:cs="Times New Roman"/>
          <w:sz w:val="28"/>
        </w:rPr>
        <w:t xml:space="preserve">: Вибір </w:t>
      </w:r>
      <w:r>
        <w:rPr>
          <w:rFonts w:ascii="Times New Roman" w:hAnsi="Times New Roman" w:cs="Times New Roman"/>
          <w:sz w:val="28"/>
        </w:rPr>
        <w:t>типу документу</w:t>
      </w:r>
    </w:p>
    <w:p w:rsidR="000E5A34" w:rsidRPr="00751A51" w:rsidRDefault="000E5A34" w:rsidP="000A7C36">
      <w:pPr>
        <w:spacing w:line="360" w:lineRule="auto"/>
        <w:ind w:firstLine="567"/>
        <w:rPr>
          <w:rFonts w:ascii="Times New Roman" w:hAnsi="Times New Roman" w:cs="Times New Roman"/>
          <w:sz w:val="28"/>
          <w:szCs w:val="28"/>
        </w:rPr>
      </w:pPr>
      <w:r>
        <w:rPr>
          <w:rFonts w:ascii="Times New Roman" w:hAnsi="Times New Roman" w:cs="Times New Roman"/>
          <w:sz w:val="28"/>
        </w:rPr>
        <w:t>REQ-2.3</w:t>
      </w:r>
      <w:r w:rsidRPr="000E5A34">
        <w:rPr>
          <w:rFonts w:ascii="Times New Roman" w:hAnsi="Times New Roman" w:cs="Times New Roman"/>
          <w:sz w:val="28"/>
        </w:rPr>
        <w:t xml:space="preserve">: </w:t>
      </w:r>
      <w:r>
        <w:rPr>
          <w:rFonts w:ascii="Times New Roman" w:hAnsi="Times New Roman" w:cs="Times New Roman"/>
          <w:sz w:val="28"/>
        </w:rPr>
        <w:t>Підтвердження та створення документу</w:t>
      </w:r>
    </w:p>
    <w:p w:rsidR="00C84008" w:rsidRPr="00751A51" w:rsidRDefault="00C84008" w:rsidP="00160FAA">
      <w:pPr>
        <w:pStyle w:val="5"/>
        <w:spacing w:line="360" w:lineRule="auto"/>
        <w:ind w:left="567" w:firstLine="141"/>
        <w:rPr>
          <w:rFonts w:ascii="Times New Roman" w:hAnsi="Times New Roman" w:cs="Times New Roman"/>
          <w:sz w:val="28"/>
          <w:szCs w:val="28"/>
        </w:rPr>
      </w:pPr>
      <w:bookmarkStart w:id="27" w:name="_Toc529773609"/>
      <w:r w:rsidRPr="00751A51">
        <w:rPr>
          <w:rFonts w:ascii="Times New Roman" w:hAnsi="Times New Roman" w:cs="Times New Roman"/>
          <w:sz w:val="28"/>
          <w:szCs w:val="28"/>
        </w:rPr>
        <w:t>2.3.2.4.3</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Збереження сформованого документу</w:t>
      </w:r>
      <w:bookmarkEnd w:id="27"/>
    </w:p>
    <w:p w:rsidR="000E5A34"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зберегти документ на диск.</w:t>
      </w:r>
    </w:p>
    <w:p w:rsidR="00160FAA"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Користувач переглядає згенерований документ, та , за потреби, зберігає його на диск.</w:t>
      </w:r>
    </w:p>
    <w:p w:rsidR="002374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REQ-3.1: Користувач натискає кнопку збереження</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 xml:space="preserve">.2: </w:t>
      </w:r>
      <w:r>
        <w:rPr>
          <w:rFonts w:ascii="Times New Roman" w:hAnsi="Times New Roman" w:cs="Times New Roman"/>
          <w:sz w:val="28"/>
        </w:rPr>
        <w:t>Обирає директорію збереження</w:t>
      </w:r>
    </w:p>
    <w:p w:rsidR="000E5A34" w:rsidRPr="002374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.3: Підтвердж</w:t>
      </w:r>
      <w:r>
        <w:rPr>
          <w:rFonts w:ascii="Times New Roman" w:hAnsi="Times New Roman" w:cs="Times New Roman"/>
          <w:sz w:val="28"/>
        </w:rPr>
        <w:t>ує зберігання</w:t>
      </w:r>
    </w:p>
    <w:p w:rsidR="002374A0" w:rsidRPr="00751A51" w:rsidRDefault="00C84008" w:rsidP="00160FAA">
      <w:pPr>
        <w:pStyle w:val="5"/>
        <w:spacing w:line="360" w:lineRule="auto"/>
        <w:ind w:left="-141" w:firstLine="708"/>
        <w:rPr>
          <w:rFonts w:ascii="Times New Roman" w:hAnsi="Times New Roman" w:cs="Times New Roman"/>
          <w:sz w:val="28"/>
          <w:szCs w:val="28"/>
        </w:rPr>
      </w:pPr>
      <w:bookmarkStart w:id="28" w:name="_Toc529773610"/>
      <w:r w:rsidRPr="00751A51">
        <w:rPr>
          <w:rFonts w:ascii="Times New Roman" w:hAnsi="Times New Roman" w:cs="Times New Roman"/>
          <w:sz w:val="28"/>
          <w:szCs w:val="28"/>
        </w:rPr>
        <w:t>2.3.2.4.4</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Друк документу</w:t>
      </w:r>
      <w:bookmarkEnd w:id="28"/>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роздрукувати його.</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Пріоритет – високий.</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lastRenderedPageBreak/>
        <w:t>Користувач переглядає документ,</w:t>
      </w:r>
      <w:r w:rsidR="00317A6C">
        <w:rPr>
          <w:rFonts w:ascii="Times New Roman" w:hAnsi="Times New Roman" w:cs="Times New Roman"/>
          <w:sz w:val="28"/>
        </w:rPr>
        <w:t xml:space="preserve"> </w:t>
      </w:r>
      <w:r>
        <w:rPr>
          <w:rFonts w:ascii="Times New Roman" w:hAnsi="Times New Roman" w:cs="Times New Roman"/>
          <w:sz w:val="28"/>
        </w:rPr>
        <w:t>та, за необхідності, друкує його.</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1: Користувач натискає кнопку </w:t>
      </w:r>
      <w:r>
        <w:rPr>
          <w:rFonts w:ascii="Times New Roman" w:hAnsi="Times New Roman" w:cs="Times New Roman"/>
          <w:sz w:val="28"/>
        </w:rPr>
        <w:t>друку</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2: Обирає </w:t>
      </w:r>
      <w:r>
        <w:rPr>
          <w:rFonts w:ascii="Times New Roman" w:hAnsi="Times New Roman" w:cs="Times New Roman"/>
          <w:sz w:val="28"/>
        </w:rPr>
        <w:t>необхідний принтер</w:t>
      </w:r>
    </w:p>
    <w:p w:rsidR="000E5A34"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.3: Підтверджує </w:t>
      </w:r>
      <w:r>
        <w:rPr>
          <w:rFonts w:ascii="Times New Roman" w:hAnsi="Times New Roman" w:cs="Times New Roman"/>
          <w:sz w:val="28"/>
        </w:rPr>
        <w:t>друк</w:t>
      </w:r>
    </w:p>
    <w:p w:rsidR="00160FAA" w:rsidRPr="00751A51" w:rsidRDefault="00363CFA" w:rsidP="00160FAA">
      <w:pPr>
        <w:pStyle w:val="5"/>
        <w:spacing w:line="360" w:lineRule="auto"/>
        <w:ind w:left="567"/>
        <w:jc w:val="both"/>
        <w:rPr>
          <w:rFonts w:ascii="Times New Roman" w:hAnsi="Times New Roman" w:cs="Times New Roman"/>
          <w:sz w:val="28"/>
          <w:szCs w:val="28"/>
        </w:rPr>
      </w:pPr>
      <w:bookmarkStart w:id="29" w:name="_Toc529773611"/>
      <w:r w:rsidRPr="00751A51">
        <w:rPr>
          <w:rFonts w:ascii="Times New Roman" w:hAnsi="Times New Roman" w:cs="Times New Roman"/>
          <w:sz w:val="28"/>
          <w:szCs w:val="28"/>
        </w:rPr>
        <w:t>2.3.2.4.5. Друк вже існуючого документу</w:t>
      </w:r>
      <w:bookmarkEnd w:id="29"/>
    </w:p>
    <w:p w:rsidR="00160FAA" w:rsidRDefault="00363CFA" w:rsidP="000A7C36">
      <w:pPr>
        <w:ind w:firstLine="567"/>
        <w:rPr>
          <w:rFonts w:ascii="Times New Roman" w:hAnsi="Times New Roman" w:cs="Times New Roman"/>
          <w:sz w:val="28"/>
          <w:szCs w:val="28"/>
        </w:rPr>
      </w:pPr>
      <w:r w:rsidRPr="00160FAA">
        <w:rPr>
          <w:rFonts w:ascii="Times New Roman" w:hAnsi="Times New Roman" w:cs="Times New Roman"/>
          <w:sz w:val="28"/>
          <w:szCs w:val="28"/>
        </w:rPr>
        <w:t>Опис і пріоритет:</w:t>
      </w:r>
    </w:p>
    <w:p w:rsidR="00363CFA" w:rsidRPr="00160FAA" w:rsidRDefault="00363CFA" w:rsidP="000A7C36">
      <w:pPr>
        <w:ind w:firstLine="567"/>
        <w:rPr>
          <w:rFonts w:ascii="Times New Roman" w:hAnsi="Times New Roman" w:cs="Times New Roman"/>
          <w:sz w:val="28"/>
          <w:szCs w:val="28"/>
        </w:rPr>
      </w:pPr>
      <w:r>
        <w:rPr>
          <w:rFonts w:ascii="Times New Roman" w:hAnsi="Times New Roman" w:cs="Times New Roman"/>
          <w:sz w:val="28"/>
        </w:rPr>
        <w:t>Користувач, що не має доступу до формування нових довідок, обирає раніше сформований документ, та може роздрукувати його.</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Пріоритет – високий.</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Користувач переглядає документ, та, за необхідності, друкує його.</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1: Користувач натискає кнопку </w:t>
      </w:r>
      <w:r w:rsidR="00363CFA">
        <w:rPr>
          <w:rFonts w:ascii="Times New Roman" w:hAnsi="Times New Roman" w:cs="Times New Roman"/>
          <w:sz w:val="28"/>
        </w:rPr>
        <w:t>друку</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2: Обирає </w:t>
      </w:r>
      <w:r w:rsidR="00363CFA">
        <w:rPr>
          <w:rFonts w:ascii="Times New Roman" w:hAnsi="Times New Roman" w:cs="Times New Roman"/>
          <w:sz w:val="28"/>
        </w:rPr>
        <w:t>необхідний принтер</w:t>
      </w:r>
    </w:p>
    <w:p w:rsidR="00363CFA"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sidRPr="000E5A34">
        <w:rPr>
          <w:rFonts w:ascii="Times New Roman" w:hAnsi="Times New Roman" w:cs="Times New Roman"/>
          <w:sz w:val="28"/>
        </w:rPr>
        <w:t xml:space="preserve">.3: Підтверджує </w:t>
      </w:r>
      <w:r w:rsidR="00363CFA">
        <w:rPr>
          <w:rFonts w:ascii="Times New Roman" w:hAnsi="Times New Roman" w:cs="Times New Roman"/>
          <w:sz w:val="28"/>
        </w:rPr>
        <w:t>друк</w:t>
      </w:r>
    </w:p>
    <w:p w:rsidR="00747EB1" w:rsidRPr="00747EB1" w:rsidRDefault="00747EB1" w:rsidP="00E12422">
      <w:pPr>
        <w:pStyle w:val="5"/>
        <w:ind w:firstLine="567"/>
        <w:rPr>
          <w:rFonts w:ascii="Times New Roman" w:hAnsi="Times New Roman" w:cs="Times New Roman"/>
          <w:sz w:val="28"/>
        </w:rPr>
      </w:pPr>
      <w:bookmarkStart w:id="30" w:name="_Toc529773612"/>
      <w:r>
        <w:rPr>
          <w:rFonts w:ascii="Times New Roman" w:hAnsi="Times New Roman" w:cs="Times New Roman"/>
          <w:sz w:val="28"/>
        </w:rPr>
        <w:t>2.3.2.4.6</w:t>
      </w:r>
      <w:r w:rsidRPr="00747EB1">
        <w:rPr>
          <w:rFonts w:ascii="Times New Roman" w:hAnsi="Times New Roman" w:cs="Times New Roman"/>
          <w:sz w:val="28"/>
        </w:rPr>
        <w:t xml:space="preserve">. Друк </w:t>
      </w:r>
      <w:r>
        <w:rPr>
          <w:rFonts w:ascii="Times New Roman" w:hAnsi="Times New Roman" w:cs="Times New Roman"/>
          <w:sz w:val="28"/>
        </w:rPr>
        <w:t>статистичних відомостей</w:t>
      </w:r>
      <w:bookmarkEnd w:id="30"/>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Опис і пріоритет:</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Pr>
          <w:rFonts w:ascii="Times New Roman" w:hAnsi="Times New Roman" w:cs="Times New Roman"/>
          <w:sz w:val="28"/>
        </w:rPr>
        <w:t>може обрати режим формування статистичних відомостей, та згенерувати звіт за різними параметрами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Пріоритет – високий.</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Послідовність дія\відгук:</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sidR="00E12422">
        <w:rPr>
          <w:rFonts w:ascii="Times New Roman" w:hAnsi="Times New Roman" w:cs="Times New Roman"/>
          <w:sz w:val="28"/>
        </w:rPr>
        <w:t>входить в режим, обирає необхідні параметри, та формує звіт, який за необхідності може зберегти чи роздрукувати.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Функціональні вимоги:</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lastRenderedPageBreak/>
        <w:t>REQ-6</w:t>
      </w:r>
      <w:r w:rsidR="00747EB1" w:rsidRPr="00747EB1">
        <w:rPr>
          <w:rFonts w:ascii="Times New Roman" w:hAnsi="Times New Roman" w:cs="Times New Roman"/>
          <w:sz w:val="28"/>
        </w:rPr>
        <w:t xml:space="preserve">.1: Користувач </w:t>
      </w:r>
      <w:r>
        <w:rPr>
          <w:rFonts w:ascii="Times New Roman" w:hAnsi="Times New Roman" w:cs="Times New Roman"/>
          <w:sz w:val="28"/>
        </w:rPr>
        <w:t>входить в режим</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.2: Обирає </w:t>
      </w:r>
      <w:r>
        <w:rPr>
          <w:rFonts w:ascii="Times New Roman" w:hAnsi="Times New Roman" w:cs="Times New Roman"/>
          <w:sz w:val="28"/>
        </w:rPr>
        <w:t>необхідні параметри</w:t>
      </w:r>
    </w:p>
    <w:p w:rsidR="00363CFA" w:rsidRDefault="00E32FD5" w:rsidP="00405D7C">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.3: </w:t>
      </w:r>
      <w:r>
        <w:rPr>
          <w:rFonts w:ascii="Times New Roman" w:hAnsi="Times New Roman" w:cs="Times New Roman"/>
          <w:sz w:val="28"/>
        </w:rPr>
        <w:t>Формує звіт</w:t>
      </w:r>
    </w:p>
    <w:p w:rsidR="00405D7C" w:rsidRDefault="00405D7C" w:rsidP="00405D7C">
      <w:pPr>
        <w:spacing w:line="360" w:lineRule="auto"/>
        <w:ind w:firstLine="567"/>
        <w:jc w:val="both"/>
        <w:rPr>
          <w:rFonts w:ascii="Times New Roman" w:hAnsi="Times New Roman" w:cs="Times New Roman"/>
          <w:sz w:val="28"/>
        </w:rPr>
      </w:pPr>
    </w:p>
    <w:p w:rsidR="00FE5FC5" w:rsidRPr="00751A51" w:rsidRDefault="00FE5FC5" w:rsidP="00A7176C">
      <w:pPr>
        <w:pStyle w:val="3"/>
        <w:spacing w:line="360" w:lineRule="auto"/>
        <w:ind w:left="567"/>
        <w:jc w:val="both"/>
        <w:rPr>
          <w:rFonts w:ascii="Times New Roman" w:hAnsi="Times New Roman" w:cs="Times New Roman"/>
          <w:sz w:val="28"/>
          <w:szCs w:val="28"/>
        </w:rPr>
      </w:pPr>
      <w:bookmarkStart w:id="31" w:name="_Toc529773613"/>
      <w:r w:rsidRPr="00751A51">
        <w:rPr>
          <w:rFonts w:ascii="Times New Roman" w:hAnsi="Times New Roman" w:cs="Times New Roman"/>
          <w:sz w:val="28"/>
          <w:szCs w:val="28"/>
        </w:rPr>
        <w:t>2.3.3. Вимоги зовнішніх інтерфейсів</w:t>
      </w:r>
      <w:bookmarkEnd w:id="31"/>
      <w:r w:rsidR="007221DE" w:rsidRPr="00751A51">
        <w:rPr>
          <w:rFonts w:ascii="Times New Roman" w:hAnsi="Times New Roman" w:cs="Times New Roman"/>
          <w:sz w:val="28"/>
          <w:szCs w:val="28"/>
        </w:rPr>
        <w:tab/>
      </w:r>
    </w:p>
    <w:p w:rsidR="00FE5FC5" w:rsidRPr="00751A51" w:rsidRDefault="00FE5FC5" w:rsidP="00A7176C">
      <w:pPr>
        <w:pStyle w:val="4"/>
        <w:spacing w:line="360" w:lineRule="auto"/>
        <w:ind w:left="567"/>
        <w:jc w:val="both"/>
        <w:rPr>
          <w:rFonts w:ascii="Times New Roman" w:hAnsi="Times New Roman" w:cs="Times New Roman"/>
          <w:i w:val="0"/>
          <w:sz w:val="28"/>
        </w:rPr>
      </w:pPr>
      <w:bookmarkStart w:id="32" w:name="_Toc529773614"/>
      <w:r w:rsidRPr="00751A51">
        <w:rPr>
          <w:rFonts w:ascii="Times New Roman" w:hAnsi="Times New Roman" w:cs="Times New Roman"/>
          <w:i w:val="0"/>
          <w:sz w:val="28"/>
        </w:rPr>
        <w:t>2.3.3.1</w:t>
      </w:r>
      <w:r w:rsidR="007221DE" w:rsidRPr="00751A51">
        <w:rPr>
          <w:rFonts w:ascii="Times New Roman" w:hAnsi="Times New Roman" w:cs="Times New Roman"/>
          <w:i w:val="0"/>
          <w:sz w:val="28"/>
        </w:rPr>
        <w:t>.</w:t>
      </w:r>
      <w:r w:rsidRPr="00751A51">
        <w:rPr>
          <w:rFonts w:ascii="Times New Roman" w:hAnsi="Times New Roman" w:cs="Times New Roman"/>
          <w:i w:val="0"/>
          <w:sz w:val="28"/>
        </w:rPr>
        <w:t xml:space="preserve"> Користувацькі інтерфейси</w:t>
      </w:r>
      <w:bookmarkEnd w:id="32"/>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 це веб-сервіс, що відображається у всіх відомих  Інтернет браузерах, які підтримують HTML 5 та CSS 3,  у вигляді сайту.</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реалізовуються за допомогою компонування такого набору технологій - HTML/CSS/JS.</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 допомогою фреймворка Twitter Bootstrap  - сторінки сайту є адаптивними до екранів різної розмірності і мобільних пристроїв.</w:t>
      </w:r>
    </w:p>
    <w:p w:rsidR="00FE5FC5" w:rsidRPr="00751A51" w:rsidRDefault="007221DE" w:rsidP="00A7176C">
      <w:pPr>
        <w:pStyle w:val="4"/>
        <w:spacing w:line="360" w:lineRule="auto"/>
        <w:ind w:left="567"/>
        <w:jc w:val="both"/>
        <w:rPr>
          <w:rFonts w:ascii="Times New Roman" w:hAnsi="Times New Roman" w:cs="Times New Roman"/>
          <w:i w:val="0"/>
          <w:sz w:val="28"/>
        </w:rPr>
      </w:pPr>
      <w:bookmarkStart w:id="33" w:name="_Toc529773615"/>
      <w:r w:rsidRPr="00751A51">
        <w:rPr>
          <w:rFonts w:ascii="Times New Roman" w:hAnsi="Times New Roman" w:cs="Times New Roman"/>
          <w:i w:val="0"/>
          <w:sz w:val="28"/>
        </w:rPr>
        <w:t>2.3.3.2. Програмні інтерфейси</w:t>
      </w:r>
      <w:bookmarkEnd w:id="33"/>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Сервер веб-сайту комунікує із зовнішнім сервером бази даних:</w:t>
      </w:r>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MS SQL   – Система управління базами даних, що зберігає дані сайту. Комунікація здійснюється через ORM-технологію ADO.NET Entity Framework.</w:t>
      </w:r>
    </w:p>
    <w:p w:rsidR="007221DE" w:rsidRPr="00751A51" w:rsidRDefault="007221DE" w:rsidP="00A7176C">
      <w:pPr>
        <w:pStyle w:val="4"/>
        <w:spacing w:line="360" w:lineRule="auto"/>
        <w:ind w:left="567"/>
        <w:jc w:val="both"/>
        <w:rPr>
          <w:rFonts w:ascii="Times New Roman" w:hAnsi="Times New Roman" w:cs="Times New Roman"/>
          <w:i w:val="0"/>
          <w:sz w:val="28"/>
          <w:szCs w:val="28"/>
        </w:rPr>
      </w:pPr>
      <w:bookmarkStart w:id="34" w:name="_Toc529773616"/>
      <w:r w:rsidRPr="00751A51">
        <w:rPr>
          <w:rFonts w:ascii="Times New Roman" w:hAnsi="Times New Roman" w:cs="Times New Roman"/>
          <w:i w:val="0"/>
          <w:sz w:val="28"/>
          <w:szCs w:val="28"/>
        </w:rPr>
        <w:t>2.3.3.3. Комунікаційні інтерфейси</w:t>
      </w:r>
      <w:bookmarkEnd w:id="34"/>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Клієнт розгортається у веб-браузері. Серверна частина розгортається на сервері IIS. Зв’язок між клієнтською і серверною частиною  здійснюється за допомогою протоколу HTTP.</w:t>
      </w:r>
    </w:p>
    <w:p w:rsidR="007221DE" w:rsidRPr="00751A51" w:rsidRDefault="007221DE" w:rsidP="00A7176C">
      <w:pPr>
        <w:pStyle w:val="3"/>
        <w:spacing w:line="360" w:lineRule="auto"/>
        <w:ind w:left="567"/>
        <w:jc w:val="both"/>
        <w:rPr>
          <w:rFonts w:ascii="Times New Roman" w:hAnsi="Times New Roman" w:cs="Times New Roman"/>
          <w:sz w:val="28"/>
        </w:rPr>
      </w:pPr>
      <w:bookmarkStart w:id="35" w:name="_Toc529773617"/>
      <w:r w:rsidRPr="00751A51">
        <w:rPr>
          <w:rFonts w:ascii="Times New Roman" w:hAnsi="Times New Roman" w:cs="Times New Roman"/>
          <w:sz w:val="28"/>
        </w:rPr>
        <w:t>2.3.4. Нефункціональні вимоги</w:t>
      </w:r>
      <w:bookmarkEnd w:id="35"/>
    </w:p>
    <w:p w:rsidR="007221DE" w:rsidRPr="00751A51" w:rsidRDefault="007221DE" w:rsidP="00A7176C">
      <w:pPr>
        <w:pStyle w:val="4"/>
        <w:spacing w:line="360" w:lineRule="auto"/>
        <w:ind w:left="567"/>
        <w:jc w:val="both"/>
        <w:rPr>
          <w:rFonts w:ascii="Times New Roman" w:hAnsi="Times New Roman" w:cs="Times New Roman"/>
          <w:i w:val="0"/>
          <w:sz w:val="28"/>
        </w:rPr>
      </w:pPr>
      <w:bookmarkStart w:id="36" w:name="_Toc529773618"/>
      <w:r w:rsidRPr="00751A51">
        <w:rPr>
          <w:rFonts w:ascii="Times New Roman" w:hAnsi="Times New Roman" w:cs="Times New Roman"/>
          <w:i w:val="0"/>
          <w:sz w:val="28"/>
        </w:rPr>
        <w:t>2.3.4.1. Вимоги продуктивності</w:t>
      </w:r>
      <w:bookmarkEnd w:id="36"/>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 xml:space="preserve">Швидкість роботи програми буде  прямо залежати від кількості </w:t>
      </w:r>
      <w:r>
        <w:rPr>
          <w:rFonts w:ascii="Times New Roman" w:hAnsi="Times New Roman" w:cs="Times New Roman"/>
          <w:sz w:val="28"/>
        </w:rPr>
        <w:t>даних та складності звітів що будуть генеруватися.</w:t>
      </w:r>
    </w:p>
    <w:p w:rsidR="007221DE" w:rsidRPr="00751A51" w:rsidRDefault="007221DE" w:rsidP="00A7176C">
      <w:pPr>
        <w:pStyle w:val="4"/>
        <w:spacing w:line="360" w:lineRule="auto"/>
        <w:ind w:left="567"/>
        <w:jc w:val="both"/>
        <w:rPr>
          <w:rFonts w:ascii="Times New Roman" w:hAnsi="Times New Roman" w:cs="Times New Roman"/>
          <w:i w:val="0"/>
          <w:sz w:val="28"/>
        </w:rPr>
      </w:pPr>
      <w:bookmarkStart w:id="37" w:name="_Toc529773619"/>
      <w:r w:rsidRPr="00751A51">
        <w:rPr>
          <w:rFonts w:ascii="Times New Roman" w:hAnsi="Times New Roman" w:cs="Times New Roman"/>
          <w:i w:val="0"/>
          <w:sz w:val="28"/>
        </w:rPr>
        <w:t>2.3.4.2. Вимоги безпеки</w:t>
      </w:r>
      <w:bookmarkEnd w:id="37"/>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Доступність функціоналу для користувача залежно від його ролі.</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lastRenderedPageBreak/>
        <w:t>Захист від SQL ін'єкцій</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Заборона використання ресурсів програми іншими клієнтами</w:t>
      </w:r>
    </w:p>
    <w:p w:rsidR="00746A55" w:rsidRPr="00751A51" w:rsidRDefault="007221DE" w:rsidP="00A7176C">
      <w:pPr>
        <w:pStyle w:val="4"/>
        <w:spacing w:line="360" w:lineRule="auto"/>
        <w:ind w:left="567"/>
        <w:jc w:val="both"/>
        <w:rPr>
          <w:rFonts w:ascii="Times New Roman" w:hAnsi="Times New Roman" w:cs="Times New Roman"/>
          <w:i w:val="0"/>
          <w:sz w:val="28"/>
        </w:rPr>
      </w:pPr>
      <w:bookmarkStart w:id="38" w:name="_Toc529773620"/>
      <w:r w:rsidRPr="00751A51">
        <w:rPr>
          <w:rFonts w:ascii="Times New Roman" w:hAnsi="Times New Roman" w:cs="Times New Roman"/>
          <w:i w:val="0"/>
          <w:sz w:val="28"/>
        </w:rPr>
        <w:t>2.3.4.3. Вимоги надійності</w:t>
      </w:r>
      <w:bookmarkEnd w:id="38"/>
    </w:p>
    <w:p w:rsidR="002A1167" w:rsidRPr="006D627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У випадку збою роботи програми, користувач повинен отримати детальне повідомлення про зміст помилки і усі SQL-транзакції повинні відкотитись не впливаючи на роботу інших користувачів системи</w:t>
      </w:r>
    </w:p>
    <w:p w:rsidR="006074BA" w:rsidRDefault="006074BA" w:rsidP="00A7176C">
      <w:pPr>
        <w:spacing w:line="360" w:lineRule="auto"/>
        <w:ind w:left="567"/>
        <w:jc w:val="both"/>
        <w:rPr>
          <w:rFonts w:ascii="Times New Roman" w:hAnsi="Times New Roman" w:cs="Times New Roman"/>
          <w:sz w:val="28"/>
        </w:rPr>
      </w:pPr>
      <w:r>
        <w:rPr>
          <w:rFonts w:ascii="Times New Roman" w:hAnsi="Times New Roman" w:cs="Times New Roman"/>
          <w:sz w:val="28"/>
        </w:rPr>
        <w:br w:type="page"/>
      </w:r>
    </w:p>
    <w:p w:rsidR="00B525F0" w:rsidRPr="00751A51" w:rsidRDefault="00B525F0" w:rsidP="00A7176C">
      <w:pPr>
        <w:pStyle w:val="1"/>
        <w:spacing w:line="360" w:lineRule="auto"/>
        <w:ind w:left="567"/>
        <w:jc w:val="both"/>
        <w:rPr>
          <w:rFonts w:ascii="Times New Roman" w:hAnsi="Times New Roman" w:cs="Times New Roman"/>
          <w:sz w:val="28"/>
          <w:szCs w:val="28"/>
        </w:rPr>
      </w:pPr>
      <w:bookmarkStart w:id="39" w:name="_Toc529773621"/>
      <w:r w:rsidRPr="00751A51">
        <w:rPr>
          <w:rFonts w:ascii="Times New Roman" w:hAnsi="Times New Roman" w:cs="Times New Roman"/>
          <w:sz w:val="28"/>
          <w:szCs w:val="28"/>
        </w:rPr>
        <w:lastRenderedPageBreak/>
        <w:t xml:space="preserve">Розділ 3. </w:t>
      </w:r>
      <w:r w:rsidR="006F28FB" w:rsidRPr="00751A51">
        <w:rPr>
          <w:rFonts w:ascii="Times New Roman" w:hAnsi="Times New Roman" w:cs="Times New Roman"/>
          <w:sz w:val="28"/>
          <w:szCs w:val="28"/>
        </w:rPr>
        <w:t>Проектування та архітектура підсистеми для формування та друку документації та звітності у ІС «Деканат»</w:t>
      </w:r>
      <w:bookmarkEnd w:id="39"/>
    </w:p>
    <w:p w:rsidR="006F28FB" w:rsidRPr="00751A51" w:rsidRDefault="00855594" w:rsidP="00A7176C">
      <w:pPr>
        <w:pStyle w:val="2"/>
        <w:spacing w:line="360" w:lineRule="auto"/>
        <w:ind w:left="567"/>
        <w:jc w:val="both"/>
        <w:rPr>
          <w:rFonts w:ascii="Times New Roman" w:hAnsi="Times New Roman" w:cs="Times New Roman"/>
          <w:sz w:val="28"/>
          <w:szCs w:val="28"/>
        </w:rPr>
      </w:pPr>
      <w:bookmarkStart w:id="40" w:name="_Toc529773622"/>
      <w:r w:rsidRPr="00751A51">
        <w:rPr>
          <w:rFonts w:ascii="Times New Roman" w:hAnsi="Times New Roman" w:cs="Times New Roman"/>
          <w:sz w:val="28"/>
          <w:szCs w:val="28"/>
        </w:rPr>
        <w:t>3.1. Архітектура програмного продукту</w:t>
      </w:r>
      <w:bookmarkEnd w:id="40"/>
    </w:p>
    <w:p w:rsidR="006F28FB" w:rsidRPr="006F28FB" w:rsidRDefault="006F28FB" w:rsidP="00A7176C">
      <w:pPr>
        <w:spacing w:line="360" w:lineRule="auto"/>
        <w:ind w:left="567" w:firstLine="720"/>
        <w:jc w:val="both"/>
        <w:rPr>
          <w:rFonts w:ascii="Times New Roman" w:hAnsi="Times New Roman" w:cs="Times New Roman"/>
          <w:sz w:val="28"/>
          <w:szCs w:val="28"/>
        </w:rPr>
      </w:pPr>
      <w:r>
        <w:rPr>
          <w:rFonts w:ascii="Times New Roman" w:hAnsi="Times New Roman" w:cs="Times New Roman"/>
          <w:sz w:val="28"/>
          <w:szCs w:val="28"/>
        </w:rPr>
        <w:t xml:space="preserve">Відповідно до вимог підсистема повинна взаємодіяти з уже </w:t>
      </w:r>
      <w:r w:rsidR="002635C3">
        <w:rPr>
          <w:rFonts w:ascii="Times New Roman" w:hAnsi="Times New Roman" w:cs="Times New Roman"/>
          <w:sz w:val="28"/>
          <w:szCs w:val="28"/>
        </w:rPr>
        <w:t>існуючою</w:t>
      </w:r>
      <w:r>
        <w:rPr>
          <w:rFonts w:ascii="Times New Roman" w:hAnsi="Times New Roman" w:cs="Times New Roman"/>
          <w:sz w:val="28"/>
          <w:szCs w:val="28"/>
        </w:rPr>
        <w:t xml:space="preserve"> ІС «Деканат» та існуючою базою даних.</w:t>
      </w:r>
    </w:p>
    <w:p w:rsid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Архітектура </w:t>
      </w:r>
      <w:r>
        <w:rPr>
          <w:rFonts w:ascii="Times New Roman" w:hAnsi="Times New Roman" w:cs="Times New Roman"/>
          <w:sz w:val="28"/>
          <w:szCs w:val="28"/>
        </w:rPr>
        <w:t>модуля повинна бути закритою для змін і гнучкою тля можливості розширень у майбутньому.</w:t>
      </w:r>
      <w:r w:rsidRPr="006F28FB">
        <w:rPr>
          <w:rFonts w:ascii="Times New Roman" w:hAnsi="Times New Roman" w:cs="Times New Roman"/>
          <w:sz w:val="28"/>
          <w:szCs w:val="28"/>
        </w:rPr>
        <w:t xml:space="preserve"> </w:t>
      </w:r>
      <w:r>
        <w:rPr>
          <w:rFonts w:ascii="Times New Roman" w:hAnsi="Times New Roman" w:cs="Times New Roman"/>
          <w:sz w:val="28"/>
          <w:szCs w:val="28"/>
        </w:rPr>
        <w:t>Для забезпечення цих вимог</w:t>
      </w:r>
      <w:r w:rsidRPr="006F28FB">
        <w:rPr>
          <w:rFonts w:ascii="Times New Roman" w:hAnsi="Times New Roman" w:cs="Times New Roman"/>
          <w:sz w:val="28"/>
          <w:szCs w:val="28"/>
        </w:rPr>
        <w:t xml:space="preserve"> було вирішено застосувати шаблон проектування MVС, який дозволяє поділити відповідальність окремих компонент розробки (контролера, моделі і вигляду), поліпшує тестування, підвищує гнучкість</w:t>
      </w:r>
      <w:r>
        <w:rPr>
          <w:rFonts w:ascii="Times New Roman" w:hAnsi="Times New Roman" w:cs="Times New Roman"/>
          <w:sz w:val="28"/>
          <w:szCs w:val="28"/>
        </w:rPr>
        <w:t>.</w:t>
      </w:r>
    </w:p>
    <w:p w:rsidR="006F28FB" w:rsidRP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 Для розробки модуля вибрано об’єктно-орієн</w:t>
      </w:r>
      <w:r>
        <w:rPr>
          <w:rFonts w:ascii="Times New Roman" w:hAnsi="Times New Roman" w:cs="Times New Roman"/>
          <w:sz w:val="28"/>
          <w:szCs w:val="28"/>
        </w:rPr>
        <w:t>товний парадигму програмування.</w:t>
      </w:r>
    </w:p>
    <w:p w:rsidR="00B525F0" w:rsidRDefault="006F28FB" w:rsidP="00A7176C">
      <w:pPr>
        <w:spacing w:line="360" w:lineRule="auto"/>
        <w:ind w:left="567" w:firstLine="720"/>
        <w:jc w:val="both"/>
        <w:rPr>
          <w:rFonts w:ascii="Times New Roman" w:hAnsi="Times New Roman" w:cs="Times New Roman"/>
          <w:sz w:val="28"/>
          <w:szCs w:val="28"/>
          <w:shd w:val="clear" w:color="auto" w:fill="FFFFFF"/>
        </w:rPr>
      </w:pPr>
      <w:r w:rsidRPr="006F28FB">
        <w:rPr>
          <w:rFonts w:ascii="Times New Roman" w:hAnsi="Times New Roman" w:cs="Times New Roman"/>
          <w:sz w:val="28"/>
          <w:szCs w:val="28"/>
        </w:rPr>
        <w:t xml:space="preserve">Клієнтська частина модуля буде виконана у стилі </w:t>
      </w:r>
      <w:r w:rsidRPr="006F28FB">
        <w:rPr>
          <w:rFonts w:ascii="Times New Roman" w:hAnsi="Times New Roman" w:cs="Times New Roman"/>
          <w:sz w:val="28"/>
          <w:szCs w:val="28"/>
          <w:shd w:val="clear" w:color="auto" w:fill="FFFFFF"/>
        </w:rPr>
        <w:t>Single Page Application - це веб-додаток, розміщений на одній веб-сторінці, яка для забезпечення роботи завантажує усю необхідну інформацію разом із завантаженням самої сторінки. Цей підхід дозволяє створювати гнучкий користувацький інтерфейс, істотно збільшує швидкодію роботи програми за рахунок  обмеженої взаємодії з серверною частиною і завантаження одного і того ж вмісту на сторінку браузера.</w:t>
      </w:r>
    </w:p>
    <w:p w:rsidR="006F28FB" w:rsidRDefault="00855594" w:rsidP="00A7176C">
      <w:pPr>
        <w:pStyle w:val="2"/>
        <w:spacing w:line="360" w:lineRule="auto"/>
        <w:ind w:left="567"/>
        <w:jc w:val="both"/>
        <w:rPr>
          <w:rFonts w:cs="Times New Roman"/>
          <w:sz w:val="28"/>
          <w:szCs w:val="28"/>
          <w:shd w:val="clear" w:color="auto" w:fill="FFFFFF"/>
        </w:rPr>
      </w:pPr>
      <w:bookmarkStart w:id="41" w:name="_Toc529773623"/>
      <w:r>
        <w:rPr>
          <w:rFonts w:cs="Times New Roman"/>
          <w:sz w:val="28"/>
          <w:szCs w:val="28"/>
          <w:shd w:val="clear" w:color="auto" w:fill="FFFFFF"/>
        </w:rPr>
        <w:t>3.2.</w:t>
      </w:r>
      <w:r w:rsidR="006F28FB" w:rsidRPr="006F28FB">
        <w:rPr>
          <w:rFonts w:cs="Times New Roman"/>
          <w:sz w:val="28"/>
          <w:szCs w:val="28"/>
          <w:shd w:val="clear" w:color="auto" w:fill="FFFFFF"/>
        </w:rPr>
        <w:t xml:space="preserve"> Проектування бази даних</w:t>
      </w:r>
      <w:bookmarkEnd w:id="41"/>
    </w:p>
    <w:p w:rsidR="00243B62" w:rsidRPr="00243B62" w:rsidRDefault="00B97619" w:rsidP="00A7176C">
      <w:pPr>
        <w:spacing w:line="360" w:lineRule="auto"/>
        <w:ind w:left="567"/>
        <w:jc w:val="both"/>
        <w:rPr>
          <w:rFonts w:ascii="Times New Roman" w:hAnsi="Times New Roman" w:cs="Times New Roman"/>
          <w:sz w:val="28"/>
          <w:szCs w:val="28"/>
        </w:rPr>
      </w:pPr>
      <w:r>
        <w:tab/>
      </w:r>
      <w:r w:rsidR="00243B62" w:rsidRPr="00243B62">
        <w:rPr>
          <w:rFonts w:ascii="Times New Roman" w:hAnsi="Times New Roman" w:cs="Times New Roman"/>
          <w:sz w:val="28"/>
          <w:szCs w:val="28"/>
        </w:rPr>
        <w:t>База даних повинна бути спроектована, так, щоб дотримувалися рівні доступу, належний рівень транзакцій, був достатній рівень безпеки, відповідний рівень нормалізації. Усі транзакції в разі неуспішного виконання не повинні вносити змін у базу,</w:t>
      </w:r>
      <w:r w:rsidR="00243B62">
        <w:rPr>
          <w:rFonts w:ascii="Times New Roman" w:hAnsi="Times New Roman" w:cs="Times New Roman"/>
          <w:sz w:val="28"/>
          <w:szCs w:val="28"/>
        </w:rPr>
        <w:t xml:space="preserve"> </w:t>
      </w:r>
      <w:r w:rsidR="00243B62" w:rsidRPr="00243B62">
        <w:rPr>
          <w:rFonts w:ascii="Times New Roman" w:hAnsi="Times New Roman" w:cs="Times New Roman"/>
          <w:sz w:val="28"/>
          <w:szCs w:val="28"/>
        </w:rPr>
        <w:t xml:space="preserve">а повинні відкочуватися. </w:t>
      </w:r>
    </w:p>
    <w:p w:rsidR="00243B62" w:rsidRDefault="00243B62" w:rsidP="00A7176C">
      <w:pPr>
        <w:spacing w:line="360" w:lineRule="auto"/>
        <w:ind w:left="567"/>
        <w:jc w:val="both"/>
        <w:rPr>
          <w:rFonts w:ascii="Times New Roman" w:hAnsi="Times New Roman" w:cs="Times New Roman"/>
          <w:sz w:val="28"/>
          <w:szCs w:val="28"/>
        </w:rPr>
      </w:pPr>
      <w:r w:rsidRPr="00243B62">
        <w:rPr>
          <w:rFonts w:ascii="Times New Roman" w:hAnsi="Times New Roman" w:cs="Times New Roman"/>
          <w:sz w:val="28"/>
          <w:szCs w:val="28"/>
        </w:rPr>
        <w:tab/>
        <w:t>База даних ІС «Деканат» знаходиться в робочому стані. Підсистема формування та друку документації та звітності буде доступатись лише до частини таблиць, а саме до тих ,які надають доступ до інформації про студентів.</w:t>
      </w:r>
    </w:p>
    <w:p w:rsidR="00073D1E" w:rsidRDefault="00073D1E"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lastRenderedPageBreak/>
        <w:t>Для роботи над дипломною роботою, було створено копію бази, на основі скриптів, без жодних реальних даних</w:t>
      </w:r>
      <w:r w:rsidR="007A4B7E">
        <w:rPr>
          <w:rFonts w:ascii="Times New Roman" w:hAnsi="Times New Roman" w:cs="Times New Roman"/>
          <w:sz w:val="28"/>
          <w:szCs w:val="28"/>
        </w:rPr>
        <w:t xml:space="preserve"> (Додаток А)</w:t>
      </w:r>
      <w:r>
        <w:rPr>
          <w:rFonts w:ascii="Times New Roman" w:hAnsi="Times New Roman" w:cs="Times New Roman"/>
          <w:sz w:val="28"/>
          <w:szCs w:val="28"/>
        </w:rPr>
        <w:t>.</w:t>
      </w:r>
    </w:p>
    <w:p w:rsidR="00243B62" w:rsidRDefault="006D08EE"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Доступ до таблиць здійснюється через спеціальні </w:t>
      </w:r>
      <w:r>
        <w:rPr>
          <w:rFonts w:ascii="Times New Roman" w:hAnsi="Times New Roman" w:cs="Times New Roman"/>
          <w:sz w:val="28"/>
          <w:lang w:val="en-US"/>
        </w:rPr>
        <w:t>View</w:t>
      </w:r>
      <w:r w:rsidRPr="007373DC">
        <w:rPr>
          <w:rFonts w:ascii="Times New Roman" w:hAnsi="Times New Roman" w:cs="Times New Roman"/>
          <w:sz w:val="28"/>
          <w:lang w:val="ru-RU"/>
        </w:rPr>
        <w:t xml:space="preserve">, </w:t>
      </w:r>
      <w:r>
        <w:rPr>
          <w:rFonts w:ascii="Times New Roman" w:hAnsi="Times New Roman" w:cs="Times New Roman"/>
          <w:sz w:val="28"/>
        </w:rPr>
        <w:t>які містять настройки прав доступу.</w:t>
      </w:r>
    </w:p>
    <w:p w:rsidR="002635C3" w:rsidRDefault="002635C3" w:rsidP="00A7176C">
      <w:pPr>
        <w:pStyle w:val="3"/>
        <w:spacing w:line="360" w:lineRule="auto"/>
        <w:ind w:left="567"/>
        <w:jc w:val="both"/>
        <w:rPr>
          <w:rFonts w:ascii="Times New Roman" w:hAnsi="Times New Roman" w:cs="Times New Roman"/>
          <w:sz w:val="28"/>
        </w:rPr>
      </w:pPr>
      <w:bookmarkStart w:id="42" w:name="_Toc529773624"/>
      <w:r>
        <w:rPr>
          <w:rFonts w:ascii="Times New Roman" w:hAnsi="Times New Roman" w:cs="Times New Roman"/>
          <w:sz w:val="28"/>
        </w:rPr>
        <w:t>3.2.1. Концептуальна модель бази даних</w:t>
      </w:r>
      <w:bookmarkEnd w:id="42"/>
    </w:p>
    <w:p w:rsidR="000A7C36" w:rsidRPr="003A505C" w:rsidRDefault="000A7C36" w:rsidP="003A505C">
      <w:pPr>
        <w:spacing w:line="360" w:lineRule="auto"/>
        <w:rPr>
          <w:rFonts w:ascii="Times New Roman" w:hAnsi="Times New Roman" w:cs="Times New Roman"/>
          <w:sz w:val="28"/>
        </w:rPr>
      </w:pPr>
      <w:r>
        <w:tab/>
      </w:r>
      <w:r w:rsidRPr="003A505C">
        <w:rPr>
          <w:rFonts w:ascii="Times New Roman" w:hAnsi="Times New Roman" w:cs="Times New Roman"/>
          <w:sz w:val="28"/>
        </w:rPr>
        <w:t xml:space="preserve">Для реалізації функціоналу, щодо </w:t>
      </w:r>
      <w:r w:rsidR="003A505C" w:rsidRPr="003A505C">
        <w:rPr>
          <w:rFonts w:ascii="Times New Roman" w:hAnsi="Times New Roman" w:cs="Times New Roman"/>
          <w:sz w:val="28"/>
        </w:rPr>
        <w:t>роздруку</w:t>
      </w:r>
      <w:r w:rsidRPr="003A505C">
        <w:rPr>
          <w:rFonts w:ascii="Times New Roman" w:hAnsi="Times New Roman" w:cs="Times New Roman"/>
          <w:sz w:val="28"/>
        </w:rPr>
        <w:t xml:space="preserve"> вже існуючих довідок, було прийнято рішення спроектувати додаткові таблиці, та розшити вже існуючу базу даних.</w:t>
      </w:r>
    </w:p>
    <w:p w:rsidR="00C95D12" w:rsidRDefault="00C95D12" w:rsidP="000A7C36">
      <w:r>
        <w:rPr>
          <w:noProof/>
          <w:lang w:eastAsia="uk-UA"/>
        </w:rPr>
        <w:drawing>
          <wp:inline distT="0" distB="0" distL="0" distR="0" wp14:anchorId="7E97817B" wp14:editId="56536BC1">
            <wp:extent cx="6301105" cy="282130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105" cy="2821305"/>
                    </a:xfrm>
                    <a:prstGeom prst="rect">
                      <a:avLst/>
                    </a:prstGeom>
                  </pic:spPr>
                </pic:pic>
              </a:graphicData>
            </a:graphic>
          </wp:inline>
        </w:drawing>
      </w:r>
    </w:p>
    <w:p w:rsidR="001A6866" w:rsidRDefault="001A6866" w:rsidP="001A6866">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1</w:t>
      </w:r>
      <w:r>
        <w:rPr>
          <w:rFonts w:ascii="Times New Roman" w:hAnsi="Times New Roman" w:cs="Times New Roman"/>
          <w:sz w:val="28"/>
          <w:szCs w:val="28"/>
        </w:rPr>
        <w:t>. Концептуальна модель бази даних</w:t>
      </w:r>
      <w:r w:rsidR="000A7C36" w:rsidRPr="003A505C">
        <w:rPr>
          <w:rFonts w:ascii="Times New Roman" w:hAnsi="Times New Roman" w:cs="Times New Roman"/>
          <w:sz w:val="28"/>
          <w:szCs w:val="28"/>
        </w:rPr>
        <w:tab/>
      </w:r>
    </w:p>
    <w:p w:rsidR="000A7C36" w:rsidRPr="003A505C" w:rsidRDefault="00C95D12" w:rsidP="00F17C62">
      <w:pPr>
        <w:spacing w:line="360" w:lineRule="auto"/>
        <w:ind w:firstLine="567"/>
        <w:rPr>
          <w:rFonts w:ascii="Times New Roman" w:hAnsi="Times New Roman" w:cs="Times New Roman"/>
          <w:sz w:val="28"/>
          <w:szCs w:val="28"/>
        </w:rPr>
      </w:pPr>
      <w:r w:rsidRPr="003A505C">
        <w:rPr>
          <w:rFonts w:ascii="Times New Roman" w:hAnsi="Times New Roman" w:cs="Times New Roman"/>
          <w:sz w:val="28"/>
          <w:szCs w:val="28"/>
        </w:rPr>
        <w:t>Щоб з легкістю відновити дані довідки, таблиця повинна мати посилання на усі необхідні дані, та також містити тип довідки.</w:t>
      </w:r>
    </w:p>
    <w:p w:rsidR="00C95D12" w:rsidRPr="003A505C" w:rsidRDefault="00C95D12" w:rsidP="003A505C">
      <w:pPr>
        <w:spacing w:line="360" w:lineRule="auto"/>
        <w:rPr>
          <w:rFonts w:ascii="Times New Roman" w:hAnsi="Times New Roman" w:cs="Times New Roman"/>
          <w:sz w:val="28"/>
          <w:szCs w:val="28"/>
        </w:rPr>
      </w:pPr>
      <w:r w:rsidRPr="007373DC">
        <w:rPr>
          <w:rFonts w:ascii="Times New Roman" w:hAnsi="Times New Roman" w:cs="Times New Roman"/>
          <w:sz w:val="28"/>
          <w:szCs w:val="28"/>
        </w:rPr>
        <w:tab/>
      </w:r>
      <w:r w:rsidRPr="003A505C">
        <w:rPr>
          <w:rFonts w:ascii="Times New Roman" w:hAnsi="Times New Roman" w:cs="Times New Roman"/>
          <w:sz w:val="28"/>
          <w:szCs w:val="28"/>
        </w:rPr>
        <w:t>Створення концептуальної моделі є перши, доволі загальним етапом проектування, наступний етап – логічне проектування. На ньому таблиці деталізуються полями, первинними ключами.</w:t>
      </w:r>
    </w:p>
    <w:p w:rsidR="002635C3" w:rsidRDefault="002635C3" w:rsidP="00A7176C">
      <w:pPr>
        <w:pStyle w:val="3"/>
        <w:spacing w:line="360" w:lineRule="auto"/>
        <w:ind w:left="567"/>
        <w:jc w:val="both"/>
        <w:rPr>
          <w:rFonts w:ascii="Times New Roman" w:hAnsi="Times New Roman" w:cs="Times New Roman"/>
          <w:sz w:val="28"/>
        </w:rPr>
      </w:pPr>
      <w:bookmarkStart w:id="43" w:name="_Toc529773625"/>
      <w:r>
        <w:rPr>
          <w:rFonts w:ascii="Times New Roman" w:hAnsi="Times New Roman" w:cs="Times New Roman"/>
          <w:sz w:val="28"/>
        </w:rPr>
        <w:lastRenderedPageBreak/>
        <w:t>3.2.2. Логічна модель бази даних</w:t>
      </w:r>
      <w:bookmarkEnd w:id="43"/>
    </w:p>
    <w:p w:rsidR="002635C3" w:rsidRDefault="003A505C" w:rsidP="00A7176C">
      <w:pPr>
        <w:spacing w:line="360" w:lineRule="auto"/>
        <w:ind w:left="567"/>
        <w:jc w:val="both"/>
      </w:pPr>
      <w:r>
        <w:rPr>
          <w:noProof/>
          <w:lang w:eastAsia="uk-UA"/>
        </w:rPr>
        <w:drawing>
          <wp:inline distT="0" distB="0" distL="0" distR="0" wp14:anchorId="4AF6E10D" wp14:editId="11078D72">
            <wp:extent cx="6301105" cy="4661535"/>
            <wp:effectExtent l="0" t="0" r="444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4661535"/>
                    </a:xfrm>
                    <a:prstGeom prst="rect">
                      <a:avLst/>
                    </a:prstGeom>
                  </pic:spPr>
                </pic:pic>
              </a:graphicData>
            </a:graphic>
          </wp:inline>
        </w:drawing>
      </w:r>
    </w:p>
    <w:p w:rsidR="002635C3" w:rsidRDefault="003A505C" w:rsidP="003A505C">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7373DC">
        <w:rPr>
          <w:rFonts w:ascii="Times New Roman" w:hAnsi="Times New Roman" w:cs="Times New Roman"/>
          <w:sz w:val="28"/>
          <w:szCs w:val="28"/>
          <w:lang w:val="ru-RU"/>
        </w:rPr>
        <w:t>2</w:t>
      </w:r>
      <w:r w:rsidR="002635C3">
        <w:rPr>
          <w:rFonts w:ascii="Times New Roman" w:hAnsi="Times New Roman" w:cs="Times New Roman"/>
          <w:sz w:val="28"/>
          <w:szCs w:val="28"/>
        </w:rPr>
        <w:t>. Логічна модель бази даних</w:t>
      </w:r>
    </w:p>
    <w:p w:rsidR="003A505C" w:rsidRDefault="003A505C"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Як видно з рисунку, у таблиця «</w:t>
      </w:r>
      <w:r>
        <w:rPr>
          <w:rFonts w:ascii="Times New Roman" w:hAnsi="Times New Roman" w:cs="Times New Roman"/>
          <w:sz w:val="28"/>
          <w:szCs w:val="28"/>
          <w:lang w:val="en-US"/>
        </w:rPr>
        <w:t>q</w:t>
      </w:r>
      <w:r w:rsidRPr="007373DC">
        <w:rPr>
          <w:rFonts w:ascii="Times New Roman" w:hAnsi="Times New Roman" w:cs="Times New Roman"/>
          <w:sz w:val="28"/>
          <w:szCs w:val="28"/>
          <w:lang w:val="ru-RU"/>
        </w:rPr>
        <w:t>_</w:t>
      </w:r>
      <w:r>
        <w:rPr>
          <w:rFonts w:ascii="Times New Roman" w:hAnsi="Times New Roman" w:cs="Times New Roman"/>
          <w:sz w:val="28"/>
          <w:szCs w:val="28"/>
          <w:lang w:val="en-US"/>
        </w:rPr>
        <w:t>dc</w:t>
      </w:r>
      <w:r w:rsidRPr="007373DC">
        <w:rPr>
          <w:rFonts w:ascii="Times New Roman" w:hAnsi="Times New Roman" w:cs="Times New Roman"/>
          <w:sz w:val="28"/>
          <w:szCs w:val="28"/>
          <w:lang w:val="ru-RU"/>
        </w:rPr>
        <w:t>_</w:t>
      </w:r>
      <w:r>
        <w:rPr>
          <w:rFonts w:ascii="Times New Roman" w:hAnsi="Times New Roman" w:cs="Times New Roman"/>
          <w:sz w:val="28"/>
          <w:szCs w:val="28"/>
          <w:lang w:val="en-US"/>
        </w:rPr>
        <w:t>academicreport</w:t>
      </w:r>
      <w:r>
        <w:rPr>
          <w:rFonts w:ascii="Times New Roman" w:hAnsi="Times New Roman" w:cs="Times New Roman"/>
          <w:sz w:val="28"/>
          <w:szCs w:val="28"/>
        </w:rPr>
        <w:t>»</w:t>
      </w:r>
      <w:r w:rsidRPr="007373DC">
        <w:rPr>
          <w:rFonts w:ascii="Times New Roman" w:hAnsi="Times New Roman" w:cs="Times New Roman"/>
          <w:sz w:val="28"/>
          <w:szCs w:val="28"/>
          <w:lang w:val="ru-RU"/>
        </w:rPr>
        <w:t xml:space="preserve"> </w:t>
      </w:r>
      <w:r>
        <w:rPr>
          <w:rFonts w:ascii="Times New Roman" w:hAnsi="Times New Roman" w:cs="Times New Roman"/>
          <w:sz w:val="28"/>
          <w:szCs w:val="28"/>
        </w:rPr>
        <w:t>містить поле з посиланням на студента, поле з посиланням на деканат, для якого формувалась довідка, та поле з посиланням на тип довідки, а також поля з номером довідки.</w:t>
      </w:r>
    </w:p>
    <w:p w:rsidR="003A505C" w:rsidRPr="007373DC" w:rsidRDefault="003A505C" w:rsidP="003A505C">
      <w:pPr>
        <w:spacing w:line="360" w:lineRule="auto"/>
        <w:ind w:left="567" w:firstLine="567"/>
        <w:jc w:val="both"/>
        <w:rPr>
          <w:rFonts w:ascii="Times New Roman" w:hAnsi="Times New Roman" w:cs="Times New Roman"/>
          <w:sz w:val="28"/>
          <w:szCs w:val="28"/>
          <w:lang w:val="ru-RU"/>
        </w:rPr>
      </w:pPr>
      <w:r>
        <w:rPr>
          <w:rFonts w:ascii="Times New Roman" w:hAnsi="Times New Roman" w:cs="Times New Roman"/>
          <w:sz w:val="28"/>
          <w:szCs w:val="28"/>
        </w:rPr>
        <w:t>Таблиця «</w:t>
      </w:r>
      <w:r>
        <w:rPr>
          <w:rFonts w:ascii="Times New Roman" w:hAnsi="Times New Roman" w:cs="Times New Roman"/>
          <w:sz w:val="28"/>
          <w:szCs w:val="28"/>
          <w:lang w:val="en-US"/>
        </w:rPr>
        <w:t>q</w:t>
      </w:r>
      <w:r w:rsidRPr="007373DC">
        <w:rPr>
          <w:rFonts w:ascii="Times New Roman" w:hAnsi="Times New Roman" w:cs="Times New Roman"/>
          <w:sz w:val="28"/>
          <w:szCs w:val="28"/>
        </w:rPr>
        <w:t>_</w:t>
      </w:r>
      <w:r>
        <w:rPr>
          <w:rFonts w:ascii="Times New Roman" w:hAnsi="Times New Roman" w:cs="Times New Roman"/>
          <w:sz w:val="28"/>
          <w:szCs w:val="28"/>
          <w:lang w:val="en-US"/>
        </w:rPr>
        <w:t>rf</w:t>
      </w:r>
      <w:r w:rsidRPr="007373DC">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7373DC">
        <w:rPr>
          <w:rFonts w:ascii="Times New Roman" w:hAnsi="Times New Roman" w:cs="Times New Roman"/>
          <w:sz w:val="28"/>
          <w:szCs w:val="28"/>
        </w:rPr>
        <w:t xml:space="preserve"> </w:t>
      </w:r>
      <w:r>
        <w:rPr>
          <w:rFonts w:ascii="Times New Roman" w:hAnsi="Times New Roman" w:cs="Times New Roman"/>
          <w:sz w:val="28"/>
          <w:szCs w:val="28"/>
        </w:rPr>
        <w:t xml:space="preserve">містить назву довідки. Кожна таблиця має первинний ключ </w:t>
      </w:r>
      <w:r>
        <w:rPr>
          <w:rFonts w:ascii="Times New Roman" w:hAnsi="Times New Roman" w:cs="Times New Roman"/>
          <w:sz w:val="28"/>
          <w:szCs w:val="28"/>
          <w:lang w:val="en-US"/>
        </w:rPr>
        <w:t>id</w:t>
      </w:r>
      <w:r w:rsidRPr="007373DC">
        <w:rPr>
          <w:rFonts w:ascii="Times New Roman" w:hAnsi="Times New Roman" w:cs="Times New Roman"/>
          <w:sz w:val="28"/>
          <w:szCs w:val="28"/>
          <w:lang w:val="ru-RU"/>
        </w:rPr>
        <w:t>.</w:t>
      </w:r>
    </w:p>
    <w:p w:rsidR="002635C3" w:rsidRPr="006D08EE" w:rsidRDefault="002635C3" w:rsidP="00A7176C">
      <w:pPr>
        <w:pStyle w:val="3"/>
        <w:spacing w:line="360" w:lineRule="auto"/>
        <w:ind w:left="567"/>
        <w:jc w:val="both"/>
        <w:rPr>
          <w:rFonts w:ascii="Times New Roman" w:hAnsi="Times New Roman" w:cs="Times New Roman"/>
          <w:sz w:val="28"/>
        </w:rPr>
      </w:pPr>
      <w:bookmarkStart w:id="44" w:name="_Toc529773626"/>
      <w:r>
        <w:rPr>
          <w:rFonts w:ascii="Times New Roman" w:hAnsi="Times New Roman" w:cs="Times New Roman"/>
          <w:sz w:val="28"/>
        </w:rPr>
        <w:t>3.2.3. Фізична модель бази даних</w:t>
      </w:r>
      <w:bookmarkEnd w:id="44"/>
    </w:p>
    <w:p w:rsidR="006D08EE" w:rsidRDefault="002635C3"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ab/>
        <w:t>Створення фізичної моделі є останнім етапом при проектування бази даних.  Вона більш деталізована за логічну модель, і містить в собі усі назви таблиць, типи даних полів та їх обмеження.</w:t>
      </w:r>
    </w:p>
    <w:p w:rsidR="002635C3" w:rsidRDefault="002635C3" w:rsidP="00A7176C">
      <w:pPr>
        <w:spacing w:line="360" w:lineRule="auto"/>
        <w:ind w:left="567" w:firstLine="567"/>
        <w:jc w:val="both"/>
        <w:rPr>
          <w:rFonts w:ascii="Times New Roman" w:hAnsi="Times New Roman" w:cs="Times New Roman"/>
          <w:sz w:val="28"/>
        </w:rPr>
      </w:pPr>
      <w:r w:rsidRPr="007373DC">
        <w:rPr>
          <w:rFonts w:ascii="Times New Roman" w:hAnsi="Times New Roman" w:cs="Times New Roman"/>
          <w:sz w:val="28"/>
          <w:lang w:val="ru-RU"/>
        </w:rPr>
        <w:tab/>
      </w:r>
      <w:r>
        <w:rPr>
          <w:rFonts w:ascii="Times New Roman" w:hAnsi="Times New Roman" w:cs="Times New Roman"/>
          <w:sz w:val="28"/>
        </w:rPr>
        <w:t>Слід вказати, що кожна таблиця містить в собі такі службові поля:</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t>uid</w:t>
      </w:r>
      <w:r w:rsidRPr="007373DC">
        <w:rPr>
          <w:rFonts w:ascii="Times New Roman" w:hAnsi="Times New Roman" w:cs="Times New Roman"/>
          <w:sz w:val="28"/>
          <w:lang w:val="ru-RU"/>
        </w:rPr>
        <w:t xml:space="preserve"> – </w:t>
      </w:r>
      <w:r w:rsidR="00157693">
        <w:rPr>
          <w:rFonts w:ascii="Times New Roman" w:hAnsi="Times New Roman" w:cs="Times New Roman"/>
          <w:sz w:val="28"/>
        </w:rPr>
        <w:t>числове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lastRenderedPageBreak/>
        <w:t>uid</w:t>
      </w:r>
      <w:r w:rsidRPr="007373DC">
        <w:rPr>
          <w:rFonts w:ascii="Times New Roman" w:hAnsi="Times New Roman" w:cs="Times New Roman"/>
          <w:sz w:val="28"/>
          <w:lang w:val="ru-RU"/>
        </w:rPr>
        <w:t>1</w:t>
      </w:r>
      <w:r w:rsidR="00157693">
        <w:rPr>
          <w:rFonts w:ascii="Times New Roman" w:hAnsi="Times New Roman" w:cs="Times New Roman"/>
          <w:sz w:val="28"/>
        </w:rPr>
        <w:t xml:space="preserve"> – числове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Pr="007373DC">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Pr="007373DC">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processing</w:t>
      </w:r>
      <w:r w:rsidR="00157693">
        <w:rPr>
          <w:rFonts w:ascii="Times New Roman" w:hAnsi="Times New Roman" w:cs="Times New Roman"/>
          <w:sz w:val="28"/>
        </w:rPr>
        <w:t xml:space="preserve"> – числове поле, не може бути пустим (вказує на те чи дані активні (значення поля більше 0), чи поле було видалене (від’ємне значення поля));</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actual</w:t>
      </w:r>
      <w:r w:rsidR="00157693">
        <w:rPr>
          <w:rFonts w:ascii="Times New Roman" w:hAnsi="Times New Roman" w:cs="Times New Roman"/>
          <w:sz w:val="28"/>
        </w:rPr>
        <w:t xml:space="preserve"> – числове поле, не може бути пустим (вказує на актуальність даних);</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note</w:t>
      </w:r>
      <w:r w:rsidR="00157693">
        <w:rPr>
          <w:rFonts w:ascii="Times New Roman" w:hAnsi="Times New Roman" w:cs="Times New Roman"/>
          <w:sz w:val="28"/>
        </w:rPr>
        <w:t xml:space="preserve"> – текстове поле,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w:t>
      </w:r>
      <w:r w:rsidR="00157693">
        <w:rPr>
          <w:rFonts w:ascii="Times New Roman" w:hAnsi="Times New Roman" w:cs="Times New Roman"/>
          <w:sz w:val="28"/>
        </w:rPr>
        <w:t xml:space="preserve"> – текстове поле, не може бути пустим (встановлюється за замовчуванням, з іменем користувача який створив запис);</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crtusergroup</w:t>
      </w:r>
      <w:r w:rsidR="00157693">
        <w:rPr>
          <w:rFonts w:ascii="Times New Roman" w:hAnsi="Times New Roman" w:cs="Times New Roman"/>
          <w:sz w:val="28"/>
        </w:rPr>
        <w:t xml:space="preserve"> – текстове поле, не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crtdate</w:t>
      </w:r>
      <w:r w:rsidR="00157693">
        <w:rPr>
          <w:rFonts w:ascii="Times New Roman" w:hAnsi="Times New Roman" w:cs="Times New Roman"/>
          <w:sz w:val="28"/>
        </w:rPr>
        <w:t xml:space="preserve"> – поле дати створення запису, не може бути пустим;</w:t>
      </w:r>
    </w:p>
    <w:p w:rsidR="002635C3" w:rsidRPr="007373DC"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upduser</w:t>
      </w:r>
      <w:r w:rsidR="00157693">
        <w:rPr>
          <w:rFonts w:ascii="Times New Roman" w:hAnsi="Times New Roman" w:cs="Times New Roman"/>
          <w:sz w:val="28"/>
        </w:rPr>
        <w:t xml:space="preserve"> – текстове поле, може бути пустим (вказує на користувача, що останнім оновлював дані);</w:t>
      </w:r>
    </w:p>
    <w:p w:rsidR="002635C3" w:rsidRPr="007373DC" w:rsidRDefault="0015769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update</w:t>
      </w:r>
      <w:r>
        <w:rPr>
          <w:rFonts w:ascii="Times New Roman" w:hAnsi="Times New Roman" w:cs="Times New Roman"/>
          <w:sz w:val="28"/>
        </w:rPr>
        <w:t xml:space="preserve"> – поле дати, не може бути пустим;</w:t>
      </w:r>
    </w:p>
    <w:p w:rsidR="002635C3" w:rsidRPr="007373DC" w:rsidRDefault="002635C3" w:rsidP="00A7176C">
      <w:pPr>
        <w:spacing w:line="360" w:lineRule="auto"/>
        <w:ind w:left="567" w:firstLine="567"/>
        <w:jc w:val="both"/>
        <w:rPr>
          <w:rFonts w:ascii="Times New Roman" w:hAnsi="Times New Roman" w:cs="Times New Roman"/>
          <w:sz w:val="28"/>
          <w:lang w:val="ru-RU"/>
        </w:rPr>
      </w:pPr>
    </w:p>
    <w:p w:rsidR="002635C3" w:rsidRDefault="002635C3" w:rsidP="00AF01B5">
      <w:pPr>
        <w:spacing w:line="360" w:lineRule="auto"/>
        <w:ind w:left="567"/>
        <w:jc w:val="both"/>
        <w:rPr>
          <w:rFonts w:ascii="Times New Roman" w:hAnsi="Times New Roman" w:cs="Times New Roman"/>
          <w:sz w:val="28"/>
        </w:rPr>
      </w:pPr>
      <w:r>
        <w:rPr>
          <w:rFonts w:cs="Times New Roman"/>
        </w:rPr>
        <w:tab/>
      </w:r>
      <w:r w:rsidRPr="002635C3">
        <w:rPr>
          <w:rFonts w:ascii="Times New Roman" w:hAnsi="Times New Roman" w:cs="Times New Roman"/>
          <w:sz w:val="28"/>
        </w:rPr>
        <w:t xml:space="preserve">Список основних таблиць, з якими проводилась робота: </w:t>
      </w:r>
    </w:p>
    <w:p w:rsidR="00AF01B5" w:rsidRPr="00A24901" w:rsidRDefault="00AF01B5" w:rsidP="00AF01B5">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w:t>
      </w:r>
      <w:r w:rsidRPr="007373DC">
        <w:rPr>
          <w:rFonts w:ascii="Times New Roman" w:hAnsi="Times New Roman" w:cs="Times New Roman"/>
          <w:sz w:val="28"/>
          <w:szCs w:val="28"/>
        </w:rPr>
        <w:t>_</w:t>
      </w:r>
      <w:r>
        <w:rPr>
          <w:rFonts w:ascii="Times New Roman" w:hAnsi="Times New Roman" w:cs="Times New Roman"/>
          <w:sz w:val="28"/>
          <w:szCs w:val="28"/>
          <w:lang w:val="en-US"/>
        </w:rPr>
        <w:t>rf</w:t>
      </w:r>
      <w:r w:rsidRPr="007373DC">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7373DC">
        <w:rPr>
          <w:rFonts w:ascii="Times New Roman" w:hAnsi="Times New Roman" w:cs="Times New Roman"/>
          <w:sz w:val="28"/>
          <w:szCs w:val="28"/>
        </w:rPr>
        <w:t xml:space="preserve"> (</w:t>
      </w:r>
      <w:r>
        <w:rPr>
          <w:rFonts w:ascii="Times New Roman" w:hAnsi="Times New Roman" w:cs="Times New Roman"/>
          <w:sz w:val="28"/>
          <w:szCs w:val="28"/>
        </w:rPr>
        <w:t>«Довідка»</w:t>
      </w:r>
      <w:r w:rsidRPr="007373DC">
        <w:rPr>
          <w:rFonts w:ascii="Times New Roman" w:hAnsi="Times New Roman" w:cs="Times New Roman"/>
          <w:sz w:val="28"/>
          <w:szCs w:val="28"/>
        </w:rPr>
        <w:t>)</w:t>
      </w:r>
    </w:p>
    <w:p w:rsidR="00AF01B5" w:rsidRP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 </w:t>
      </w:r>
      <w:r>
        <w:rPr>
          <w:rFonts w:ascii="Times New Roman" w:hAnsi="Times New Roman" w:cs="Times New Roman"/>
          <w:sz w:val="28"/>
        </w:rPr>
        <w:t>чилове поле, первинний ключ;</w:t>
      </w:r>
    </w:p>
    <w:p w:rsid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reporttype</w:t>
      </w:r>
      <w:r>
        <w:rPr>
          <w:rFonts w:ascii="Times New Roman" w:hAnsi="Times New Roman" w:cs="Times New Roman"/>
          <w:sz w:val="28"/>
        </w:rPr>
        <w:t xml:space="preserve"> – текстове поле, тип довідки.</w:t>
      </w:r>
    </w:p>
    <w:p w:rsidR="00A24901" w:rsidRPr="00A24901" w:rsidRDefault="00A24901" w:rsidP="00A24901">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q_dc_academicreport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«Довідка»</w:t>
      </w:r>
      <w:r>
        <w:rPr>
          <w:rFonts w:ascii="Times New Roman" w:hAnsi="Times New Roman" w:cs="Times New Roman"/>
          <w:sz w:val="28"/>
          <w:szCs w:val="28"/>
          <w:lang w:val="en-US"/>
        </w:rPr>
        <w:t>)</w:t>
      </w:r>
    </w:p>
    <w:p w:rsidR="00A24901"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 числове поле, первинний ключ;</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 посилання на інститут;</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посилання на студента;</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reportnum</w:t>
      </w:r>
      <w:r>
        <w:rPr>
          <w:rFonts w:ascii="Times New Roman" w:hAnsi="Times New Roman" w:cs="Times New Roman"/>
          <w:sz w:val="28"/>
        </w:rPr>
        <w:t xml:space="preserve"> – числове поле, номер довідки;</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fullreportnum</w:t>
      </w:r>
      <w:r>
        <w:rPr>
          <w:rFonts w:ascii="Times New Roman" w:hAnsi="Times New Roman" w:cs="Times New Roman"/>
          <w:sz w:val="28"/>
        </w:rPr>
        <w:t xml:space="preserve"> – тестове поле, згенерований код довідки.</w:t>
      </w:r>
    </w:p>
    <w:p w:rsidR="002635C3" w:rsidRDefault="002635C3" w:rsidP="00A24901">
      <w:pPr>
        <w:pStyle w:val="a5"/>
        <w:numPr>
          <w:ilvl w:val="0"/>
          <w:numId w:val="30"/>
        </w:numPr>
        <w:spacing w:line="360" w:lineRule="auto"/>
        <w:ind w:left="567"/>
        <w:jc w:val="both"/>
        <w:rPr>
          <w:rFonts w:ascii="Times New Roman" w:hAnsi="Times New Roman" w:cs="Times New Roman"/>
          <w:sz w:val="28"/>
        </w:rPr>
      </w:pPr>
      <w:r w:rsidRPr="00157693">
        <w:rPr>
          <w:rFonts w:ascii="Times New Roman" w:hAnsi="Times New Roman" w:cs="Times New Roman"/>
          <w:sz w:val="28"/>
        </w:rPr>
        <w:t>Таблиця «</w:t>
      </w:r>
      <w:r w:rsidRPr="00157693">
        <w:rPr>
          <w:rFonts w:ascii="Times New Roman" w:hAnsi="Times New Roman" w:cs="Times New Roman"/>
          <w:sz w:val="28"/>
          <w:lang w:val="en-US"/>
        </w:rPr>
        <w:t>q</w:t>
      </w:r>
      <w:r w:rsidRPr="007373DC">
        <w:rPr>
          <w:rFonts w:ascii="Times New Roman" w:hAnsi="Times New Roman" w:cs="Times New Roman"/>
          <w:sz w:val="28"/>
        </w:rPr>
        <w:t>_</w:t>
      </w:r>
      <w:r w:rsidRPr="00157693">
        <w:rPr>
          <w:rFonts w:ascii="Times New Roman" w:hAnsi="Times New Roman" w:cs="Times New Roman"/>
          <w:sz w:val="28"/>
          <w:lang w:val="en-US"/>
        </w:rPr>
        <w:t>ob</w:t>
      </w:r>
      <w:r w:rsidRPr="007373DC">
        <w:rPr>
          <w:rFonts w:ascii="Times New Roman" w:hAnsi="Times New Roman" w:cs="Times New Roman"/>
          <w:sz w:val="28"/>
        </w:rPr>
        <w:t>_</w:t>
      </w:r>
      <w:r w:rsidRPr="00157693">
        <w:rPr>
          <w:rFonts w:ascii="Times New Roman" w:hAnsi="Times New Roman" w:cs="Times New Roman"/>
          <w:sz w:val="28"/>
          <w:lang w:val="en-US"/>
        </w:rPr>
        <w:t>student</w:t>
      </w:r>
      <w:r w:rsidRPr="00157693">
        <w:rPr>
          <w:rFonts w:ascii="Times New Roman" w:hAnsi="Times New Roman" w:cs="Times New Roman"/>
          <w:sz w:val="28"/>
        </w:rPr>
        <w:t>»</w:t>
      </w:r>
      <w:r w:rsidR="00157693">
        <w:rPr>
          <w:rFonts w:ascii="Times New Roman" w:hAnsi="Times New Roman" w:cs="Times New Roman"/>
          <w:sz w:val="28"/>
        </w:rPr>
        <w:t xml:space="preserve"> («Студенти»)</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w:t>
      </w:r>
      <w:r>
        <w:rPr>
          <w:rFonts w:ascii="Times New Roman" w:hAnsi="Times New Roman" w:cs="Times New Roman"/>
          <w:sz w:val="28"/>
        </w:rPr>
        <w:t>– числое поле, первинний ключ таблиці;</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studenttype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числове поле, ідентифікатор типу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person</w:t>
      </w:r>
      <w:r w:rsidRPr="007373DC">
        <w:rPr>
          <w:rFonts w:ascii="Times New Roman" w:hAnsi="Times New Roman" w:cs="Times New Roman"/>
          <w:sz w:val="28"/>
          <w:lang w:val="ru-RU"/>
        </w:rPr>
        <w:t>_</w:t>
      </w:r>
      <w:r w:rsidRPr="00157693">
        <w:rPr>
          <w:rFonts w:ascii="Times New Roman" w:hAnsi="Times New Roman" w:cs="Times New Roman"/>
          <w:sz w:val="28"/>
          <w:lang w:val="en-US"/>
        </w:rPr>
        <w:t>id</w:t>
      </w:r>
      <w:r w:rsidRPr="00157693">
        <w:rPr>
          <w:rFonts w:ascii="Times New Roman" w:hAnsi="Times New Roman" w:cs="Times New Roman"/>
          <w:sz w:val="28"/>
        </w:rPr>
        <w:t xml:space="preserve"> – числове поле, ідентифікатор персони</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firstname</w:t>
      </w:r>
      <w:r w:rsidR="007C628C">
        <w:rPr>
          <w:rFonts w:ascii="Times New Roman" w:hAnsi="Times New Roman" w:cs="Times New Roman"/>
          <w:sz w:val="28"/>
        </w:rPr>
        <w:t xml:space="preserve"> – текстове поле, ім’я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fathername</w:t>
      </w:r>
      <w:r w:rsidR="007C628C">
        <w:rPr>
          <w:rFonts w:ascii="Times New Roman" w:hAnsi="Times New Roman" w:cs="Times New Roman"/>
          <w:sz w:val="28"/>
        </w:rPr>
        <w:t xml:space="preserve"> – текстове поле, ім’я по-батькові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surname</w:t>
      </w:r>
      <w:r w:rsidR="007C628C">
        <w:rPr>
          <w:rFonts w:ascii="Times New Roman" w:hAnsi="Times New Roman" w:cs="Times New Roman"/>
          <w:sz w:val="28"/>
        </w:rPr>
        <w:t xml:space="preserve"> – текстове поле, прізвище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eduformtype</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форми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studygroup</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групи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specialtytype</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типу спеціальності студента (ОКР);</w:t>
      </w:r>
    </w:p>
    <w:p w:rsidR="007C628C" w:rsidRPr="007C628C"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specoffer</w:t>
      </w:r>
      <w:r w:rsidRPr="007373DC">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пропозиції напрямів та спеціальностей;</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timeperiod</w:t>
      </w:r>
      <w:r w:rsidRPr="007373DC">
        <w:rPr>
          <w:rFonts w:ascii="Times New Roman" w:hAnsi="Times New Roman" w:cs="Times New Roman"/>
          <w:sz w:val="28"/>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w:t>
      </w:r>
      <w:r w:rsidR="007C628C" w:rsidRPr="007C628C">
        <w:rPr>
          <w:rFonts w:ascii="Times New Roman" w:hAnsi="Times New Roman" w:cs="Times New Roman"/>
          <w:sz w:val="28"/>
        </w:rPr>
        <w:t>дентифікатор часових періодів (вказує курс навчання; для вип</w:t>
      </w:r>
      <w:r w:rsidR="007C628C">
        <w:rPr>
          <w:rFonts w:ascii="Times New Roman" w:hAnsi="Times New Roman" w:cs="Times New Roman"/>
          <w:sz w:val="28"/>
        </w:rPr>
        <w:t>ускників навчальний рік випуску</w:t>
      </w:r>
      <w:r w:rsidR="007C628C" w:rsidRPr="007C628C">
        <w:rPr>
          <w:rFonts w:ascii="Times New Roman" w:hAnsi="Times New Roman" w:cs="Times New Roman"/>
          <w:sz w:val="28"/>
        </w:rPr>
        <w:t>)</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isstate</w:t>
      </w:r>
      <w:r w:rsidR="007C628C">
        <w:rPr>
          <w:rFonts w:ascii="Times New Roman" w:hAnsi="Times New Roman" w:cs="Times New Roman"/>
          <w:sz w:val="28"/>
        </w:rPr>
        <w:t xml:space="preserve"> – числове поле, державна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iscontract</w:t>
      </w:r>
      <w:r w:rsidR="007C628C">
        <w:rPr>
          <w:rFonts w:ascii="Times New Roman" w:hAnsi="Times New Roman" w:cs="Times New Roman"/>
          <w:sz w:val="28"/>
        </w:rPr>
        <w:t xml:space="preserve"> – числове поле, комерційна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invnum</w:t>
      </w:r>
      <w:r w:rsidR="007C628C">
        <w:rPr>
          <w:rFonts w:ascii="Times New Roman" w:hAnsi="Times New Roman" w:cs="Times New Roman"/>
          <w:sz w:val="28"/>
        </w:rPr>
        <w:t xml:space="preserve"> – числ</w:t>
      </w:r>
      <w:r w:rsidR="00DB6894">
        <w:rPr>
          <w:rFonts w:ascii="Times New Roman" w:hAnsi="Times New Roman" w:cs="Times New Roman"/>
          <w:sz w:val="28"/>
        </w:rPr>
        <w:t>о</w:t>
      </w:r>
      <w:r w:rsidR="007C628C">
        <w:rPr>
          <w:rFonts w:ascii="Times New Roman" w:hAnsi="Times New Roman" w:cs="Times New Roman"/>
          <w:sz w:val="28"/>
        </w:rPr>
        <w:t>ве поле, інвентарний номер;</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gendertype</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begdate</w:t>
      </w:r>
      <w:r w:rsidR="00DB6894">
        <w:rPr>
          <w:rFonts w:ascii="Times New Roman" w:hAnsi="Times New Roman" w:cs="Times New Roman"/>
          <w:sz w:val="28"/>
        </w:rPr>
        <w:t xml:space="preserve"> – поле дати, дата зарахування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enddate</w:t>
      </w:r>
      <w:r w:rsidR="00DB6894">
        <w:rPr>
          <w:rFonts w:ascii="Times New Roman" w:hAnsi="Times New Roman" w:cs="Times New Roman"/>
          <w:sz w:val="28"/>
        </w:rPr>
        <w:t xml:space="preserve"> – поле дати, дата відрахування студента (завершення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order</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наказу про зарахування;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studentstatus</w:t>
      </w:r>
      <w:r w:rsidRPr="007373DC">
        <w:rPr>
          <w:rFonts w:ascii="Times New Roman" w:hAnsi="Times New Roman" w:cs="Times New Roman"/>
          <w:sz w:val="28"/>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статусу студента (начвчається, відрахований і т.д.);</w:t>
      </w:r>
    </w:p>
    <w:p w:rsidR="00DB6894"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parent</w:t>
      </w:r>
      <w:r w:rsidRPr="007373DC">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ієрархічний ідентифікатор;</w:t>
      </w:r>
    </w:p>
    <w:p w:rsidR="00DB6894" w:rsidRPr="00DB6894" w:rsidRDefault="00DB6894" w:rsidP="00A24901">
      <w:pPr>
        <w:spacing w:line="360" w:lineRule="auto"/>
        <w:ind w:left="567" w:hanging="360"/>
        <w:jc w:val="both"/>
        <w:rPr>
          <w:rFonts w:ascii="Times New Roman" w:hAnsi="Times New Roman" w:cs="Times New Roman"/>
          <w:sz w:val="28"/>
        </w:rPr>
      </w:pPr>
    </w:p>
    <w:p w:rsidR="00DB6894" w:rsidRPr="00DB08C5" w:rsidRDefault="00DB6894"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 «</w:t>
      </w:r>
      <w:r w:rsidRPr="00DB6894">
        <w:rPr>
          <w:rFonts w:ascii="Times New Roman" w:hAnsi="Times New Roman" w:cs="Times New Roman"/>
          <w:sz w:val="28"/>
          <w:lang w:val="en-US"/>
        </w:rPr>
        <w:t>q</w:t>
      </w:r>
      <w:r w:rsidRPr="007373DC">
        <w:rPr>
          <w:rFonts w:ascii="Times New Roman" w:hAnsi="Times New Roman" w:cs="Times New Roman"/>
          <w:sz w:val="28"/>
          <w:lang w:val="ru-RU"/>
        </w:rPr>
        <w:t>_</w:t>
      </w:r>
      <w:r w:rsidRPr="00DB6894">
        <w:rPr>
          <w:rFonts w:ascii="Times New Roman" w:hAnsi="Times New Roman" w:cs="Times New Roman"/>
          <w:sz w:val="28"/>
          <w:lang w:val="en-US"/>
        </w:rPr>
        <w:t>qt</w:t>
      </w:r>
      <w:r w:rsidRPr="007373DC">
        <w:rPr>
          <w:rFonts w:ascii="Times New Roman" w:hAnsi="Times New Roman" w:cs="Times New Roman"/>
          <w:sz w:val="28"/>
          <w:lang w:val="ru-RU"/>
        </w:rPr>
        <w:t>_</w:t>
      </w:r>
      <w:r w:rsidRPr="00DB6894">
        <w:rPr>
          <w:rFonts w:ascii="Times New Roman" w:hAnsi="Times New Roman" w:cs="Times New Roman"/>
          <w:sz w:val="28"/>
          <w:lang w:val="en-US"/>
        </w:rPr>
        <w:t>studyplanitem</w:t>
      </w:r>
      <w:r w:rsidRPr="00DB6894">
        <w:rPr>
          <w:rFonts w:ascii="Times New Roman" w:hAnsi="Times New Roman" w:cs="Times New Roman"/>
          <w:sz w:val="28"/>
        </w:rPr>
        <w:t>»</w:t>
      </w:r>
      <w:r w:rsidRPr="007373DC">
        <w:rPr>
          <w:rFonts w:ascii="Times New Roman" w:hAnsi="Times New Roman" w:cs="Times New Roman"/>
          <w:sz w:val="28"/>
          <w:lang w:val="ru-RU"/>
        </w:rPr>
        <w:t xml:space="preserve"> (</w:t>
      </w:r>
      <w:r w:rsidRPr="00DB6894">
        <w:rPr>
          <w:rFonts w:ascii="Times New Roman" w:hAnsi="Times New Roman" w:cs="Times New Roman"/>
          <w:sz w:val="28"/>
        </w:rPr>
        <w:t>«Інформація про предмет з навчального плану»</w:t>
      </w:r>
      <w:r w:rsidRPr="007373DC">
        <w:rPr>
          <w:rFonts w:ascii="Times New Roman" w:hAnsi="Times New Roman" w:cs="Times New Roman"/>
          <w:sz w:val="28"/>
          <w:lang w:val="ru-RU"/>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7373DC">
        <w:rPr>
          <w:rFonts w:ascii="Times New Roman" w:hAnsi="Times New Roman" w:cs="Times New Roman"/>
          <w:sz w:val="28"/>
          <w:lang w:val="ru-RU"/>
        </w:rPr>
        <w:t xml:space="preserve"> – </w:t>
      </w:r>
      <w:r>
        <w:rPr>
          <w:rFonts w:ascii="Times New Roman" w:hAnsi="Times New Roman" w:cs="Times New Roman"/>
          <w:sz w:val="28"/>
        </w:rPr>
        <w:t>числове поле, первинний ключ таблиці;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заголовку начального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studyplanpart</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частини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stydyplancycle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циклу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studytype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навчання;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markrollitem</w:t>
      </w:r>
      <w:r w:rsidRPr="007373DC">
        <w:rPr>
          <w:rFonts w:ascii="Times New Roman" w:hAnsi="Times New Roman" w:cs="Times New Roman"/>
          <w:sz w:val="28"/>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документу з оцінками (відомості, талону);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w:t>
      </w:r>
      <w:r w:rsidR="00DB08C5" w:rsidRPr="00DB08C5">
        <w:rPr>
          <w:rFonts w:ascii="Times New Roman" w:hAnsi="Times New Roman" w:cs="Times New Roman"/>
          <w:sz w:val="28"/>
        </w:rPr>
        <w:t>дентифікатор підрозділу, який забезпечує навчальний процес по дисципліні</w:t>
      </w:r>
      <w:r w:rsidR="00DB08C5">
        <w:rPr>
          <w:rFonts w:ascii="Times New Roman" w:hAnsi="Times New Roman" w:cs="Times New Roman"/>
          <w:sz w:val="28"/>
        </w:rPr>
        <w:t>;</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 оцінка у 100 бальній шкалі;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7373DC">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w:t>
      </w:r>
      <w:r w:rsidR="00DB08C5" w:rsidRPr="00DB08C5">
        <w:rPr>
          <w:rFonts w:ascii="Times New Roman" w:hAnsi="Times New Roman" w:cs="Times New Roman"/>
          <w:sz w:val="28"/>
        </w:rPr>
        <w:t xml:space="preserve"> оцінка у 5-бальній шкалі</w:t>
      </w:r>
      <w:r w:rsidR="00DB08C5">
        <w:rPr>
          <w:rFonts w:ascii="Times New Roman" w:hAnsi="Times New Roman" w:cs="Times New Roman"/>
          <w:sz w:val="28"/>
        </w:rPr>
        <w:t>;</w:t>
      </w:r>
    </w:p>
    <w:p w:rsidR="00DB6894" w:rsidRPr="00DB08C5"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lang w:val="en-US"/>
        </w:rPr>
        <w:t>scale</w:t>
      </w:r>
      <w:r w:rsidR="00DB08C5" w:rsidRPr="007373DC">
        <w:rPr>
          <w:rFonts w:ascii="Times New Roman" w:hAnsi="Times New Roman" w:cs="Times New Roman"/>
          <w:sz w:val="28"/>
        </w:rPr>
        <w:t>_</w:t>
      </w:r>
      <w:r w:rsidR="00DB08C5">
        <w:rPr>
          <w:rFonts w:ascii="Times New Roman" w:hAnsi="Times New Roman" w:cs="Times New Roman"/>
          <w:sz w:val="28"/>
          <w:lang w:val="en-US"/>
        </w:rPr>
        <w:t>id</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 по які отримано оцінку;</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destsemestrtimeperiod_id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до якого відноситься дисципліна згідно з навчальними планами</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у якому студент насправді здає дисципліну</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diplomasupplementitem_id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w:t>
      </w:r>
      <w:r w:rsidRPr="00DB08C5">
        <w:rPr>
          <w:rFonts w:ascii="Times New Roman" w:hAnsi="Times New Roman" w:cs="Times New Roman"/>
          <w:sz w:val="28"/>
        </w:rPr>
        <w:t>дентифікатор запису у додатку до диплома</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subject_id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назви дисципліни;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semester</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семестр;</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studycontrolltype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типу контрольного заходу;</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hoursall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credits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кредитів;</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hourslection</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лекційних годин;</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hourslabs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лабораторних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hourspractical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практичних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hourshome</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 на самостійне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hourscontrol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кон6трольні заходи;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kkr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контрольних робіт;</w:t>
      </w:r>
    </w:p>
    <w:p w:rsidR="00C71E5B"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krr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розрахункових робіт;</w:t>
      </w:r>
    </w:p>
    <w:p w:rsidR="00C71E5B" w:rsidRDefault="00C71E5B" w:rsidP="00A24901">
      <w:pPr>
        <w:pStyle w:val="a5"/>
        <w:spacing w:line="360" w:lineRule="auto"/>
        <w:ind w:left="567" w:hanging="360"/>
        <w:jc w:val="both"/>
        <w:rPr>
          <w:rFonts w:ascii="Times New Roman" w:hAnsi="Times New Roman" w:cs="Times New Roman"/>
          <w:sz w:val="28"/>
        </w:rPr>
      </w:pPr>
    </w:p>
    <w:p w:rsidR="00C71E5B" w:rsidRPr="00C71E5B" w:rsidRDefault="00C71E5B"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w:t>
      </w:r>
      <w:r w:rsidRPr="007373DC">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q</w:t>
      </w:r>
      <w:r w:rsidRPr="007373DC">
        <w:rPr>
          <w:rFonts w:ascii="Times New Roman" w:hAnsi="Times New Roman" w:cs="Times New Roman"/>
          <w:sz w:val="28"/>
        </w:rPr>
        <w:t>_</w:t>
      </w:r>
      <w:r>
        <w:rPr>
          <w:rFonts w:ascii="Times New Roman" w:hAnsi="Times New Roman" w:cs="Times New Roman"/>
          <w:sz w:val="28"/>
          <w:lang w:val="en-US"/>
        </w:rPr>
        <w:t>dt</w:t>
      </w:r>
      <w:r w:rsidRPr="007373DC">
        <w:rPr>
          <w:rFonts w:ascii="Times New Roman" w:hAnsi="Times New Roman" w:cs="Times New Roman"/>
          <w:sz w:val="28"/>
        </w:rPr>
        <w:t>_</w:t>
      </w:r>
      <w:r>
        <w:rPr>
          <w:rFonts w:ascii="Times New Roman" w:hAnsi="Times New Roman" w:cs="Times New Roman"/>
          <w:sz w:val="28"/>
          <w:lang w:val="en-US"/>
        </w:rPr>
        <w:t>markrollitem</w:t>
      </w:r>
      <w:r>
        <w:rPr>
          <w:rFonts w:ascii="Times New Roman" w:hAnsi="Times New Roman" w:cs="Times New Roman"/>
          <w:sz w:val="28"/>
        </w:rPr>
        <w:t>»</w:t>
      </w:r>
      <w:r w:rsidRPr="007373DC">
        <w:rPr>
          <w:rFonts w:ascii="Times New Roman" w:hAnsi="Times New Roman" w:cs="Times New Roman"/>
          <w:sz w:val="28"/>
        </w:rPr>
        <w:t xml:space="preserve"> (</w:t>
      </w:r>
      <w:r>
        <w:rPr>
          <w:rFonts w:ascii="Times New Roman" w:hAnsi="Times New Roman" w:cs="Times New Roman"/>
          <w:sz w:val="28"/>
        </w:rPr>
        <w:t>«Контент документу з оцінками»</w:t>
      </w:r>
      <w:r w:rsidRPr="007373DC">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w:t>
      </w:r>
      <w:r w:rsidRPr="007373DC">
        <w:rPr>
          <w:rFonts w:ascii="Times New Roman" w:hAnsi="Times New Roman" w:cs="Times New Roman"/>
          <w:sz w:val="28"/>
          <w:lang w:val="ru-RU"/>
        </w:rPr>
        <w:t xml:space="preserve">– </w:t>
      </w:r>
      <w:r>
        <w:rPr>
          <w:rFonts w:ascii="Times New Roman" w:hAnsi="Times New Roman" w:cs="Times New Roman"/>
          <w:sz w:val="28"/>
        </w:rPr>
        <w:t>числове поле, первинний ключ таблиці;</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заголовку документа з оцінками (відомості, талона)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studyplanitem</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контенту навчального плану</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студента;</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 xml:space="preserve">бал за контрольний захід 3; </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7373DC">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та контрольний захід 1</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7373DC">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сумарний бал за поточку2 та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контрольний захід 1 та контрольний захід 2</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Pr="007373DC">
        <w:rPr>
          <w:rFonts w:ascii="Times New Roman" w:hAnsi="Times New Roman" w:cs="Times New Roman"/>
          <w:sz w:val="28"/>
          <w:lang w:val="ru-RU"/>
        </w:rPr>
        <w:t>_</w:t>
      </w:r>
      <w:r>
        <w:rPr>
          <w:rFonts w:ascii="Times New Roman" w:hAnsi="Times New Roman" w:cs="Times New Roman"/>
          <w:sz w:val="28"/>
          <w:lang w:val="en-US"/>
        </w:rPr>
        <w:t>p</w:t>
      </w:r>
      <w:r w:rsidRPr="007373DC">
        <w:rPr>
          <w:rFonts w:ascii="Times New Roman" w:hAnsi="Times New Roman" w:cs="Times New Roman"/>
          <w:sz w:val="28"/>
          <w:lang w:val="ru-RU"/>
        </w:rPr>
        <w:t>1_</w:t>
      </w:r>
      <w:r>
        <w:rPr>
          <w:rFonts w:ascii="Times New Roman" w:hAnsi="Times New Roman" w:cs="Times New Roman"/>
          <w:sz w:val="28"/>
          <w:lang w:val="en-US"/>
        </w:rPr>
        <w:t>p</w:t>
      </w:r>
      <w:r w:rsidRPr="007373DC">
        <w:rPr>
          <w:rFonts w:ascii="Times New Roman" w:hAnsi="Times New Roman" w:cs="Times New Roman"/>
          <w:sz w:val="28"/>
          <w:lang w:val="ru-RU"/>
        </w:rPr>
        <w:t>2_</w:t>
      </w:r>
      <w:r>
        <w:rPr>
          <w:rFonts w:ascii="Times New Roman" w:hAnsi="Times New Roman" w:cs="Times New Roman"/>
          <w:sz w:val="28"/>
          <w:lang w:val="en-US"/>
        </w:rPr>
        <w:t>k</w:t>
      </w:r>
      <w:r w:rsidRPr="007373DC">
        <w:rPr>
          <w:rFonts w:ascii="Times New Roman" w:hAnsi="Times New Roman" w:cs="Times New Roman"/>
          <w:sz w:val="28"/>
          <w:lang w:val="ru-RU"/>
        </w:rPr>
        <w:t>3</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та контрольний захід 3</w:t>
      </w:r>
      <w:r>
        <w:rPr>
          <w:rFonts w:ascii="Times New Roman" w:hAnsi="Times New Roman" w:cs="Times New Roman"/>
          <w:sz w:val="28"/>
        </w:rPr>
        <w:t>;</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 оцінка у 100 бальній шкалі;</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w:t>
      </w:r>
      <w:r w:rsidRPr="00DB08C5">
        <w:rPr>
          <w:rFonts w:ascii="Times New Roman" w:hAnsi="Times New Roman" w:cs="Times New Roman"/>
          <w:sz w:val="28"/>
        </w:rPr>
        <w:t xml:space="preserve"> оцінка у 5-бальній шкалі</w:t>
      </w:r>
      <w:r>
        <w:rPr>
          <w:rFonts w:ascii="Times New Roman" w:hAnsi="Times New Roman" w:cs="Times New Roman"/>
          <w:sz w:val="28"/>
        </w:rPr>
        <w:t>;</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markstatescale</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7373DC">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absentreason</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причини неявки студента на іспит (застосовується для визначення номера атестації студента)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markcontroll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бал останнього попереднього семестрового контролю</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markscalecontroll</w:t>
      </w:r>
      <w:r w:rsidRPr="007373DC">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w:t>
      </w:r>
      <w:r w:rsidRPr="00C71E5B">
        <w:rPr>
          <w:rFonts w:ascii="Times New Roman" w:hAnsi="Times New Roman" w:cs="Times New Roman"/>
          <w:sz w:val="28"/>
        </w:rPr>
        <w:t>дентифікатор шкали оцінювання для останнього (попереднього) семестрового контролю</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filepath</w:t>
      </w:r>
      <w:r w:rsidRPr="007373DC">
        <w:rPr>
          <w:rFonts w:ascii="Times New Roman" w:hAnsi="Times New Roman" w:cs="Times New Roman"/>
          <w:sz w:val="28"/>
          <w:lang w:val="ru-RU"/>
        </w:rPr>
        <w:t xml:space="preserve"> – </w:t>
      </w:r>
      <w:r>
        <w:rPr>
          <w:rFonts w:ascii="Times New Roman" w:hAnsi="Times New Roman" w:cs="Times New Roman"/>
          <w:sz w:val="28"/>
        </w:rPr>
        <w:t>текстове поле, ш</w:t>
      </w:r>
      <w:r w:rsidRPr="00C71E5B">
        <w:rPr>
          <w:rFonts w:ascii="Times New Roman" w:hAnsi="Times New Roman" w:cs="Times New Roman"/>
          <w:sz w:val="28"/>
        </w:rPr>
        <w:t>лях до файлу в репозиторії</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filename</w:t>
      </w:r>
      <w:r>
        <w:rPr>
          <w:rFonts w:ascii="Times New Roman" w:hAnsi="Times New Roman" w:cs="Times New Roman"/>
          <w:sz w:val="28"/>
        </w:rPr>
        <w:t xml:space="preserve"> – текстове поле, назва файлу;</w:t>
      </w:r>
    </w:p>
    <w:p w:rsidR="00DB6C2D" w:rsidRDefault="00DB6C2D" w:rsidP="00A7176C">
      <w:pPr>
        <w:pStyle w:val="2"/>
        <w:spacing w:line="360" w:lineRule="auto"/>
        <w:ind w:left="567"/>
        <w:jc w:val="both"/>
        <w:rPr>
          <w:rFonts w:ascii="Times New Roman" w:hAnsi="Times New Roman" w:cs="Times New Roman"/>
          <w:sz w:val="28"/>
        </w:rPr>
      </w:pPr>
      <w:bookmarkStart w:id="45" w:name="_Toc529773627"/>
      <w:r>
        <w:rPr>
          <w:rFonts w:ascii="Times New Roman" w:hAnsi="Times New Roman" w:cs="Times New Roman"/>
          <w:sz w:val="28"/>
        </w:rPr>
        <w:t>3.3. Проектування об’єктної моделі</w:t>
      </w:r>
      <w:bookmarkEnd w:id="45"/>
    </w:p>
    <w:p w:rsidR="00DB6C2D" w:rsidRDefault="00DB6C2D" w:rsidP="00A7176C">
      <w:pPr>
        <w:spacing w:line="360" w:lineRule="auto"/>
        <w:ind w:left="567"/>
        <w:jc w:val="both"/>
        <w:rPr>
          <w:rFonts w:ascii="Times New Roman" w:hAnsi="Times New Roman" w:cs="Times New Roman"/>
          <w:sz w:val="28"/>
        </w:rPr>
      </w:pPr>
      <w:r>
        <w:tab/>
      </w:r>
      <w:r>
        <w:rPr>
          <w:rFonts w:ascii="Times New Roman" w:hAnsi="Times New Roman" w:cs="Times New Roman"/>
          <w:sz w:val="28"/>
        </w:rPr>
        <w:t xml:space="preserve">Для роботи з об’єктами бази даних, було використано </w:t>
      </w:r>
      <w:r>
        <w:rPr>
          <w:rFonts w:ascii="Times New Roman" w:hAnsi="Times New Roman" w:cs="Times New Roman"/>
          <w:sz w:val="28"/>
          <w:lang w:val="en-US"/>
        </w:rPr>
        <w:t>ADO</w:t>
      </w:r>
      <w:r w:rsidRPr="007373DC">
        <w:rPr>
          <w:rFonts w:ascii="Times New Roman" w:hAnsi="Times New Roman" w:cs="Times New Roman"/>
          <w:sz w:val="28"/>
        </w:rPr>
        <w:t>.</w:t>
      </w:r>
      <w:r>
        <w:rPr>
          <w:rFonts w:ascii="Times New Roman" w:hAnsi="Times New Roman" w:cs="Times New Roman"/>
          <w:sz w:val="28"/>
          <w:lang w:val="en-US"/>
        </w:rPr>
        <w:t>NET</w:t>
      </w:r>
      <w:r w:rsidRPr="007373DC">
        <w:rPr>
          <w:rFonts w:ascii="Times New Roman" w:hAnsi="Times New Roman" w:cs="Times New Roman"/>
          <w:sz w:val="28"/>
        </w:rPr>
        <w:t xml:space="preserve"> </w:t>
      </w:r>
      <w:r>
        <w:rPr>
          <w:rFonts w:ascii="Times New Roman" w:hAnsi="Times New Roman" w:cs="Times New Roman"/>
          <w:sz w:val="28"/>
          <w:lang w:val="en-US"/>
        </w:rPr>
        <w:t>Entity</w:t>
      </w:r>
      <w:r w:rsidRPr="007373DC">
        <w:rPr>
          <w:rFonts w:ascii="Times New Roman" w:hAnsi="Times New Roman" w:cs="Times New Roman"/>
          <w:sz w:val="28"/>
        </w:rPr>
        <w:t xml:space="preserve"> </w:t>
      </w:r>
      <w:r>
        <w:rPr>
          <w:rFonts w:ascii="Times New Roman" w:hAnsi="Times New Roman" w:cs="Times New Roman"/>
          <w:sz w:val="28"/>
          <w:lang w:val="en-US"/>
        </w:rPr>
        <w:t>Framework</w:t>
      </w:r>
      <w:r w:rsidRPr="007373DC">
        <w:rPr>
          <w:rFonts w:ascii="Times New Roman" w:hAnsi="Times New Roman" w:cs="Times New Roman"/>
          <w:sz w:val="28"/>
        </w:rPr>
        <w:t xml:space="preserve">, </w:t>
      </w:r>
      <w:r>
        <w:rPr>
          <w:rFonts w:ascii="Times New Roman" w:hAnsi="Times New Roman" w:cs="Times New Roman"/>
          <w:sz w:val="28"/>
        </w:rPr>
        <w:t>який автоматично згенерував модель усіх об’єктів бази даних. В основному робота проводилась через класи відображень.</w:t>
      </w:r>
    </w:p>
    <w:p w:rsidR="00A14515" w:rsidRDefault="00A14515"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Перед початком розробки було спроектовано діаграму класів системи (Додаток В).</w:t>
      </w:r>
    </w:p>
    <w:p w:rsidR="00DB6C2D" w:rsidRDefault="00DB6C2D" w:rsidP="00A7176C">
      <w:pPr>
        <w:spacing w:line="360" w:lineRule="auto"/>
        <w:ind w:left="567"/>
        <w:jc w:val="both"/>
        <w:rPr>
          <w:rFonts w:ascii="Times New Roman" w:hAnsi="Times New Roman" w:cs="Times New Roman"/>
          <w:sz w:val="28"/>
        </w:rPr>
      </w:pPr>
      <w:r>
        <w:rPr>
          <w:rFonts w:ascii="Times New Roman" w:hAnsi="Times New Roman" w:cs="Times New Roman"/>
          <w:sz w:val="28"/>
        </w:rPr>
        <w:tab/>
        <w:t xml:space="preserve">Основні класи системи </w:t>
      </w:r>
    </w:p>
    <w:p w:rsidR="00DB6C2D" w:rsidRPr="00DB6C2D"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ReportController</w:t>
      </w:r>
      <w:r w:rsidRPr="007373DC">
        <w:rPr>
          <w:rFonts w:ascii="Times New Roman" w:hAnsi="Times New Roman" w:cs="Times New Roman"/>
          <w:sz w:val="28"/>
        </w:rPr>
        <w:t xml:space="preserve"> – </w:t>
      </w:r>
      <w:r w:rsidRPr="00DB6C2D">
        <w:rPr>
          <w:rFonts w:ascii="Times New Roman" w:hAnsi="Times New Roman" w:cs="Times New Roman"/>
          <w:sz w:val="28"/>
        </w:rPr>
        <w:t>інтерфейс, що містить усі методи які повинні бути реалізовані у кожному контролері, для певного репорту;</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FormTwoController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7373DC">
        <w:rPr>
          <w:rFonts w:ascii="Times New Roman" w:hAnsi="Times New Roman" w:cs="Times New Roman"/>
          <w:sz w:val="28"/>
        </w:rPr>
        <w:t>2;</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FormFourController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7373DC">
        <w:rPr>
          <w:rFonts w:ascii="Times New Roman" w:hAnsi="Times New Roman" w:cs="Times New Roman"/>
          <w:sz w:val="28"/>
        </w:rPr>
        <w:t>4;</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AcademicReportController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AcademicReport</w:t>
      </w:r>
      <w:r w:rsidRPr="007373DC">
        <w:rPr>
          <w:rFonts w:ascii="Times New Roman" w:hAnsi="Times New Roman" w:cs="Times New Roman"/>
          <w:sz w:val="28"/>
        </w:rPr>
        <w:t>;</w:t>
      </w:r>
    </w:p>
    <w:p w:rsidR="00DB6C2D" w:rsidRPr="007373DC"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StudentCardController</w:t>
      </w:r>
      <w:r w:rsidRPr="007373DC">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StudentCard</w:t>
      </w:r>
      <w:r w:rsidRPr="007373DC">
        <w:rPr>
          <w:rFonts w:ascii="Times New Roman" w:hAnsi="Times New Roman" w:cs="Times New Roman"/>
          <w:sz w:val="28"/>
        </w:rPr>
        <w:t>;</w:t>
      </w:r>
    </w:p>
    <w:p w:rsidR="00DB6C2D" w:rsidRDefault="00B01E68" w:rsidP="00A7176C">
      <w:pPr>
        <w:pStyle w:val="2"/>
        <w:spacing w:line="360" w:lineRule="auto"/>
        <w:ind w:left="567"/>
        <w:jc w:val="both"/>
        <w:rPr>
          <w:rFonts w:ascii="Times New Roman" w:hAnsi="Times New Roman" w:cs="Times New Roman"/>
          <w:sz w:val="28"/>
        </w:rPr>
      </w:pPr>
      <w:bookmarkStart w:id="46" w:name="_Toc529773628"/>
      <w:r w:rsidRPr="007373DC">
        <w:rPr>
          <w:rFonts w:ascii="Times New Roman" w:hAnsi="Times New Roman" w:cs="Times New Roman"/>
          <w:sz w:val="28"/>
        </w:rPr>
        <w:t xml:space="preserve">3.4. </w:t>
      </w:r>
      <w:r>
        <w:rPr>
          <w:rFonts w:ascii="Times New Roman" w:hAnsi="Times New Roman" w:cs="Times New Roman"/>
          <w:sz w:val="28"/>
        </w:rPr>
        <w:t>Проектування графічного інтерфейсу користувача</w:t>
      </w:r>
      <w:bookmarkEnd w:id="46"/>
    </w:p>
    <w:p w:rsidR="00DB6C2D" w:rsidRPr="007373DC" w:rsidRDefault="00B01E68" w:rsidP="00506E64">
      <w:pPr>
        <w:spacing w:line="360" w:lineRule="auto"/>
        <w:ind w:left="567"/>
        <w:jc w:val="both"/>
        <w:rPr>
          <w:rFonts w:ascii="Times New Roman" w:hAnsi="Times New Roman" w:cs="Times New Roman"/>
          <w:sz w:val="28"/>
          <w:lang w:val="ru-RU"/>
        </w:rPr>
      </w:pPr>
      <w:r>
        <w:rPr>
          <w:rFonts w:ascii="Times New Roman" w:hAnsi="Times New Roman" w:cs="Times New Roman"/>
          <w:sz w:val="28"/>
        </w:rPr>
        <w:tab/>
        <w:t xml:space="preserve">Прототип графічного інтерфейсу було розроблено у безплатному онлайн редакторі </w:t>
      </w:r>
      <w:r>
        <w:rPr>
          <w:rFonts w:ascii="Times New Roman" w:hAnsi="Times New Roman" w:cs="Times New Roman"/>
          <w:sz w:val="28"/>
          <w:lang w:val="en-US"/>
        </w:rPr>
        <w:t>NinjaMock</w:t>
      </w:r>
      <w:r w:rsidRPr="007373DC">
        <w:rPr>
          <w:rFonts w:ascii="Times New Roman" w:hAnsi="Times New Roman" w:cs="Times New Roman"/>
          <w:sz w:val="28"/>
        </w:rPr>
        <w:t xml:space="preserve">. </w:t>
      </w:r>
      <w:r>
        <w:rPr>
          <w:rFonts w:ascii="Times New Roman" w:hAnsi="Times New Roman" w:cs="Times New Roman"/>
          <w:sz w:val="28"/>
        </w:rPr>
        <w:t>Це один з найпотужніших веб-сервісів даного типу.</w:t>
      </w:r>
      <w:r w:rsidRPr="007373DC">
        <w:rPr>
          <w:rFonts w:ascii="Times New Roman" w:hAnsi="Times New Roman" w:cs="Times New Roman"/>
          <w:sz w:val="28"/>
        </w:rPr>
        <w:t xml:space="preserve"> </w:t>
      </w:r>
      <w:r>
        <w:rPr>
          <w:rFonts w:ascii="Times New Roman" w:hAnsi="Times New Roman" w:cs="Times New Roman"/>
          <w:sz w:val="28"/>
        </w:rPr>
        <w:t xml:space="preserve">Великим плюсом сервісу є можливість його інтеграції з такими сервісами як </w:t>
      </w:r>
      <w:r>
        <w:rPr>
          <w:rFonts w:ascii="Times New Roman" w:hAnsi="Times New Roman" w:cs="Times New Roman"/>
          <w:sz w:val="28"/>
          <w:lang w:val="en-US"/>
        </w:rPr>
        <w:t>Google</w:t>
      </w:r>
      <w:r w:rsidRPr="007373DC">
        <w:rPr>
          <w:rFonts w:ascii="Times New Roman" w:hAnsi="Times New Roman" w:cs="Times New Roman"/>
          <w:sz w:val="28"/>
        </w:rPr>
        <w:t xml:space="preserve"> </w:t>
      </w:r>
      <w:r>
        <w:rPr>
          <w:rFonts w:ascii="Times New Roman" w:hAnsi="Times New Roman" w:cs="Times New Roman"/>
          <w:sz w:val="28"/>
          <w:lang w:val="en-US"/>
        </w:rPr>
        <w:t>Drive</w:t>
      </w:r>
      <w:r w:rsidRPr="007373DC">
        <w:rPr>
          <w:rFonts w:ascii="Times New Roman" w:hAnsi="Times New Roman" w:cs="Times New Roman"/>
          <w:sz w:val="28"/>
        </w:rPr>
        <w:t xml:space="preserve">, </w:t>
      </w:r>
      <w:r>
        <w:rPr>
          <w:rFonts w:ascii="Times New Roman" w:hAnsi="Times New Roman" w:cs="Times New Roman"/>
          <w:sz w:val="28"/>
          <w:lang w:val="en-US"/>
        </w:rPr>
        <w:t>Dropbox</w:t>
      </w:r>
      <w:r w:rsidRPr="007373DC">
        <w:rPr>
          <w:rFonts w:ascii="Times New Roman" w:hAnsi="Times New Roman" w:cs="Times New Roman"/>
          <w:sz w:val="28"/>
        </w:rPr>
        <w:t xml:space="preserve">, </w:t>
      </w:r>
      <w:r>
        <w:rPr>
          <w:rFonts w:ascii="Times New Roman" w:hAnsi="Times New Roman" w:cs="Times New Roman"/>
          <w:sz w:val="28"/>
          <w:lang w:val="en-US"/>
        </w:rPr>
        <w:t>Jira</w:t>
      </w:r>
      <w:r w:rsidRPr="007373DC">
        <w:rPr>
          <w:rFonts w:ascii="Times New Roman" w:hAnsi="Times New Roman" w:cs="Times New Roman"/>
          <w:sz w:val="28"/>
        </w:rPr>
        <w:t xml:space="preserve">. </w:t>
      </w:r>
      <w:r>
        <w:rPr>
          <w:rFonts w:ascii="Times New Roman" w:hAnsi="Times New Roman" w:cs="Times New Roman"/>
          <w:sz w:val="28"/>
        </w:rPr>
        <w:t xml:space="preserve">Також </w:t>
      </w:r>
      <w:r>
        <w:rPr>
          <w:rFonts w:ascii="Times New Roman" w:hAnsi="Times New Roman" w:cs="Times New Roman"/>
          <w:sz w:val="28"/>
          <w:lang w:val="en-US"/>
        </w:rPr>
        <w:t>NinjaMock</w:t>
      </w:r>
      <w:r w:rsidRPr="007373DC">
        <w:rPr>
          <w:rFonts w:ascii="Times New Roman" w:hAnsi="Times New Roman" w:cs="Times New Roman"/>
          <w:sz w:val="28"/>
          <w:lang w:val="ru-RU"/>
        </w:rPr>
        <w:t xml:space="preserve"> </w:t>
      </w:r>
      <w:r>
        <w:rPr>
          <w:rFonts w:ascii="Times New Roman" w:hAnsi="Times New Roman" w:cs="Times New Roman"/>
          <w:sz w:val="28"/>
        </w:rPr>
        <w:t>надає шаблони для проектування під всі основні платформи та пристрої.</w:t>
      </w:r>
    </w:p>
    <w:p w:rsidR="00DB6C2D" w:rsidRPr="00DB6C2D" w:rsidRDefault="00323802" w:rsidP="00A7176C">
      <w:pPr>
        <w:spacing w:line="360" w:lineRule="auto"/>
        <w:ind w:left="567"/>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6120765" cy="39960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996055"/>
                    </a:xfrm>
                    <a:prstGeom prst="rect">
                      <a:avLst/>
                    </a:prstGeom>
                  </pic:spPr>
                </pic:pic>
              </a:graphicData>
            </a:graphic>
          </wp:inline>
        </w:drawing>
      </w:r>
    </w:p>
    <w:p w:rsidR="00381F66" w:rsidRDefault="00506E64" w:rsidP="00506E64">
      <w:pPr>
        <w:spacing w:line="360" w:lineRule="auto"/>
        <w:ind w:left="567"/>
        <w:jc w:val="center"/>
        <w:rPr>
          <w:rFonts w:ascii="Times New Roman" w:hAnsi="Times New Roman" w:cs="Times New Roman"/>
          <w:sz w:val="28"/>
        </w:rPr>
      </w:pPr>
      <w:r>
        <w:rPr>
          <w:rFonts w:ascii="Times New Roman" w:hAnsi="Times New Roman" w:cs="Times New Roman"/>
          <w:sz w:val="28"/>
        </w:rPr>
        <w:t>Рис. 3.3</w:t>
      </w:r>
      <w:r w:rsidR="00323802" w:rsidRPr="00323802">
        <w:rPr>
          <w:rFonts w:ascii="Times New Roman" w:hAnsi="Times New Roman" w:cs="Times New Roman"/>
          <w:sz w:val="28"/>
        </w:rPr>
        <w:t>. Дизайн робочої сторінки проекту</w:t>
      </w:r>
    </w:p>
    <w:p w:rsidR="00323802" w:rsidRDefault="0032380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У лівому блоці користувач бачить поля вибору студента, по інститутах, потім по групах інституту, і відповідно вже сам список студентів. Нижче розташовані елементи керування, що відповідають за те який звіт згенерується, та, при потребі, появляється додатковий елемент управління з вибором семестру навчання студента.</w:t>
      </w:r>
    </w:p>
    <w:p w:rsidR="00323802" w:rsidRDefault="00323802" w:rsidP="00A7176C">
      <w:pPr>
        <w:spacing w:line="360" w:lineRule="auto"/>
        <w:ind w:left="567"/>
        <w:jc w:val="both"/>
      </w:pPr>
      <w:r>
        <w:br w:type="page"/>
      </w:r>
    </w:p>
    <w:p w:rsidR="00323802" w:rsidRPr="00751A51" w:rsidRDefault="00323802" w:rsidP="00A7176C">
      <w:pPr>
        <w:pStyle w:val="1"/>
        <w:spacing w:line="360" w:lineRule="auto"/>
        <w:ind w:left="567"/>
        <w:jc w:val="both"/>
        <w:rPr>
          <w:rFonts w:ascii="Times New Roman" w:hAnsi="Times New Roman" w:cs="Times New Roman"/>
          <w:sz w:val="28"/>
          <w:szCs w:val="28"/>
        </w:rPr>
      </w:pPr>
      <w:bookmarkStart w:id="47" w:name="_Toc529773629"/>
      <w:r w:rsidRPr="00751A51">
        <w:rPr>
          <w:rFonts w:ascii="Times New Roman" w:hAnsi="Times New Roman" w:cs="Times New Roman"/>
          <w:sz w:val="28"/>
          <w:szCs w:val="28"/>
        </w:rPr>
        <w:lastRenderedPageBreak/>
        <w:t>Розділ 4. Реалізація та тестування підсистеми формування та друку документації та звітності у ІС «Деканат»</w:t>
      </w:r>
      <w:bookmarkEnd w:id="47"/>
    </w:p>
    <w:p w:rsidR="00323802" w:rsidRPr="00751A51" w:rsidRDefault="00323802" w:rsidP="00A7176C">
      <w:pPr>
        <w:pStyle w:val="2"/>
        <w:spacing w:line="360" w:lineRule="auto"/>
        <w:ind w:left="567"/>
        <w:jc w:val="both"/>
        <w:rPr>
          <w:rFonts w:ascii="Times New Roman" w:hAnsi="Times New Roman" w:cs="Times New Roman"/>
          <w:sz w:val="28"/>
          <w:szCs w:val="28"/>
        </w:rPr>
      </w:pPr>
      <w:bookmarkStart w:id="48" w:name="_Toc529773630"/>
      <w:r w:rsidRPr="00751A51">
        <w:rPr>
          <w:rFonts w:ascii="Times New Roman" w:hAnsi="Times New Roman" w:cs="Times New Roman"/>
          <w:sz w:val="28"/>
          <w:szCs w:val="28"/>
        </w:rPr>
        <w:t>4.1. Реалізація підсистеми</w:t>
      </w:r>
      <w:bookmarkEnd w:id="48"/>
    </w:p>
    <w:p w:rsidR="003661D9" w:rsidRPr="00751A51" w:rsidRDefault="003661D9" w:rsidP="00A7176C">
      <w:pPr>
        <w:pStyle w:val="3"/>
        <w:spacing w:line="360" w:lineRule="auto"/>
        <w:ind w:left="567"/>
        <w:jc w:val="both"/>
        <w:rPr>
          <w:rFonts w:ascii="Times New Roman" w:hAnsi="Times New Roman" w:cs="Times New Roman"/>
          <w:sz w:val="28"/>
          <w:szCs w:val="28"/>
        </w:rPr>
      </w:pPr>
      <w:bookmarkStart w:id="49" w:name="_Toc529773631"/>
      <w:r w:rsidRPr="00751A51">
        <w:rPr>
          <w:rFonts w:ascii="Times New Roman" w:hAnsi="Times New Roman" w:cs="Times New Roman"/>
          <w:sz w:val="28"/>
          <w:szCs w:val="28"/>
        </w:rPr>
        <w:t>4.1.1. Проектування звітів</w:t>
      </w:r>
      <w:bookmarkEnd w:id="49"/>
    </w:p>
    <w:p w:rsidR="00806104"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Усі звіти було спроектовано у спеціальному форматі *.</w:t>
      </w:r>
      <w:r>
        <w:rPr>
          <w:rFonts w:ascii="Times New Roman" w:hAnsi="Times New Roman" w:cs="Times New Roman"/>
          <w:sz w:val="28"/>
          <w:lang w:val="en-US"/>
        </w:rPr>
        <w:t>rdlc</w:t>
      </w:r>
      <w:r w:rsidRPr="007373DC">
        <w:rPr>
          <w:rFonts w:ascii="Times New Roman" w:hAnsi="Times New Roman" w:cs="Times New Roman"/>
          <w:sz w:val="28"/>
        </w:rPr>
        <w:t xml:space="preserve">, </w:t>
      </w:r>
      <w:r>
        <w:rPr>
          <w:rFonts w:ascii="Times New Roman" w:hAnsi="Times New Roman" w:cs="Times New Roman"/>
          <w:sz w:val="28"/>
        </w:rPr>
        <w:t>кожен з них має певний набір даних, які в ньому розміщуються, звіт може мітити як різні поля, в які можна записати певне значення, так. і таблиці які відображають певний набір даних.</w:t>
      </w:r>
    </w:p>
    <w:p w:rsidR="00806104" w:rsidRDefault="00806104" w:rsidP="00A7176C">
      <w:pPr>
        <w:spacing w:line="360" w:lineRule="auto"/>
        <w:ind w:left="567"/>
        <w:jc w:val="both"/>
      </w:pPr>
      <w:r>
        <w:rPr>
          <w:noProof/>
          <w:lang w:eastAsia="uk-UA"/>
        </w:rPr>
        <w:drawing>
          <wp:inline distT="0" distB="0" distL="0" distR="0">
            <wp:extent cx="6120765" cy="58642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кадемічна Довідка.JPG"/>
                    <pic:cNvPicPr/>
                  </pic:nvPicPr>
                  <pic:blipFill>
                    <a:blip r:embed="rId11">
                      <a:extLst>
                        <a:ext uri="{28A0092B-C50C-407E-A947-70E740481C1C}">
                          <a14:useLocalDpi xmlns:a14="http://schemas.microsoft.com/office/drawing/2010/main" val="0"/>
                        </a:ext>
                      </a:extLst>
                    </a:blip>
                    <a:stretch>
                      <a:fillRect/>
                    </a:stretch>
                  </pic:blipFill>
                  <pic:spPr>
                    <a:xfrm>
                      <a:off x="0" y="0"/>
                      <a:ext cx="6120765" cy="5864225"/>
                    </a:xfrm>
                    <a:prstGeom prst="rect">
                      <a:avLst/>
                    </a:prstGeom>
                  </pic:spPr>
                </pic:pic>
              </a:graphicData>
            </a:graphic>
          </wp:inline>
        </w:drawing>
      </w:r>
    </w:p>
    <w:p w:rsidR="00806104" w:rsidRDefault="00806104" w:rsidP="00BD1850">
      <w:pPr>
        <w:spacing w:line="360" w:lineRule="auto"/>
        <w:ind w:left="567" w:firstLine="567"/>
        <w:jc w:val="center"/>
        <w:rPr>
          <w:rFonts w:ascii="Times New Roman" w:hAnsi="Times New Roman" w:cs="Times New Roman"/>
          <w:sz w:val="28"/>
        </w:rPr>
      </w:pPr>
      <w:r>
        <w:rPr>
          <w:rFonts w:ascii="Times New Roman" w:hAnsi="Times New Roman" w:cs="Times New Roman"/>
          <w:sz w:val="28"/>
        </w:rPr>
        <w:t>Рис. 4.1. Звіт «Академічна довідка студента»</w:t>
      </w:r>
    </w:p>
    <w:p w:rsidR="00EA6F9F"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lastRenderedPageBreak/>
        <w:t>Академічна довідка містить інформацію про студента, його ім’я, дату вступу, спеціальність, форму навчання, інститут, а також дані про всі</w:t>
      </w:r>
      <w:r w:rsidR="00EA6F9F">
        <w:rPr>
          <w:rFonts w:ascii="Times New Roman" w:hAnsi="Times New Roman" w:cs="Times New Roman"/>
          <w:sz w:val="28"/>
        </w:rPr>
        <w:t xml:space="preserve"> складені ним предмети (оцінки по трьох шкалах оцінювання, години предмету).</w:t>
      </w:r>
    </w:p>
    <w:p w:rsidR="00EA6F9F" w:rsidRDefault="00EA6F9F" w:rsidP="00A7176C">
      <w:pPr>
        <w:spacing w:line="360" w:lineRule="auto"/>
        <w:ind w:left="567"/>
        <w:jc w:val="both"/>
      </w:pPr>
      <w:r>
        <w:rPr>
          <w:noProof/>
          <w:lang w:eastAsia="uk-UA"/>
        </w:rPr>
        <w:drawing>
          <wp:inline distT="0" distB="0" distL="0" distR="0">
            <wp:extent cx="6120765" cy="38874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орма2.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388747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rPr>
      </w:pPr>
      <w:r>
        <w:rPr>
          <w:rFonts w:ascii="Times New Roman" w:hAnsi="Times New Roman" w:cs="Times New Roman"/>
          <w:sz w:val="28"/>
        </w:rPr>
        <w:t>Рис. 4.2. Звіт «Форма 2»</w:t>
      </w:r>
    </w:p>
    <w:p w:rsidR="00323802" w:rsidRDefault="00EA6F9F"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«Форма 2» містить детальну інформацію про вивчені студентом предмети у певному семестрі, детальний поділ годин, інформацію про кредити. Дату здачі предмету, документ який відповідає інформації.</w:t>
      </w:r>
    </w:p>
    <w:p w:rsidR="00EA6F9F" w:rsidRDefault="00EA6F9F" w:rsidP="00A7176C">
      <w:pPr>
        <w:spacing w:line="360" w:lineRule="auto"/>
        <w:ind w:left="567" w:firstLine="567"/>
        <w:jc w:val="both"/>
        <w:rPr>
          <w:rFonts w:eastAsiaTheme="majorEastAsia"/>
          <w:color w:val="2E74B5" w:themeColor="accent1" w:themeShade="BF"/>
          <w:sz w:val="28"/>
          <w:szCs w:val="28"/>
        </w:rPr>
      </w:pPr>
      <w:r>
        <w:rPr>
          <w:rFonts w:eastAsiaTheme="majorEastAsia"/>
          <w:noProof/>
          <w:color w:val="2E74B5" w:themeColor="accent1" w:themeShade="BF"/>
          <w:sz w:val="28"/>
          <w:szCs w:val="28"/>
          <w:lang w:eastAsia="uk-UA"/>
        </w:rPr>
        <w:lastRenderedPageBreak/>
        <w:drawing>
          <wp:inline distT="0" distB="0" distL="0" distR="0">
            <wp:extent cx="5257800" cy="7277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орма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727710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szCs w:val="28"/>
        </w:rPr>
      </w:pPr>
      <w:r w:rsidRPr="00EA6F9F">
        <w:rPr>
          <w:rFonts w:ascii="Times New Roman" w:hAnsi="Times New Roman" w:cs="Times New Roman"/>
          <w:sz w:val="28"/>
          <w:szCs w:val="28"/>
        </w:rPr>
        <w:t>Рис. 4.3. Звіт «Форма 4»</w:t>
      </w:r>
    </w:p>
    <w:p w:rsidR="00EA6F9F" w:rsidRDefault="00EA6F9F" w:rsidP="00A7176C">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t>«Форма 4» містить наступну інформацію про студента: повне ім’я, фото, напрям підготовки, спеціальність, ОКР, інститут, академічну групу, терміни та форму навчання.</w:t>
      </w:r>
    </w:p>
    <w:p w:rsidR="00A7176C" w:rsidRDefault="00ED055E" w:rsidP="00A7176C">
      <w:pPr>
        <w:spacing w:line="360" w:lineRule="auto"/>
        <w:ind w:left="1134" w:right="567"/>
        <w:jc w:val="both"/>
        <w:rPr>
          <w:rFonts w:ascii="Times New Roman" w:hAnsi="Times New Roman" w:cs="Times New Roman"/>
          <w:sz w:val="28"/>
          <w:szCs w:val="28"/>
        </w:rPr>
      </w:pPr>
      <w:r>
        <w:rPr>
          <w:noProof/>
          <w:lang w:eastAsia="uk-UA"/>
        </w:rPr>
        <w:lastRenderedPageBreak/>
        <w:drawing>
          <wp:inline distT="0" distB="0" distL="0" distR="0" wp14:anchorId="1B819FA4" wp14:editId="6EA271DB">
            <wp:extent cx="5543550" cy="6286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6286500"/>
                    </a:xfrm>
                    <a:prstGeom prst="rect">
                      <a:avLst/>
                    </a:prstGeom>
                  </pic:spPr>
                </pic:pic>
              </a:graphicData>
            </a:graphic>
          </wp:inline>
        </w:drawing>
      </w:r>
    </w:p>
    <w:p w:rsidR="00ED055E" w:rsidRDefault="00ED055E" w:rsidP="00ED055E">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4.4. Звіт «Картка студента»</w:t>
      </w:r>
    </w:p>
    <w:p w:rsidR="00ED055E" w:rsidRDefault="00ED055E" w:rsidP="00ED055E">
      <w:pPr>
        <w:spacing w:line="360" w:lineRule="auto"/>
        <w:ind w:left="567" w:firstLine="708"/>
        <w:rPr>
          <w:rFonts w:ascii="Times New Roman" w:hAnsi="Times New Roman" w:cs="Times New Roman"/>
          <w:sz w:val="28"/>
          <w:szCs w:val="28"/>
        </w:rPr>
      </w:pPr>
      <w:r>
        <w:rPr>
          <w:rFonts w:ascii="Times New Roman" w:hAnsi="Times New Roman" w:cs="Times New Roman"/>
          <w:sz w:val="28"/>
          <w:szCs w:val="28"/>
        </w:rPr>
        <w:t>Звіт «Картка студента» містить в собі найповнішу інформацію про студента, його контактні дані, дані про навчання, накази про зарахування, та виписку з усіма вивченими предметами.</w:t>
      </w:r>
    </w:p>
    <w:p w:rsidR="00EA6F9F" w:rsidRDefault="00EA6F9F"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t xml:space="preserve">Звіти може настроювати, задаючи певні параметри, фільтри для таблиць. За стандартом, таблиця може мати встановленим лише один </w:t>
      </w:r>
      <w:r>
        <w:rPr>
          <w:rFonts w:ascii="Times New Roman" w:hAnsi="Times New Roman" w:cs="Times New Roman"/>
          <w:sz w:val="28"/>
          <w:szCs w:val="28"/>
          <w:lang w:val="en-US"/>
        </w:rPr>
        <w:t>DataSet</w:t>
      </w:r>
      <w:r w:rsidRPr="007373DC">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того щоб витягнути дані з інших таблиць потрібно, писати спеціальні вирази. Для прикладу: </w:t>
      </w:r>
    </w:p>
    <w:p w:rsidR="00EA6F9F" w:rsidRDefault="00EA6F9F" w:rsidP="00A7176C">
      <w:pPr>
        <w:spacing w:line="360" w:lineRule="auto"/>
        <w:ind w:left="567" w:firstLine="708"/>
        <w:jc w:val="both"/>
        <w:rPr>
          <w:rFonts w:ascii="Times New Roman" w:hAnsi="Times New Roman" w:cs="Times New Roman"/>
          <w:sz w:val="28"/>
          <w:szCs w:val="28"/>
        </w:rPr>
      </w:pPr>
      <w:r>
        <w:rPr>
          <w:noProof/>
          <w:lang w:eastAsia="uk-UA"/>
        </w:rPr>
        <w:lastRenderedPageBreak/>
        <w:drawing>
          <wp:inline distT="0" distB="0" distL="0" distR="0" wp14:anchorId="4F5384F8" wp14:editId="7692D915">
            <wp:extent cx="5572125" cy="571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5715000"/>
                    </a:xfrm>
                    <a:prstGeom prst="rect">
                      <a:avLst/>
                    </a:prstGeom>
                  </pic:spPr>
                </pic:pic>
              </a:graphicData>
            </a:graphic>
          </wp:inline>
        </w:drawing>
      </w:r>
    </w:p>
    <w:p w:rsidR="00EA6F9F" w:rsidRDefault="00EA6F9F" w:rsidP="008F15C6">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4.5. Встановлення фільтру</w:t>
      </w:r>
    </w:p>
    <w:p w:rsidR="00EA6F9F" w:rsidRPr="007373DC" w:rsidRDefault="00EA6F9F" w:rsidP="00A7176C">
      <w:pPr>
        <w:spacing w:line="360" w:lineRule="auto"/>
        <w:ind w:left="567"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Як видно з рисунку, на таблицю у «Формі 2» встановлено додаткові обмеження, які дозволяють нам бачити лише предмети певного студента, відповідно до параметру student_id, та лише ті предмети які вивчалися у семестрі, який задається параметром </w:t>
      </w:r>
      <w:r>
        <w:rPr>
          <w:rFonts w:ascii="Times New Roman" w:hAnsi="Times New Roman" w:cs="Times New Roman"/>
          <w:sz w:val="28"/>
          <w:szCs w:val="28"/>
          <w:lang w:val="en-US"/>
        </w:rPr>
        <w:t>semester</w:t>
      </w:r>
      <w:r w:rsidRPr="007373DC">
        <w:rPr>
          <w:rFonts w:ascii="Times New Roman" w:hAnsi="Times New Roman" w:cs="Times New Roman"/>
          <w:sz w:val="28"/>
          <w:szCs w:val="28"/>
          <w:lang w:val="ru-RU"/>
        </w:rPr>
        <w:t>.</w:t>
      </w:r>
    </w:p>
    <w:p w:rsidR="00EA6F9F" w:rsidRPr="00EA6F9F" w:rsidRDefault="00EA6F9F" w:rsidP="00A7176C">
      <w:pPr>
        <w:spacing w:line="360" w:lineRule="auto"/>
        <w:ind w:left="567"/>
        <w:jc w:val="both"/>
        <w:rPr>
          <w:rFonts w:ascii="Times New Roman" w:hAnsi="Times New Roman" w:cs="Times New Roman"/>
          <w:sz w:val="28"/>
          <w:szCs w:val="28"/>
          <w:lang w:val="en-US"/>
        </w:rPr>
      </w:pPr>
      <w:r>
        <w:rPr>
          <w:noProof/>
          <w:lang w:eastAsia="uk-UA"/>
        </w:rPr>
        <w:lastRenderedPageBreak/>
        <w:drawing>
          <wp:inline distT="0" distB="0" distL="0" distR="0" wp14:anchorId="64CE4530" wp14:editId="7EC63F66">
            <wp:extent cx="6120765" cy="35960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596005"/>
                    </a:xfrm>
                    <a:prstGeom prst="rect">
                      <a:avLst/>
                    </a:prstGeom>
                  </pic:spPr>
                </pic:pic>
              </a:graphicData>
            </a:graphic>
          </wp:inline>
        </w:drawing>
      </w:r>
    </w:p>
    <w:p w:rsidR="00EA6F9F" w:rsidRDefault="000856B2" w:rsidP="00E15F60">
      <w:pPr>
        <w:spacing w:line="360" w:lineRule="auto"/>
        <w:ind w:left="567"/>
        <w:jc w:val="center"/>
        <w:rPr>
          <w:rFonts w:ascii="Times New Roman" w:hAnsi="Times New Roman" w:cs="Times New Roman"/>
          <w:sz w:val="28"/>
        </w:rPr>
      </w:pPr>
      <w:r w:rsidRPr="000856B2">
        <w:rPr>
          <w:rFonts w:ascii="Times New Roman" w:hAnsi="Times New Roman" w:cs="Times New Roman"/>
          <w:sz w:val="28"/>
        </w:rPr>
        <w:t>Р</w:t>
      </w:r>
      <w:r>
        <w:rPr>
          <w:rFonts w:ascii="Times New Roman" w:hAnsi="Times New Roman" w:cs="Times New Roman"/>
          <w:sz w:val="28"/>
        </w:rPr>
        <w:t>ис. 4.6. Приєднання даних з інших таблиць</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На рисунку 4.6 можна помітити, як саме здійснюється витяг даних з інших таблиць. За допомогою функції </w:t>
      </w:r>
      <w:r>
        <w:rPr>
          <w:rFonts w:ascii="Times New Roman" w:hAnsi="Times New Roman" w:cs="Times New Roman"/>
          <w:sz w:val="28"/>
          <w:lang w:val="en-US"/>
        </w:rPr>
        <w:t>Lookup</w:t>
      </w:r>
      <w:r w:rsidRPr="007373DC">
        <w:rPr>
          <w:rFonts w:ascii="Times New Roman" w:hAnsi="Times New Roman" w:cs="Times New Roman"/>
          <w:sz w:val="28"/>
        </w:rPr>
        <w:t xml:space="preserve"> </w:t>
      </w:r>
      <w:r>
        <w:rPr>
          <w:rFonts w:ascii="Times New Roman" w:hAnsi="Times New Roman" w:cs="Times New Roman"/>
          <w:sz w:val="28"/>
        </w:rPr>
        <w:t xml:space="preserve">ми вказуємо поля по яких зв’язані таблиці з іншого </w:t>
      </w:r>
      <w:r>
        <w:rPr>
          <w:rFonts w:ascii="Times New Roman" w:hAnsi="Times New Roman" w:cs="Times New Roman"/>
          <w:sz w:val="28"/>
          <w:lang w:val="en-US"/>
        </w:rPr>
        <w:t>DataSet</w:t>
      </w:r>
      <w:r w:rsidRPr="007373DC">
        <w:rPr>
          <w:rFonts w:ascii="Times New Roman" w:hAnsi="Times New Roman" w:cs="Times New Roman"/>
          <w:sz w:val="28"/>
        </w:rPr>
        <w:t xml:space="preserve"> (</w:t>
      </w:r>
      <w:r>
        <w:rPr>
          <w:rFonts w:ascii="Times New Roman" w:hAnsi="Times New Roman" w:cs="Times New Roman"/>
          <w:sz w:val="28"/>
        </w:rPr>
        <w:t>вказується четвертим параметром</w:t>
      </w:r>
      <w:r w:rsidRPr="007373DC">
        <w:rPr>
          <w:rFonts w:ascii="Times New Roman" w:hAnsi="Times New Roman" w:cs="Times New Roman"/>
          <w:sz w:val="28"/>
        </w:rPr>
        <w:t>)</w:t>
      </w:r>
      <w:r>
        <w:rPr>
          <w:rFonts w:ascii="Times New Roman" w:hAnsi="Times New Roman" w:cs="Times New Roman"/>
          <w:sz w:val="28"/>
        </w:rPr>
        <w:t xml:space="preserve">, та третім параметром вказуємо яке поле необхідно витягти. </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Для кращого відображення даних, можна налаштовувати кожне поле у таблиці, під певний тип даних.</w:t>
      </w:r>
    </w:p>
    <w:p w:rsidR="000856B2" w:rsidRPr="00751A51" w:rsidRDefault="000856B2" w:rsidP="00A7176C">
      <w:pPr>
        <w:pStyle w:val="3"/>
        <w:spacing w:line="360" w:lineRule="auto"/>
        <w:ind w:left="567"/>
        <w:jc w:val="both"/>
        <w:rPr>
          <w:rFonts w:ascii="Times New Roman" w:hAnsi="Times New Roman" w:cs="Times New Roman"/>
          <w:sz w:val="28"/>
        </w:rPr>
      </w:pPr>
      <w:bookmarkStart w:id="50" w:name="_Toc529773632"/>
      <w:r w:rsidRPr="00751A51">
        <w:rPr>
          <w:rFonts w:ascii="Times New Roman" w:hAnsi="Times New Roman" w:cs="Times New Roman"/>
          <w:sz w:val="28"/>
        </w:rPr>
        <w:t>4.1.2. Проектування інтерфейсу користувача</w:t>
      </w:r>
      <w:bookmarkEnd w:id="50"/>
    </w:p>
    <w:p w:rsidR="000856B2" w:rsidRPr="000856B2" w:rsidRDefault="000856B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Відповідно до розробленого прототипу було сформовано і основний інтерфейс користувача, який має наступний вигляд</w:t>
      </w:r>
    </w:p>
    <w:p w:rsidR="000856B2" w:rsidRDefault="002918E8" w:rsidP="00A7176C">
      <w:pPr>
        <w:spacing w:line="360" w:lineRule="auto"/>
        <w:ind w:left="567"/>
        <w:jc w:val="both"/>
        <w:rPr>
          <w:rFonts w:ascii="Times New Roman" w:hAnsi="Times New Roman" w:cs="Times New Roman"/>
          <w:sz w:val="28"/>
        </w:rPr>
      </w:pPr>
      <w:r>
        <w:rPr>
          <w:noProof/>
          <w:lang w:eastAsia="uk-UA"/>
        </w:rPr>
        <w:lastRenderedPageBreak/>
        <w:drawing>
          <wp:inline distT="0" distB="0" distL="0" distR="0" wp14:anchorId="512356C4" wp14:editId="7002786F">
            <wp:extent cx="6120765" cy="29724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72435"/>
                    </a:xfrm>
                    <a:prstGeom prst="rect">
                      <a:avLst/>
                    </a:prstGeom>
                  </pic:spPr>
                </pic:pic>
              </a:graphicData>
            </a:graphic>
          </wp:inline>
        </w:drawing>
      </w:r>
    </w:p>
    <w:p w:rsidR="002918E8" w:rsidRDefault="002918E8"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4.7. Інтерфейс користувача</w:t>
      </w:r>
    </w:p>
    <w:p w:rsidR="00F65DF0" w:rsidRDefault="00F65DF0" w:rsidP="001A0F6F">
      <w:pPr>
        <w:spacing w:line="360" w:lineRule="auto"/>
        <w:ind w:left="567"/>
        <w:jc w:val="center"/>
        <w:rPr>
          <w:rFonts w:ascii="Times New Roman" w:hAnsi="Times New Roman" w:cs="Times New Roman"/>
          <w:sz w:val="28"/>
        </w:rPr>
      </w:pPr>
      <w:r>
        <w:rPr>
          <w:noProof/>
          <w:lang w:eastAsia="uk-UA"/>
        </w:rPr>
        <w:drawing>
          <wp:inline distT="0" distB="0" distL="0" distR="0" wp14:anchorId="2879F424" wp14:editId="692F8FE7">
            <wp:extent cx="6301105" cy="3146425"/>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814"/>
                    <a:stretch/>
                  </pic:blipFill>
                  <pic:spPr bwMode="auto">
                    <a:xfrm>
                      <a:off x="0" y="0"/>
                      <a:ext cx="6301105" cy="3146425"/>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4.8. Вікно входу в систему</w:t>
      </w:r>
    </w:p>
    <w:p w:rsidR="00F65DF0" w:rsidRDefault="00F65DF0" w:rsidP="00F65DF0">
      <w:pPr>
        <w:spacing w:line="360" w:lineRule="auto"/>
        <w:ind w:left="567"/>
        <w:jc w:val="center"/>
        <w:rPr>
          <w:rFonts w:ascii="Times New Roman" w:hAnsi="Times New Roman" w:cs="Times New Roman"/>
          <w:sz w:val="28"/>
        </w:rPr>
      </w:pPr>
      <w:r>
        <w:rPr>
          <w:noProof/>
          <w:lang w:eastAsia="uk-UA"/>
        </w:rPr>
        <w:lastRenderedPageBreak/>
        <w:drawing>
          <wp:inline distT="0" distB="0" distL="0" distR="0" wp14:anchorId="3CF8F1C3" wp14:editId="4F3B223D">
            <wp:extent cx="6465526" cy="3124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699" r="18976" b="16156"/>
                    <a:stretch/>
                  </pic:blipFill>
                  <pic:spPr bwMode="auto">
                    <a:xfrm>
                      <a:off x="0" y="0"/>
                      <a:ext cx="6471051" cy="3126869"/>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015037">
      <w:pPr>
        <w:spacing w:line="360" w:lineRule="auto"/>
        <w:ind w:left="567"/>
        <w:jc w:val="center"/>
        <w:rPr>
          <w:rFonts w:ascii="Times New Roman" w:hAnsi="Times New Roman" w:cs="Times New Roman"/>
          <w:sz w:val="28"/>
        </w:rPr>
      </w:pPr>
      <w:r>
        <w:rPr>
          <w:rFonts w:ascii="Times New Roman" w:hAnsi="Times New Roman" w:cs="Times New Roman"/>
          <w:sz w:val="28"/>
        </w:rPr>
        <w:t>Рис. 4.9. Режим відновлення довідок</w:t>
      </w:r>
    </w:p>
    <w:p w:rsidR="00A14515" w:rsidRPr="00A14515" w:rsidRDefault="002918E8" w:rsidP="00A7176C">
      <w:pPr>
        <w:spacing w:line="360" w:lineRule="auto"/>
        <w:ind w:left="567"/>
        <w:jc w:val="both"/>
        <w:rPr>
          <w:rFonts w:ascii="Times New Roman" w:hAnsi="Times New Roman" w:cs="Times New Roman"/>
          <w:sz w:val="28"/>
        </w:rPr>
      </w:pPr>
      <w:r>
        <w:rPr>
          <w:rFonts w:ascii="Times New Roman" w:hAnsi="Times New Roman" w:cs="Times New Roman"/>
          <w:sz w:val="28"/>
        </w:rPr>
        <w:tab/>
      </w:r>
      <w:r w:rsidR="00F65DF0">
        <w:rPr>
          <w:rFonts w:ascii="Times New Roman" w:hAnsi="Times New Roman" w:cs="Times New Roman"/>
          <w:sz w:val="28"/>
        </w:rPr>
        <w:tab/>
      </w:r>
      <w:r>
        <w:rPr>
          <w:rFonts w:ascii="Times New Roman" w:hAnsi="Times New Roman" w:cs="Times New Roman"/>
          <w:sz w:val="28"/>
        </w:rPr>
        <w:t>На рисунку 4.7. можна побачити як виглядає запущений проект, у якому згенеровано звіт «Форма 2» для першого семестру студента Стефанціва Михайла Івановича.</w:t>
      </w:r>
    </w:p>
    <w:p w:rsidR="00236B0B" w:rsidRPr="00751A51" w:rsidRDefault="004477A5" w:rsidP="00A7176C">
      <w:pPr>
        <w:pStyle w:val="3"/>
        <w:spacing w:line="360" w:lineRule="auto"/>
        <w:ind w:left="567"/>
        <w:jc w:val="both"/>
        <w:rPr>
          <w:rFonts w:ascii="Times New Roman" w:hAnsi="Times New Roman" w:cs="Times New Roman"/>
          <w:sz w:val="28"/>
        </w:rPr>
      </w:pPr>
      <w:bookmarkStart w:id="51" w:name="_Toc529773633"/>
      <w:r w:rsidRPr="00751A51">
        <w:rPr>
          <w:rFonts w:ascii="Times New Roman" w:hAnsi="Times New Roman" w:cs="Times New Roman"/>
          <w:sz w:val="28"/>
        </w:rPr>
        <w:t>4.1.3. Реалізація функціоналу системи</w:t>
      </w:r>
      <w:bookmarkEnd w:id="51"/>
    </w:p>
    <w:p w:rsidR="00236B0B" w:rsidRDefault="00236B0B" w:rsidP="00A7176C">
      <w:pPr>
        <w:spacing w:line="360" w:lineRule="auto"/>
        <w:ind w:left="567" w:firstLine="567"/>
        <w:jc w:val="both"/>
        <w:rPr>
          <w:rFonts w:ascii="Times New Roman" w:hAnsi="Times New Roman" w:cs="Times New Roman"/>
          <w:sz w:val="28"/>
        </w:rPr>
      </w:pPr>
      <w:r w:rsidRPr="00236B0B">
        <w:rPr>
          <w:rFonts w:ascii="Times New Roman" w:hAnsi="Times New Roman" w:cs="Times New Roman"/>
          <w:sz w:val="28"/>
        </w:rPr>
        <w:t>Усі дії над елементами сторінки обробляються клас</w:t>
      </w:r>
      <w:r w:rsidR="00761842">
        <w:rPr>
          <w:rFonts w:ascii="Times New Roman" w:hAnsi="Times New Roman" w:cs="Times New Roman"/>
          <w:sz w:val="28"/>
        </w:rPr>
        <w:t>ами, які прив’язані до веб-форми</w:t>
      </w:r>
      <w:r w:rsidRPr="00236B0B">
        <w:rPr>
          <w:rFonts w:ascii="Times New Roman" w:hAnsi="Times New Roman" w:cs="Times New Roman"/>
          <w:sz w:val="28"/>
        </w:rPr>
        <w:t xml:space="preserve"> (Додаток Б).</w:t>
      </w:r>
      <w:r>
        <w:rPr>
          <w:rFonts w:ascii="Times New Roman" w:hAnsi="Times New Roman" w:cs="Times New Roman"/>
          <w:sz w:val="28"/>
        </w:rPr>
        <w:t xml:space="preserve"> Який в свою чергу використовує наступні класи:</w:t>
      </w:r>
    </w:p>
    <w:p w:rsidR="00236B0B" w:rsidRPr="007373DC" w:rsidRDefault="00236B0B" w:rsidP="00A7176C">
      <w:pPr>
        <w:spacing w:line="360" w:lineRule="auto"/>
        <w:ind w:left="567" w:firstLine="567"/>
        <w:jc w:val="both"/>
        <w:rPr>
          <w:rFonts w:ascii="Times New Roman" w:hAnsi="Times New Roman" w:cs="Times New Roman"/>
          <w:b/>
          <w:sz w:val="28"/>
        </w:rPr>
      </w:pPr>
      <w:r w:rsidRPr="00A2412A">
        <w:rPr>
          <w:rFonts w:ascii="Times New Roman" w:hAnsi="Times New Roman" w:cs="Times New Roman"/>
          <w:b/>
          <w:sz w:val="28"/>
          <w:lang w:val="en-US"/>
        </w:rPr>
        <w:t>ReportController</w:t>
      </w:r>
      <w:r w:rsidRPr="007373DC">
        <w:rPr>
          <w:rFonts w:ascii="Times New Roman" w:hAnsi="Times New Roman" w:cs="Times New Roman"/>
          <w:b/>
          <w:sz w:val="28"/>
        </w:rPr>
        <w:t>.</w:t>
      </w:r>
      <w:r w:rsidRPr="00A2412A">
        <w:rPr>
          <w:rFonts w:ascii="Times New Roman" w:hAnsi="Times New Roman" w:cs="Times New Roman"/>
          <w:b/>
          <w:sz w:val="28"/>
          <w:lang w:val="en-US"/>
        </w:rPr>
        <w:t>cs</w:t>
      </w:r>
    </w:p>
    <w:p w:rsidR="00236B0B" w:rsidRPr="00751A51" w:rsidRDefault="00236B0B" w:rsidP="002D17B5">
      <w:pPr>
        <w:autoSpaceDE w:val="0"/>
        <w:autoSpaceDN w:val="0"/>
        <w:adjustRightInd w:val="0"/>
        <w:spacing w:after="0" w:line="360" w:lineRule="auto"/>
        <w:ind w:left="993" w:firstLine="141"/>
        <w:jc w:val="both"/>
        <w:rPr>
          <w:rFonts w:ascii="Courier New" w:hAnsi="Courier New" w:cs="Courier New"/>
          <w:color w:val="000000"/>
          <w:sz w:val="16"/>
          <w:szCs w:val="16"/>
          <w:highlight w:val="white"/>
        </w:rPr>
      </w:pPr>
      <w:r w:rsidRPr="00751A51">
        <w:rPr>
          <w:rFonts w:ascii="Courier New" w:hAnsi="Courier New" w:cs="Courier New"/>
          <w:color w:val="0000FF"/>
          <w:sz w:val="16"/>
          <w:szCs w:val="16"/>
          <w:highlight w:val="white"/>
        </w:rPr>
        <w:t>interface</w:t>
      </w: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ReportController</w:t>
      </w:r>
    </w:p>
    <w:p w:rsidR="00236B0B" w:rsidRPr="00751A51" w:rsidRDefault="00236B0B" w:rsidP="002D17B5">
      <w:pPr>
        <w:autoSpaceDE w:val="0"/>
        <w:autoSpaceDN w:val="0"/>
        <w:adjustRightInd w:val="0"/>
        <w:spacing w:after="0" w:line="360" w:lineRule="auto"/>
        <w:ind w:left="852" w:firstLine="141"/>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List</w:t>
      </w:r>
      <w:r w:rsidRPr="00751A51">
        <w:rPr>
          <w:rFonts w:ascii="Courier New" w:hAnsi="Courier New" w:cs="Courier New"/>
          <w:color w:val="000000"/>
          <w:sz w:val="16"/>
          <w:szCs w:val="16"/>
          <w:highlight w:val="white"/>
        </w:rPr>
        <w:t>&lt;</w:t>
      </w:r>
      <w:r w:rsidRPr="00751A51">
        <w:rPr>
          <w:rFonts w:ascii="Courier New" w:hAnsi="Courier New" w:cs="Courier New"/>
          <w:color w:val="2B91AF"/>
          <w:sz w:val="16"/>
          <w:szCs w:val="16"/>
          <w:highlight w:val="white"/>
        </w:rPr>
        <w:t>ReportParameter</w:t>
      </w:r>
      <w:r w:rsidRPr="00751A51">
        <w:rPr>
          <w:rFonts w:ascii="Courier New" w:hAnsi="Courier New" w:cs="Courier New"/>
          <w:color w:val="000000"/>
          <w:sz w:val="16"/>
          <w:szCs w:val="16"/>
          <w:highlight w:val="white"/>
        </w:rPr>
        <w:t>&gt; setParameters(</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studentId, </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semester);</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0000FF"/>
          <w:sz w:val="16"/>
          <w:szCs w:val="16"/>
          <w:highlight w:val="white"/>
        </w:rPr>
        <w:t>void</w:t>
      </w:r>
      <w:r w:rsidRPr="00751A51">
        <w:rPr>
          <w:rFonts w:ascii="Courier New" w:hAnsi="Courier New" w:cs="Courier New"/>
          <w:color w:val="000000"/>
          <w:sz w:val="16"/>
          <w:szCs w:val="16"/>
          <w:highlight w:val="white"/>
        </w:rPr>
        <w:t xml:space="preserve"> initReport();</w:t>
      </w:r>
    </w:p>
    <w:p w:rsidR="00236B0B" w:rsidRPr="00751A51" w:rsidRDefault="00236B0B" w:rsidP="002D17B5">
      <w:pPr>
        <w:spacing w:line="360" w:lineRule="auto"/>
        <w:ind w:left="993" w:firstLine="141"/>
        <w:jc w:val="both"/>
        <w:rPr>
          <w:rFonts w:ascii="Courier New" w:hAnsi="Courier New" w:cs="Courier New"/>
          <w:color w:val="000000"/>
          <w:sz w:val="16"/>
          <w:szCs w:val="16"/>
        </w:rPr>
      </w:pPr>
      <w:r w:rsidRPr="00751A51">
        <w:rPr>
          <w:rFonts w:ascii="Courier New" w:hAnsi="Courier New" w:cs="Courier New"/>
          <w:color w:val="000000"/>
          <w:sz w:val="16"/>
          <w:szCs w:val="16"/>
          <w:highlight w:val="white"/>
        </w:rPr>
        <w:t>}</w:t>
      </w:r>
    </w:p>
    <w:p w:rsidR="00236B0B" w:rsidRPr="007373DC" w:rsidRDefault="00236B0B" w:rsidP="00A7176C">
      <w:pPr>
        <w:spacing w:line="360" w:lineRule="auto"/>
        <w:ind w:left="567" w:firstLine="567"/>
        <w:jc w:val="both"/>
        <w:rPr>
          <w:rFonts w:ascii="Times New Roman" w:hAnsi="Times New Roman" w:cs="Times New Roman"/>
          <w:color w:val="000000"/>
          <w:sz w:val="28"/>
          <w:szCs w:val="19"/>
        </w:rPr>
      </w:pPr>
      <w:r w:rsidRPr="00236B0B">
        <w:rPr>
          <w:rFonts w:ascii="Times New Roman" w:hAnsi="Times New Roman" w:cs="Times New Roman"/>
          <w:color w:val="000000"/>
          <w:sz w:val="28"/>
          <w:szCs w:val="19"/>
        </w:rPr>
        <w:t>Містить основні функції, які повинні бути реалізовані кожним контролером для звіту.</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FormTwoController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2».</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FormFourController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4».</w:t>
      </w:r>
    </w:p>
    <w:p w:rsidR="00236B0B" w:rsidRPr="007373DC"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lastRenderedPageBreak/>
        <w:t>AcademicReportController</w:t>
      </w:r>
      <w:r w:rsidRPr="007373DC">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«Академічна довідка».</w:t>
      </w:r>
    </w:p>
    <w:p w:rsidR="00761842" w:rsidRPr="007373DC"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AcademicReportRestoreController</w:t>
      </w:r>
      <w:r w:rsidRPr="007373DC">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створено для реалізації функціоналу, пов’язаного з відновленням уже створених довідок. Він перевіряє чи є вже створені довідки, за певни номером, та при наявності, дозволяє відновити її.</w:t>
      </w:r>
    </w:p>
    <w:p w:rsidR="00761842" w:rsidRPr="007373DC"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StudentCardController</w:t>
      </w:r>
      <w:r w:rsidRPr="007373DC">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«Картка студента»</w:t>
      </w:r>
      <w:r w:rsidR="00115B1D">
        <w:rPr>
          <w:rFonts w:ascii="Times New Roman" w:hAnsi="Times New Roman" w:cs="Times New Roman"/>
          <w:color w:val="000000"/>
          <w:sz w:val="28"/>
          <w:szCs w:val="19"/>
        </w:rPr>
        <w:t>.</w:t>
      </w:r>
    </w:p>
    <w:p w:rsidR="00761842" w:rsidRPr="002D17B5" w:rsidRDefault="00761842" w:rsidP="00A7176C">
      <w:pPr>
        <w:spacing w:line="360" w:lineRule="auto"/>
        <w:ind w:left="567" w:firstLine="567"/>
        <w:jc w:val="both"/>
        <w:rPr>
          <w:rFonts w:ascii="Times New Roman" w:hAnsi="Times New Roman" w:cs="Times New Roman"/>
          <w:b/>
          <w:color w:val="000000"/>
          <w:sz w:val="28"/>
          <w:szCs w:val="19"/>
          <w:lang w:val="en-US"/>
        </w:rPr>
      </w:pPr>
      <w:r w:rsidRPr="002D17B5">
        <w:rPr>
          <w:rFonts w:ascii="Times New Roman" w:hAnsi="Times New Roman" w:cs="Times New Roman"/>
          <w:b/>
          <w:color w:val="000000"/>
          <w:sz w:val="28"/>
          <w:szCs w:val="19"/>
          <w:lang w:val="en-US"/>
        </w:rPr>
        <w:t>PageLoader.cs</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namespace</w:t>
      </w:r>
      <w:r w:rsidRPr="00B43CD8">
        <w:rPr>
          <w:rFonts w:ascii="Courier New" w:hAnsi="Courier New" w:cs="Courier New"/>
          <w:color w:val="000000"/>
          <w:sz w:val="16"/>
          <w:szCs w:val="19"/>
          <w:highlight w:val="white"/>
        </w:rPr>
        <w:t xml:space="preserve"> UniversityDiploma</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class</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PageLoader</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loadTimes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restoreMode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String</w:t>
      </w:r>
      <w:r w:rsidRPr="00B43CD8">
        <w:rPr>
          <w:rFonts w:ascii="Courier New" w:hAnsi="Courier New" w:cs="Courier New"/>
          <w:color w:val="000000"/>
          <w:sz w:val="16"/>
          <w:szCs w:val="19"/>
          <w:highlight w:val="white"/>
        </w:rPr>
        <w:t xml:space="preserve"> num;</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Default="00B43CD8" w:rsidP="00B43CD8">
      <w:pPr>
        <w:spacing w:line="360" w:lineRule="auto"/>
        <w:ind w:firstLine="567"/>
        <w:jc w:val="both"/>
        <w:rPr>
          <w:rFonts w:ascii="Courier New" w:hAnsi="Courier New" w:cs="Courier New"/>
          <w:color w:val="000000"/>
          <w:sz w:val="16"/>
          <w:szCs w:val="19"/>
        </w:rPr>
      </w:pPr>
      <w:r w:rsidRPr="00B43CD8">
        <w:rPr>
          <w:rFonts w:ascii="Courier New" w:hAnsi="Courier New" w:cs="Courier New"/>
          <w:color w:val="000000"/>
          <w:sz w:val="16"/>
          <w:szCs w:val="19"/>
          <w:highlight w:val="white"/>
        </w:rPr>
        <w:t>}</w:t>
      </w:r>
    </w:p>
    <w:p w:rsidR="00B43CD8" w:rsidRPr="007373DC" w:rsidRDefault="00B43CD8" w:rsidP="00B43CD8">
      <w:pPr>
        <w:spacing w:line="360" w:lineRule="auto"/>
        <w:ind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містить три службові параметри, для перевірки режиму роботи, для управління завантаженням списків, та параметр номеру довідки.</w:t>
      </w:r>
    </w:p>
    <w:p w:rsidR="00EA6F9F" w:rsidRPr="00924033" w:rsidRDefault="00924033" w:rsidP="00A7176C">
      <w:pPr>
        <w:pStyle w:val="2"/>
        <w:spacing w:line="360" w:lineRule="auto"/>
        <w:ind w:left="567"/>
        <w:jc w:val="both"/>
        <w:rPr>
          <w:rFonts w:ascii="Times New Roman" w:hAnsi="Times New Roman" w:cs="Times New Roman"/>
          <w:sz w:val="36"/>
        </w:rPr>
      </w:pPr>
      <w:bookmarkStart w:id="52" w:name="_Toc529773634"/>
      <w:r w:rsidRPr="007373DC">
        <w:rPr>
          <w:rFonts w:ascii="Times New Roman" w:hAnsi="Times New Roman" w:cs="Times New Roman"/>
          <w:sz w:val="28"/>
          <w:lang w:val="ru-RU"/>
        </w:rPr>
        <w:t xml:space="preserve">4.2. </w:t>
      </w:r>
      <w:r w:rsidRPr="00924033">
        <w:rPr>
          <w:rFonts w:ascii="Times New Roman" w:hAnsi="Times New Roman" w:cs="Times New Roman"/>
          <w:sz w:val="28"/>
        </w:rPr>
        <w:t>Тестування системи.</w:t>
      </w:r>
      <w:bookmarkEnd w:id="52"/>
    </w:p>
    <w:p w:rsidR="00924033" w:rsidRDefault="00924033"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EE6761" w:rsidRPr="00751A51" w:rsidRDefault="00751A51" w:rsidP="00A7176C">
      <w:pPr>
        <w:pStyle w:val="1"/>
        <w:spacing w:line="360" w:lineRule="auto"/>
        <w:ind w:left="567"/>
        <w:jc w:val="both"/>
        <w:rPr>
          <w:rFonts w:ascii="Times New Roman" w:hAnsi="Times New Roman" w:cs="Times New Roman"/>
          <w:noProof/>
          <w:sz w:val="28"/>
          <w:szCs w:val="28"/>
        </w:rPr>
      </w:pPr>
      <w:bookmarkStart w:id="53" w:name="_Toc421711553"/>
      <w:bookmarkStart w:id="54" w:name="_Toc529773635"/>
      <w:r w:rsidRPr="00751A51">
        <w:rPr>
          <w:rFonts w:ascii="Times New Roman" w:hAnsi="Times New Roman" w:cs="Times New Roman"/>
          <w:noProof/>
          <w:sz w:val="28"/>
          <w:szCs w:val="28"/>
        </w:rPr>
        <w:lastRenderedPageBreak/>
        <w:t>Розділ 5. Економічна частина</w:t>
      </w:r>
      <w:bookmarkEnd w:id="53"/>
      <w:bookmarkEnd w:id="54"/>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5" w:name="_Toc358245201"/>
      <w:bookmarkStart w:id="56" w:name="_Toc358721891"/>
      <w:bookmarkStart w:id="57" w:name="_Toc421711554"/>
      <w:bookmarkStart w:id="58" w:name="_Toc529773636"/>
      <w:r w:rsidRPr="00751A51">
        <w:rPr>
          <w:rFonts w:ascii="Times New Roman" w:hAnsi="Times New Roman" w:cs="Times New Roman"/>
          <w:noProof/>
          <w:sz w:val="28"/>
          <w:szCs w:val="28"/>
        </w:rPr>
        <w:t>5.1. Економічна характеристика проектного рішення (програмного продукту)</w:t>
      </w:r>
      <w:bookmarkEnd w:id="55"/>
      <w:bookmarkEnd w:id="56"/>
      <w:bookmarkEnd w:id="57"/>
      <w:bookmarkEnd w:id="58"/>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Дана бакалаврська кваліфікаційна робота передбачала розробуку підсистеми формування та друку документації та звітності у ІС «Деканат». Після завершення розробки отримуємо готовий програмний продукт, що дозволяє формувати різного типу довідки та зведені таблиці з даними студентів та їхньою успішністю.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Даний програмний продукт призначений для працівників деканатів університету, він повинен інтегрувати у вже існуючу інформаційну систему.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Розроблення даного модуля є економічно вигідне та доцільне, оскільки існуючий модуль застарілий, а аналогічні модулі на ринку не готові до інтеграції з уже існуючою системою.</w:t>
      </w:r>
    </w:p>
    <w:p w:rsidR="00EE6761" w:rsidRPr="00751A51"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9" w:name="_Toc324421919"/>
      <w:bookmarkStart w:id="60" w:name="_Toc358245202"/>
      <w:bookmarkStart w:id="61" w:name="_Toc358721892"/>
      <w:bookmarkStart w:id="62" w:name="_Toc421711555"/>
      <w:bookmarkStart w:id="63" w:name="_Toc529773637"/>
      <w:r w:rsidRPr="00751A51">
        <w:rPr>
          <w:rFonts w:ascii="Times New Roman" w:hAnsi="Times New Roman" w:cs="Times New Roman"/>
          <w:noProof/>
          <w:sz w:val="28"/>
          <w:szCs w:val="28"/>
        </w:rPr>
        <w:t>5.2. Інформаційне забезпечення та формування гіпотези щодо потреби розроблення товару.</w:t>
      </w:r>
      <w:bookmarkEnd w:id="59"/>
      <w:bookmarkEnd w:id="60"/>
      <w:bookmarkEnd w:id="61"/>
      <w:bookmarkEnd w:id="62"/>
      <w:bookmarkEnd w:id="63"/>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Зараз на ринку автоматизованих інформаційних систем для управління університетом, українського виробництва, є лише декілька продуктів, які можна використати для навчального закладу, вони платні, та вони не можуть інтегрувати з існуюючою системою.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Ось декілька із них:</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Автоматизована система управління вищим навчальним закладом III - IV рівня акредитації Uniteh+</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Система складається з набору модулів. Усі модулі працюють в локальній мережі ВНЗ, мають спільне сховище даних. Кожен модуль має серверну та клієнтську частину, доступ до яких захищено паролем.</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АСУ «ВНЗ»</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 xml:space="preserve">Дана АСУ підходить для вищих навчальних закладів різного рівня акредитації. Використовується більше ніж 70-тьма ВНЗ, відповідає усім </w:t>
      </w:r>
      <w:r w:rsidRPr="00204A50">
        <w:rPr>
          <w:rFonts w:ascii="Times New Roman" w:hAnsi="Times New Roman" w:cs="Times New Roman"/>
          <w:noProof/>
          <w:sz w:val="28"/>
          <w:szCs w:val="28"/>
        </w:rPr>
        <w:lastRenderedPageBreak/>
        <w:t xml:space="preserve">вимогам ISO [3]. </w:t>
      </w:r>
      <w:r w:rsidR="00204A50">
        <w:rPr>
          <w:rFonts w:ascii="Times New Roman" w:hAnsi="Times New Roman" w:cs="Times New Roman"/>
          <w:noProof/>
          <w:sz w:val="28"/>
          <w:szCs w:val="28"/>
        </w:rPr>
        <w:t xml:space="preserve"> </w:t>
      </w:r>
      <w:r w:rsidRPr="00204A50">
        <w:rPr>
          <w:rFonts w:ascii="Times New Roman" w:hAnsi="Times New Roman" w:cs="Times New Roman"/>
          <w:noProof/>
          <w:sz w:val="28"/>
          <w:szCs w:val="28"/>
        </w:rPr>
        <w:t>Однією з переваг системи є повна взаємодія з програмами ЄДЕБО, УЦОЯО, ІВС «Освіта».</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Пакет програм  від Політек-Софт</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Мiнiстерства освiти і науки, молоді та спорту України щодо використання в вищих навчальних закладах України [4].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Проаналіхувавши ринок автоматизованих систем управління університетом, я виявив потребу у розробці модуля формування та друку документації та звітності у ІС «Деканат»</w:t>
      </w:r>
      <w:r w:rsidRPr="000F740B">
        <w:rPr>
          <w:rFonts w:ascii="Times New Roman" w:hAnsi="Times New Roman" w:cs="Times New Roman"/>
          <w:bCs/>
          <w:noProof/>
          <w:color w:val="000000"/>
          <w:sz w:val="28"/>
          <w:szCs w:val="28"/>
        </w:rPr>
        <w:t>.</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64" w:name="_Toc322645233"/>
      <w:bookmarkStart w:id="65" w:name="_Toc322645581"/>
      <w:bookmarkStart w:id="66" w:name="_Toc322681012"/>
      <w:bookmarkStart w:id="67" w:name="_Toc322681701"/>
      <w:bookmarkStart w:id="68" w:name="_Toc324421920"/>
      <w:bookmarkStart w:id="69" w:name="_Toc358245203"/>
      <w:bookmarkStart w:id="70" w:name="_Toc358721893"/>
      <w:bookmarkStart w:id="71" w:name="_Toc421711556"/>
      <w:bookmarkStart w:id="72" w:name="_Toc529773638"/>
      <w:r w:rsidRPr="00751A51">
        <w:rPr>
          <w:rFonts w:ascii="Times New Roman" w:hAnsi="Times New Roman" w:cs="Times New Roman"/>
          <w:noProof/>
          <w:sz w:val="28"/>
          <w:szCs w:val="28"/>
        </w:rPr>
        <w:t>5.3. Оцінювання та аналізування факторів зовнішнього та внутрішнього середовищ.</w:t>
      </w:r>
      <w:bookmarkEnd w:id="64"/>
      <w:bookmarkEnd w:id="65"/>
      <w:bookmarkEnd w:id="66"/>
      <w:bookmarkEnd w:id="67"/>
      <w:bookmarkEnd w:id="68"/>
      <w:bookmarkEnd w:id="69"/>
      <w:bookmarkEnd w:id="70"/>
      <w:bookmarkEnd w:id="71"/>
      <w:bookmarkEnd w:id="72"/>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оцінок та аналізу впливу факторів зовнішнього та внутрішнього середовищ на організацію наведено у табл.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експертних оцінок</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Фактори</w:t>
            </w:r>
          </w:p>
        </w:tc>
        <w:tc>
          <w:tcPr>
            <w:tcW w:w="157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експертна оцінка, бали</w:t>
            </w:r>
          </w:p>
        </w:tc>
        <w:tc>
          <w:tcPr>
            <w:tcW w:w="192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вагомість факторів</w:t>
            </w:r>
          </w:p>
        </w:tc>
        <w:tc>
          <w:tcPr>
            <w:tcW w:w="2090" w:type="dxa"/>
            <w:vAlign w:val="center"/>
          </w:tcPr>
          <w:p w:rsidR="00EE6761" w:rsidRPr="000F740B" w:rsidRDefault="00EE6761" w:rsidP="00A7176C">
            <w:pPr>
              <w:spacing w:line="360" w:lineRule="auto"/>
              <w:ind w:left="567"/>
              <w:jc w:val="both"/>
              <w:rPr>
                <w:rFonts w:ascii="Times New Roman" w:hAnsi="Times New Roman" w:cs="Times New Roman"/>
                <w:noProof/>
                <w:sz w:val="24"/>
                <w:szCs w:val="24"/>
              </w:rPr>
            </w:pPr>
            <w:r w:rsidRPr="000F740B">
              <w:rPr>
                <w:rFonts w:ascii="Times New Roman" w:hAnsi="Times New Roman" w:cs="Times New Roman"/>
                <w:noProof/>
                <w:sz w:val="24"/>
                <w:szCs w:val="24"/>
              </w:rPr>
              <w:t>Зважений рівень впливу, бали</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r>
      <w:tr w:rsidR="00EE6761" w:rsidRPr="000F740B" w:rsidTr="00CB1E2C">
        <w:trPr>
          <w:trHeight w:val="20"/>
        </w:trPr>
        <w:tc>
          <w:tcPr>
            <w:tcW w:w="4248" w:type="dxa"/>
            <w:vAlign w:val="center"/>
          </w:tcPr>
          <w:p w:rsidR="00EE6761" w:rsidRPr="000F740B" w:rsidRDefault="000F740B" w:rsidP="00A7176C">
            <w:pPr>
              <w:spacing w:line="360" w:lineRule="auto"/>
              <w:ind w:left="567"/>
              <w:jc w:val="both"/>
              <w:rPr>
                <w:rFonts w:ascii="Times New Roman" w:hAnsi="Times New Roman" w:cs="Times New Roman"/>
                <w:i/>
                <w:noProof/>
                <w:sz w:val="24"/>
                <w:szCs w:val="24"/>
              </w:rPr>
            </w:pPr>
            <w:r>
              <w:rPr>
                <w:rFonts w:ascii="Times New Roman" w:hAnsi="Times New Roman" w:cs="Times New Roman"/>
                <w:i/>
                <w:noProof/>
                <w:sz w:val="24"/>
                <w:szCs w:val="24"/>
              </w:rPr>
              <w:t xml:space="preserve"> Фактори зовнішнього середовища</w:t>
            </w:r>
          </w:p>
        </w:tc>
        <w:tc>
          <w:tcPr>
            <w:tcW w:w="5584" w:type="dxa"/>
            <w:gridSpan w:val="3"/>
            <w:vAlign w:val="center"/>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lastRenderedPageBreak/>
              <w:t>Споживачі</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0,11</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0,44</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Постачальники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Конкуренти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Державні органи влади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Інфраструктура</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Законодавчі акти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Профспілки, партії та інші громадські організації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Система економічних відносин в державі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Організації-сусіди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Міжнародні події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Міжнародне оточення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Науково-технічний прогрес</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Політичні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Соціально-культурні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Рівень техніки та технологій</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0,04</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0,12</w:t>
            </w:r>
          </w:p>
        </w:tc>
      </w:tr>
      <w:tr w:rsidR="00EE6761" w:rsidRPr="000F740B" w:rsidTr="00CB1E2C">
        <w:trPr>
          <w:trHeight w:val="678"/>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Особливості міжнародних економічних відносин</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Стан економіки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0,08</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0,70</w:t>
            </w:r>
          </w:p>
        </w:tc>
      </w:tr>
    </w:tbl>
    <w:p w:rsidR="00EE6761" w:rsidRPr="000F740B" w:rsidRDefault="00EE6761" w:rsidP="00A7176C">
      <w:pPr>
        <w:spacing w:line="360" w:lineRule="auto"/>
        <w:ind w:left="567" w:firstLine="567"/>
        <w:jc w:val="both"/>
        <w:rPr>
          <w:rFonts w:ascii="Times New Roman" w:hAnsi="Times New Roman" w:cs="Times New Roman"/>
          <w:i/>
          <w:noProof/>
          <w:sz w:val="28"/>
          <w:szCs w:val="28"/>
        </w:rPr>
      </w:pP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Продовження табл. 5.1</w:t>
      </w: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Фактори внутрішнього середовища</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lastRenderedPageBreak/>
              <w:t>Цілі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Структура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0,64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Завдання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Технологія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Працівники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0,84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Ресурси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0,75</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3,06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Одже, в результаті проведення оцінки та аналізу зовнішнього та внутрішнього середовища були зроблені такі висновки.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Споживачі та науковово-технічний прогрес є зовнішніми факторами, що мають найбільший вплив. Все більше і більше вищих навчальних закладів намагаються осучаснити свої інформаційні системи, особливо, це стосується осучаснення ведення документації.</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Щодо внутрішніх факторів, то найбільший вплив на продук мають структура, працівники та ресурси, що логічно, оскільки продукт має пряме відношення до цих пунктів</w:t>
      </w:r>
      <w:r w:rsidRPr="000F740B">
        <w:rPr>
          <w:rStyle w:val="apple-converted-space"/>
          <w:rFonts w:ascii="Times New Roman" w:hAnsi="Times New Roman" w:cs="Times New Roman"/>
          <w:noProof/>
          <w:sz w:val="28"/>
          <w:szCs w:val="28"/>
        </w:rPr>
        <w:t>.</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73" w:name="_Toc322645234"/>
      <w:bookmarkStart w:id="74" w:name="_Toc322645582"/>
      <w:bookmarkStart w:id="75" w:name="_Toc322681013"/>
      <w:bookmarkStart w:id="76" w:name="_Toc322681702"/>
      <w:bookmarkStart w:id="77" w:name="_Toc324421921"/>
      <w:bookmarkStart w:id="78" w:name="_Toc358245204"/>
      <w:bookmarkStart w:id="79" w:name="_Toc358721894"/>
      <w:bookmarkStart w:id="80" w:name="_Toc421711557"/>
      <w:bookmarkStart w:id="81" w:name="_Toc529773639"/>
      <w:r w:rsidRPr="000F740B">
        <w:rPr>
          <w:rFonts w:ascii="Times New Roman" w:hAnsi="Times New Roman" w:cs="Times New Roman"/>
          <w:noProof/>
          <w:sz w:val="28"/>
          <w:szCs w:val="28"/>
        </w:rPr>
        <w:t>5.4. Формування стратегічних альтернатив</w:t>
      </w:r>
      <w:bookmarkEnd w:id="73"/>
      <w:bookmarkEnd w:id="74"/>
      <w:bookmarkEnd w:id="75"/>
      <w:bookmarkEnd w:id="76"/>
      <w:bookmarkEnd w:id="77"/>
      <w:bookmarkEnd w:id="78"/>
      <w:bookmarkEnd w:id="79"/>
      <w:bookmarkEnd w:id="80"/>
      <w:bookmarkEnd w:id="81"/>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Критеріями поділу альтернативних стратегій розвитку є існуючий продукт (програмний засіб) та новий, а також відповідні послуги.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lastRenderedPageBreak/>
        <w:drawing>
          <wp:inline distT="0" distB="0" distL="0" distR="0">
            <wp:extent cx="5201920" cy="39420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3942080"/>
                    </a:xfrm>
                    <a:prstGeom prst="rect">
                      <a:avLst/>
                    </a:prstGeom>
                    <a:no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5.1. 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розробки нового продукту (проектного рішення)  - це стратегія, яка характеризується реалізацією абсолютно нового програмного забезпечення, якого немає на ринку і яке дає змогу вирішувати певні потреби користувача.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 розвитку нового продукту з супутніми послугами –це  підхід, який включає в себе розробку нового програмного рішення і додаткові послуги.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Стратегіїя розвитку існуючого програмного продукту – це стратегія, яка передбачає модифікації та удосконалення програмного продукту.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Стратегія розвитку наявного на ринку продукту (проектного рішення) з супутніми послугами – це стратегія, яка передбачає удосконалення та оптимізацію програмного забезпечення із додатковими послугами, такими як встановлення, супроводження тощо.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Стратегічні альтернативи, група №2.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Основними критеріями, за якими поділяються альтернативні стратегії другої групи це існуючий або новий продукт (проектне рішення), а також наявний чи відсутній ринок.</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drawing>
          <wp:inline distT="0" distB="0" distL="0" distR="0">
            <wp:extent cx="4744720" cy="377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720" cy="3778250"/>
                    </a:xfrm>
                    <a:prstGeom prst="rect">
                      <a:avLst/>
                    </a:prstGeom>
                    <a:solidFill>
                      <a:srgbClr val="5B9BD5"/>
                    </a:solid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5.2. Група стратегічних альтернатив №2</w:t>
      </w:r>
    </w:p>
    <w:p w:rsidR="00EE6761" w:rsidRPr="000F740B" w:rsidRDefault="00EE6761" w:rsidP="00A7176C">
      <w:pPr>
        <w:spacing w:line="360" w:lineRule="auto"/>
        <w:ind w:left="567" w:firstLine="567"/>
        <w:jc w:val="both"/>
        <w:rPr>
          <w:rFonts w:ascii="Times New Roman" w:eastAsia="Times New Roman" w:hAnsi="Times New Roman" w:cs="Times New Roman"/>
          <w:noProof/>
          <w:sz w:val="28"/>
          <w:szCs w:val="28"/>
          <w:lang w:eastAsia="uk-UA"/>
        </w:rPr>
      </w:pPr>
      <w:r w:rsidRPr="000F740B">
        <w:rPr>
          <w:rFonts w:ascii="Times New Roman" w:eastAsia="Times New Roman" w:hAnsi="Times New Roman" w:cs="Times New Roman"/>
          <w:noProof/>
          <w:color w:val="000000"/>
          <w:sz w:val="28"/>
          <w:szCs w:val="28"/>
          <w:lang w:eastAsia="uk-UA"/>
        </w:rPr>
        <w:t xml:space="preserve">Стратегія глибокого проникнення на ринок (концентрація) - загальна </w:t>
      </w:r>
      <w:r w:rsidRPr="000F740B">
        <w:rPr>
          <w:rFonts w:ascii="Times New Roman" w:eastAsia="Times New Roman" w:hAnsi="Times New Roman" w:cs="Times New Roman"/>
          <w:noProof/>
          <w:sz w:val="28"/>
          <w:szCs w:val="28"/>
          <w:lang w:eastAsia="uk-UA"/>
        </w:rPr>
        <w:t>маркетингова стратегія, яка полягає в знаходженні шляхів збільшення збуту своїх товарів, що випускаються на вже освоєних ринках, та за допомогою більш агресивного маркетингу.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розвитку товару передбачає збільшення обсягів збуту завдяки вдосконаленню наявних і розробці нових товарів для наявних ринків. Щодо ризикованості, то дана стратегія займає не низьку позицію.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Style w:val="af0"/>
          <w:rFonts w:ascii="Times New Roman" w:hAnsi="Times New Roman" w:cs="Times New Roman"/>
          <w:b w:val="0"/>
          <w:iCs/>
          <w:noProof/>
          <w:sz w:val="28"/>
          <w:szCs w:val="28"/>
        </w:rPr>
        <w:t xml:space="preserve">Стратегія розвитку ринку передбачає збільшення обсягу збуту завдяки виходу на новий ринок фірми з наявним товаром. </w:t>
      </w:r>
      <w:r w:rsidRPr="000F740B">
        <w:rPr>
          <w:rFonts w:ascii="Times New Roman" w:hAnsi="Times New Roman" w:cs="Times New Roman"/>
          <w:noProof/>
          <w:sz w:val="28"/>
          <w:szCs w:val="28"/>
        </w:rPr>
        <w:t xml:space="preserve">При цьому використовуються дві альтернативи - вихід на нові географічні ринки або орієнтація на нові сегменти ринку.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Стратегія диверсифікації передбачає розробку нових товарів для нових ринків. Зазначимо, що ця стратегія є найбільш ризиковою, разом з тим дозволяє перерозподілити ризики завдяки діяльності фірми на різних товарних ринках.</w:t>
      </w:r>
    </w:p>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2" w:name="_Toc295822551"/>
      <w:bookmarkStart w:id="83" w:name="_Toc324421922"/>
      <w:bookmarkStart w:id="84" w:name="_Toc358245205"/>
      <w:bookmarkStart w:id="85" w:name="_Toc358721895"/>
      <w:bookmarkStart w:id="86" w:name="_Toc421711558"/>
      <w:r w:rsidRPr="000F740B">
        <w:rPr>
          <w:rFonts w:ascii="Times New Roman" w:hAnsi="Times New Roman" w:cs="Times New Roman"/>
          <w:noProof/>
          <w:sz w:val="28"/>
          <w:szCs w:val="28"/>
        </w:rPr>
        <w:t>Проаналізувавши обидві групи стратегій, було обрано по одній стратегій, з кожної групи, які підходять для даного програмного продукту.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 першої групи було обрано стратегію розвитку нового продукту зі супетніми послугами, оскільки потрібно реалізувати продукт який буде забезпечувати увесь необхідний функціонал, а також потібно забезпечити його підтримку надалі.</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У другій групі найкращою стратегією є стратегі ярозвитку товару, оскільки продукт може розвиватися, розширюватися, а також модуль може в майбутньому інтегрувати з іншими системами.</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87" w:name="_Toc529773640"/>
      <w:r w:rsidRPr="000F740B">
        <w:rPr>
          <w:rFonts w:ascii="Times New Roman" w:hAnsi="Times New Roman" w:cs="Times New Roman"/>
          <w:noProof/>
          <w:sz w:val="28"/>
          <w:szCs w:val="28"/>
        </w:rPr>
        <w:t>5.5. Бюджетування</w:t>
      </w:r>
      <w:bookmarkEnd w:id="82"/>
      <w:bookmarkEnd w:id="83"/>
      <w:bookmarkEnd w:id="84"/>
      <w:bookmarkEnd w:id="85"/>
      <w:bookmarkEnd w:id="86"/>
      <w:bookmarkEnd w:id="87"/>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Бюджетування – це необхідна складова фінансового планування, оскільки основою будь-якого оперативного чи поточного фінансового плану є система відповідних бюджетів. Як і поточне планування в цілому, бюджетування спрямоване на поетапну трансформацію стратегічного фінансового плану в систему поточних планів, послідовне їх виконання з метою досягнення стратегічних цілей підприємства.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552"/>
        <w:gridCol w:w="1843"/>
        <w:gridCol w:w="1701"/>
        <w:gridCol w:w="1270"/>
      </w:tblGrid>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Назва матеріалів та комплектуючих</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Разом, грн.</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Ноутбук</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ASUS VX7SX</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Середовище розробки</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 xml:space="preserve">MS Visual Studio </w:t>
            </w:r>
            <w:r w:rsidRPr="000F740B">
              <w:rPr>
                <w:rFonts w:ascii="Times New Roman" w:hAnsi="Times New Roman" w:cs="Times New Roman"/>
                <w:noProof/>
                <w:color w:val="000000"/>
                <w:sz w:val="24"/>
                <w:szCs w:val="28"/>
                <w:shd w:val="clear" w:color="auto" w:fill="FFFFFF"/>
              </w:rPr>
              <w:t>Premium</w:t>
            </w:r>
            <w:r w:rsidRPr="000F740B">
              <w:rPr>
                <w:rStyle w:val="apple-converted-space"/>
                <w:rFonts w:ascii="Times New Roman" w:hAnsi="Times New Roman" w:cs="Times New Roman"/>
                <w:noProof/>
                <w:color w:val="000000"/>
                <w:sz w:val="24"/>
                <w:szCs w:val="28"/>
                <w:shd w:val="clear" w:color="auto" w:fill="FFFFFF"/>
              </w:rPr>
              <w:t> </w:t>
            </w:r>
            <w:r w:rsidRPr="000F740B">
              <w:rPr>
                <w:rFonts w:ascii="Times New Roman" w:hAnsi="Times New Roman" w:cs="Times New Roman"/>
                <w:noProof/>
                <w:color w:val="000000"/>
                <w:sz w:val="24"/>
                <w:szCs w:val="28"/>
              </w:rPr>
              <w:t xml:space="preserve"> 2012</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r>
      <w:tr w:rsidR="00EE6761" w:rsidRPr="000F740B" w:rsidTr="00CB1E2C">
        <w:tc>
          <w:tcPr>
            <w:tcW w:w="8359"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5.3</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060"/>
        <w:gridCol w:w="1648"/>
        <w:gridCol w:w="2060"/>
        <w:gridCol w:w="1626"/>
      </w:tblGrid>
      <w:tr w:rsidR="00EE6761" w:rsidRPr="000F740B" w:rsidTr="00CB1E2C">
        <w:tc>
          <w:tcPr>
            <w:tcW w:w="2429" w:type="dxa"/>
            <w:tcBorders>
              <w:top w:val="single" w:sz="4" w:space="0" w:color="auto"/>
              <w:left w:val="single" w:sz="4" w:space="0" w:color="auto"/>
              <w:bottom w:val="single" w:sz="4" w:space="0" w:color="auto"/>
              <w:right w:val="single" w:sz="4" w:space="0" w:color="auto"/>
            </w:tcBorders>
            <w:vAlign w:val="center"/>
          </w:tcPr>
          <w:p w:rsidR="00A3227B" w:rsidRPr="00A3227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Посада,</w:t>
            </w:r>
          </w:p>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Сума витрат на оплату праці, грн.</w:t>
            </w:r>
          </w:p>
        </w:tc>
      </w:tr>
      <w:tr w:rsidR="00EE6761" w:rsidRPr="000F740B" w:rsidTr="00CB1E2C">
        <w:tc>
          <w:tcPr>
            <w:tcW w:w="9629" w:type="dxa"/>
            <w:gridSpan w:val="5"/>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Основна заробітна плата</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14</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5 600</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1 000</w:t>
            </w:r>
          </w:p>
        </w:tc>
      </w:tr>
      <w:tr w:rsidR="00EE6761" w:rsidRPr="000F740B" w:rsidTr="00CB1E2C">
        <w:tc>
          <w:tcPr>
            <w:tcW w:w="7910"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6 000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6"/>
        <w:gridCol w:w="1831"/>
      </w:tblGrid>
      <w:tr w:rsidR="00EE6761" w:rsidRPr="000F740B" w:rsidTr="00CB1E2C">
        <w:tc>
          <w:tcPr>
            <w:tcW w:w="7836"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Статті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876727" w:rsidP="00A7176C">
            <w:pPr>
              <w:spacing w:line="360" w:lineRule="auto"/>
              <w:ind w:left="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Змінні загальновиробничі витрати, у т.ч.:</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допоміжного персоналу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електроенергію та технологічні цілі</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180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змінних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1100</w:t>
            </w:r>
          </w:p>
        </w:tc>
      </w:tr>
      <w:tr w:rsidR="00EE6761" w:rsidRPr="000F740B" w:rsidTr="00CB1E2C">
        <w:tc>
          <w:tcPr>
            <w:tcW w:w="7836" w:type="dxa"/>
            <w:tcBorders>
              <w:top w:val="single" w:sz="4" w:space="0" w:color="auto"/>
              <w:left w:val="single" w:sz="4" w:space="0" w:color="auto"/>
              <w:bottom w:val="single" w:sz="4" w:space="0" w:color="auto"/>
              <w:right w:val="nil"/>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Постійні загальновиробничі витрати, у т.ч.:</w:t>
            </w:r>
          </w:p>
        </w:tc>
        <w:tc>
          <w:tcPr>
            <w:tcW w:w="1793" w:type="dxa"/>
            <w:tcBorders>
              <w:top w:val="single" w:sz="4" w:space="0" w:color="auto"/>
              <w:left w:val="nil"/>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Комунальні послуги</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оренду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постійних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2620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загальновиробничих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3720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5.5</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949"/>
      </w:tblGrid>
      <w:tr w:rsidR="00EE6761" w:rsidRPr="000F740B" w:rsidTr="00CB1E2C">
        <w:trPr>
          <w:trHeight w:val="557"/>
        </w:trPr>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Статті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Адміністративні витрати, у т.ч.:</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сплату податків і зборів</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450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Знос адміністративного обладнання</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адміністративних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збут, у т.ч.:</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менеджерів зі збуту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Витрати на рекламу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витрат на збут: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4100</w:t>
            </w:r>
          </w:p>
        </w:tc>
      </w:tr>
    </w:tbl>
    <w:p w:rsidR="00EE6761" w:rsidRPr="000F740B" w:rsidRDefault="00EE6761" w:rsidP="00A7176C">
      <w:pPr>
        <w:spacing w:line="360" w:lineRule="auto"/>
        <w:ind w:left="567" w:firstLine="567"/>
        <w:jc w:val="both"/>
        <w:rPr>
          <w:rFonts w:ascii="Times New Roman" w:eastAsia="Times New Roman" w:hAnsi="Times New Roman" w:cs="Times New Roman"/>
          <w:bCs/>
          <w:noProof/>
          <w:sz w:val="28"/>
          <w:szCs w:val="28"/>
          <w:lang w:eastAsia="ru-RU"/>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5.6</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Зведений кошторис витрат на розробку проектного рішення продукту</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682"/>
        <w:gridCol w:w="1769"/>
        <w:gridCol w:w="1651"/>
        <w:gridCol w:w="1993"/>
      </w:tblGrid>
      <w:tr w:rsidR="00EE6761" w:rsidRPr="000F740B" w:rsidTr="00CB1E2C">
        <w:trPr>
          <w:trHeight w:val="1302"/>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Статті витрат</w:t>
            </w:r>
          </w:p>
        </w:tc>
        <w:tc>
          <w:tcPr>
            <w:tcW w:w="727"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Одиниці виміру</w:t>
            </w:r>
          </w:p>
        </w:tc>
        <w:tc>
          <w:tcPr>
            <w:tcW w:w="946"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Фактична кількість, шт.</w:t>
            </w:r>
          </w:p>
        </w:tc>
        <w:tc>
          <w:tcPr>
            <w:tcW w:w="945"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Ціна одиниці, грн.</w:t>
            </w:r>
          </w:p>
        </w:tc>
        <w:tc>
          <w:tcPr>
            <w:tcW w:w="581"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Разом, грн.</w:t>
            </w:r>
          </w:p>
        </w:tc>
      </w:tr>
      <w:tr w:rsidR="00EE6761" w:rsidRPr="000F740B" w:rsidTr="00CB1E2C">
        <w:trPr>
          <w:trHeight w:val="315"/>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727"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r>
      <w:tr w:rsidR="00EE6761" w:rsidRPr="000F740B" w:rsidTr="00CB1E2C">
        <w:trPr>
          <w:trHeight w:val="316"/>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Сировина і матеріали</w:t>
            </w:r>
          </w:p>
        </w:tc>
        <w:tc>
          <w:tcPr>
            <w:tcW w:w="727" w:type="pct"/>
            <w:shd w:val="clear" w:color="auto" w:fill="auto"/>
            <w:noWrap/>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r>
      <w:tr w:rsidR="00EE6761" w:rsidRPr="000F740B" w:rsidTr="00CB1E2C">
        <w:trPr>
          <w:trHeight w:val="630"/>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Комплектуючі вироби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грн</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945"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w:t>
            </w:r>
          </w:p>
        </w:tc>
        <w:tc>
          <w:tcPr>
            <w:tcW w:w="581"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Продовження табл. 5.7</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939"/>
        <w:gridCol w:w="1609"/>
        <w:gridCol w:w="1609"/>
        <w:gridCol w:w="1770"/>
      </w:tblGrid>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5</w:t>
            </w:r>
          </w:p>
        </w:tc>
      </w:tr>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Зворотні відходи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9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Паливо та електроенергія на технологічні цілі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кВт/год</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400</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0,45</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Основна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6000</w:t>
            </w:r>
          </w:p>
        </w:tc>
      </w:tr>
      <w:tr w:rsidR="00EE6761" w:rsidRPr="000F740B" w:rsidTr="00CB1E2C">
        <w:trPr>
          <w:trHeight w:val="51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Додаткова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lastRenderedPageBreak/>
              <w:t>Відрахування на соціальне страхування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36,6</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2196</w:t>
            </w:r>
          </w:p>
        </w:tc>
      </w:tr>
      <w:tr w:rsidR="00EE6761" w:rsidRPr="000F740B" w:rsidTr="00CB1E2C">
        <w:trPr>
          <w:trHeight w:val="42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утримання й експлуатацію устаткування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35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Загальновиробничі витрати, у т.ч.:</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r>
      <w:tr w:rsidR="00EE6761" w:rsidRPr="000F740B" w:rsidTr="00CB1E2C">
        <w:trPr>
          <w:trHeight w:val="414"/>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змінні;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1100</w:t>
            </w:r>
          </w:p>
        </w:tc>
      </w:tr>
      <w:tr w:rsidR="00EE6761" w:rsidRPr="000F740B" w:rsidTr="00CB1E2C">
        <w:trPr>
          <w:trHeight w:val="50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постійні;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3720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13196</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Адміністративні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800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збут</w:t>
            </w:r>
          </w:p>
        </w:tc>
        <w:tc>
          <w:tcPr>
            <w:tcW w:w="727"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4100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Інші операційні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і операційних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18096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Щоб визначити фінансові результати, нас потрібно обчислити ціну розроблюваного продукту. Вона визначається на основі суми операційних та виробничих видатків із взяттям до уваги рентабельності виробництва.</w:t>
      </w:r>
    </w:p>
    <w:p w:rsidR="00EE6761" w:rsidRPr="000F740B" w:rsidRDefault="00751A51" w:rsidP="00A7176C">
      <w:pPr>
        <w:spacing w:line="360" w:lineRule="auto"/>
        <w:ind w:left="567" w:firstLine="567"/>
        <w:jc w:val="both"/>
        <w:rPr>
          <w:rFonts w:ascii="Times New Roman" w:hAnsi="Times New Roman" w:cs="Times New Roman"/>
          <w:noProof/>
          <w:sz w:val="28"/>
          <w:szCs w:val="28"/>
        </w:rPr>
      </w:pPr>
      <w:r>
        <w:rPr>
          <w:rFonts w:ascii="Times New Roman" w:hAnsi="Times New Roman" w:cs="Times New Roman"/>
          <w:noProof/>
          <w:sz w:val="28"/>
          <w:szCs w:val="28"/>
        </w:rPr>
        <w:t>Ц = СБ * Р.</w:t>
      </w:r>
      <w:r w:rsidR="00EE6761" w:rsidRPr="000F740B">
        <w:rPr>
          <w:rFonts w:ascii="Times New Roman" w:hAnsi="Times New Roman" w:cs="Times New Roman"/>
          <w:noProof/>
          <w:sz w:val="28"/>
          <w:szCs w:val="28"/>
        </w:rPr>
        <w:tab/>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 xml:space="preserve">де Ц – ціна одинці продукту, грн.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СБ – собівартість продукту, грн.</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 – рентабельність виробництва, 30%</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Ц = </w:t>
      </w:r>
      <w:r w:rsidRPr="000F740B">
        <w:rPr>
          <w:rFonts w:ascii="Times New Roman" w:hAnsi="Times New Roman" w:cs="Times New Roman"/>
          <w:noProof/>
          <w:color w:val="000000"/>
          <w:sz w:val="28"/>
          <w:szCs w:val="28"/>
        </w:rPr>
        <w:t>18096</w:t>
      </w:r>
      <w:r w:rsidRPr="000F740B">
        <w:rPr>
          <w:rFonts w:ascii="Times New Roman" w:hAnsi="Times New Roman" w:cs="Times New Roman"/>
          <w:noProof/>
          <w:sz w:val="28"/>
          <w:szCs w:val="28"/>
        </w:rPr>
        <w:t xml:space="preserve">* </w:t>
      </w:r>
      <w:r w:rsidRPr="000F740B">
        <w:rPr>
          <w:rFonts w:ascii="Times New Roman" w:hAnsi="Times New Roman" w:cs="Times New Roman"/>
          <w:bCs/>
          <w:noProof/>
          <w:color w:val="000000"/>
          <w:sz w:val="28"/>
          <w:szCs w:val="28"/>
        </w:rPr>
        <w:t xml:space="preserve">0,30 </w:t>
      </w:r>
      <w:r w:rsidRPr="000F740B">
        <w:rPr>
          <w:rFonts w:ascii="Times New Roman" w:hAnsi="Times New Roman" w:cs="Times New Roman"/>
          <w:noProof/>
          <w:sz w:val="28"/>
          <w:szCs w:val="28"/>
        </w:rPr>
        <w:t>= 5 430 грн.</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5.8</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7"/>
        <w:gridCol w:w="2224"/>
      </w:tblGrid>
      <w:tr w:rsidR="00EE6761" w:rsidRPr="000F740B" w:rsidTr="00CB1E2C">
        <w:tc>
          <w:tcPr>
            <w:tcW w:w="7347"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Показники</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Дохід від реалізації продукції       (10 шт)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54 300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додану вартість (20%)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10 860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Чистий дохід від реалізації продукції</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43 440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Собівартість реалізованої продукції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color w:val="000000"/>
                <w:sz w:val="24"/>
                <w:szCs w:val="28"/>
              </w:rPr>
              <w:t>18 096</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Валовий прибуток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25 344</w:t>
            </w:r>
          </w:p>
        </w:tc>
      </w:tr>
      <w:tr w:rsidR="00EE6761" w:rsidRPr="000F740B" w:rsidTr="00CB1E2C">
        <w:trPr>
          <w:trHeight w:val="239"/>
        </w:trPr>
        <w:tc>
          <w:tcPr>
            <w:tcW w:w="9571" w:type="dxa"/>
            <w:gridSpan w:val="2"/>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Операційні витрати</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Адміністративні витрати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800 </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Витрати на збут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4 100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Фінансовий результат від операційної діяльності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20 444</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прибуток </w:t>
            </w:r>
            <w:r w:rsidRPr="000F740B">
              <w:rPr>
                <w:rFonts w:ascii="Times New Roman" w:hAnsi="Times New Roman" w:cs="Times New Roman"/>
                <w:noProof/>
                <w:color w:val="000000"/>
                <w:sz w:val="24"/>
                <w:szCs w:val="28"/>
              </w:rPr>
              <w:t>(18%)</w:t>
            </w:r>
            <w:r w:rsidRPr="000F740B">
              <w:rPr>
                <w:rFonts w:ascii="Times New Roman" w:hAnsi="Times New Roman" w:cs="Times New Roman"/>
                <w:noProof/>
                <w:sz w:val="24"/>
                <w:szCs w:val="28"/>
              </w:rPr>
              <w:t xml:space="preserve">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3 679</w:t>
            </w:r>
          </w:p>
        </w:tc>
      </w:tr>
      <w:tr w:rsidR="00EE6761" w:rsidRPr="000F740B" w:rsidTr="00CB1E2C">
        <w:trPr>
          <w:trHeight w:val="77"/>
        </w:trPr>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Чистий прибуток (збиток)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16 769</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8" w:name="_Toc358245206"/>
      <w:bookmarkStart w:id="89" w:name="_Toc358721896"/>
      <w:bookmarkStart w:id="90" w:name="_Toc421711559"/>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91" w:name="_Toc529773641"/>
      <w:r w:rsidRPr="000F740B">
        <w:rPr>
          <w:rFonts w:ascii="Times New Roman" w:hAnsi="Times New Roman" w:cs="Times New Roman"/>
          <w:noProof/>
          <w:sz w:val="28"/>
          <w:szCs w:val="28"/>
        </w:rPr>
        <w:t>5.6. Остаточний вибір стратегії</w:t>
      </w:r>
      <w:bookmarkEnd w:id="88"/>
      <w:bookmarkEnd w:id="89"/>
      <w:bookmarkEnd w:id="90"/>
      <w:bookmarkEnd w:id="91"/>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shd w:val="clear" w:color="auto" w:fill="FFFFFF"/>
        </w:rPr>
      </w:pPr>
      <w:r w:rsidRPr="000F740B">
        <w:rPr>
          <w:rFonts w:ascii="Times New Roman" w:hAnsi="Times New Roman" w:cs="Times New Roman"/>
          <w:noProof/>
          <w:color w:val="000000"/>
          <w:sz w:val="28"/>
          <w:szCs w:val="28"/>
          <w:shd w:val="clear" w:color="auto" w:fill="FFFFFF"/>
        </w:rPr>
        <w:tab/>
        <w:t xml:space="preserve">Провівши економічний аналіз доцільності розробки програмного продукту, можна зробити висновок, що розробка є прибутковую. Стратегією </w:t>
      </w:r>
      <w:r w:rsidRPr="000F740B">
        <w:rPr>
          <w:rFonts w:ascii="Times New Roman" w:hAnsi="Times New Roman" w:cs="Times New Roman"/>
          <w:noProof/>
          <w:color w:val="000000"/>
          <w:sz w:val="28"/>
          <w:szCs w:val="28"/>
          <w:shd w:val="clear" w:color="auto" w:fill="FFFFFF"/>
        </w:rPr>
        <w:lastRenderedPageBreak/>
        <w:t>розробки було вибрано стратегію розробки нового продуку з супутніми послугами.</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shd w:val="clear" w:color="auto" w:fill="FFFFFF"/>
        </w:rPr>
        <w:tab/>
        <w:t>Даний продукт має основного кінцевого користувача – Національний університет «Львівська політехніка». Проте, модуль має перспективи до розвитку та розширення, та може знайти свою нішу на ринку серед автоматизованих систем управління.</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 xml:space="preserve">        </w:t>
      </w:r>
      <w:r w:rsidRPr="000F740B">
        <w:rPr>
          <w:rFonts w:ascii="Times New Roman" w:hAnsi="Times New Roman" w:cs="Times New Roman"/>
          <w:noProof/>
          <w:color w:val="000000"/>
          <w:sz w:val="28"/>
          <w:szCs w:val="28"/>
          <w:shd w:val="clear" w:color="auto" w:fill="FFFFFF"/>
        </w:rPr>
        <w:t xml:space="preserve"> Отже, виконавши бюджетування продукту, було встановлено собівартість продукту, яка становить 18 096</w:t>
      </w:r>
      <w:r w:rsidRPr="000F740B">
        <w:rPr>
          <w:rStyle w:val="apple-converted-space"/>
          <w:rFonts w:ascii="Times New Roman" w:hAnsi="Times New Roman" w:cs="Times New Roman"/>
          <w:noProof/>
          <w:color w:val="000000"/>
          <w:sz w:val="28"/>
          <w:szCs w:val="28"/>
          <w:shd w:val="clear" w:color="auto" w:fill="FFFFFF"/>
        </w:rPr>
        <w:t xml:space="preserve"> грн.  </w:t>
      </w:r>
      <w:r w:rsidRPr="000F740B">
        <w:rPr>
          <w:rFonts w:ascii="Times New Roman" w:hAnsi="Times New Roman" w:cs="Times New Roman"/>
          <w:noProof/>
          <w:color w:val="000000"/>
          <w:sz w:val="28"/>
          <w:szCs w:val="28"/>
          <w:shd w:val="clear" w:color="auto" w:fill="FFFFFF"/>
        </w:rPr>
        <w:t>Планується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реалізація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10 примірників модуля і відповідно до обрахунків бюджету чистий прибуток становитиме 16 769</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грн</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при коефіцієнті рентабельності 30%.</w:t>
      </w:r>
    </w:p>
    <w:p w:rsidR="00EE6761" w:rsidRDefault="00EE6761" w:rsidP="00A7176C">
      <w:pPr>
        <w:spacing w:line="360" w:lineRule="auto"/>
        <w:ind w:left="567"/>
        <w:jc w:val="both"/>
        <w:rPr>
          <w:rFonts w:asciiTheme="majorHAnsi" w:eastAsiaTheme="majorEastAsia" w:hAnsiTheme="majorHAnsi" w:cs="Times New Roman"/>
          <w:color w:val="2E74B5" w:themeColor="accent1" w:themeShade="BF"/>
          <w:sz w:val="32"/>
          <w:szCs w:val="32"/>
        </w:rPr>
      </w:pPr>
    </w:p>
    <w:p w:rsidR="000F740B" w:rsidRDefault="000F740B"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4565F6" w:rsidRPr="004565F6" w:rsidRDefault="004565F6" w:rsidP="00A7176C">
      <w:pPr>
        <w:pStyle w:val="1"/>
        <w:spacing w:line="360" w:lineRule="auto"/>
        <w:ind w:left="567"/>
        <w:jc w:val="both"/>
        <w:rPr>
          <w:rFonts w:cs="Times New Roman"/>
        </w:rPr>
      </w:pPr>
      <w:bookmarkStart w:id="92" w:name="_Toc529773642"/>
      <w:r w:rsidRPr="004565F6">
        <w:rPr>
          <w:rFonts w:cs="Times New Roman"/>
        </w:rPr>
        <w:lastRenderedPageBreak/>
        <w:t>Висновки</w:t>
      </w:r>
      <w:bookmarkEnd w:id="92"/>
    </w:p>
    <w:p w:rsidR="004565F6" w:rsidRPr="004565F6" w:rsidRDefault="004565F6" w:rsidP="00A7176C">
      <w:pPr>
        <w:spacing w:line="360" w:lineRule="auto"/>
        <w:ind w:left="567" w:firstLine="720"/>
        <w:jc w:val="both"/>
        <w:rPr>
          <w:rFonts w:ascii="Times New Roman" w:hAnsi="Times New Roman" w:cs="Times New Roman"/>
          <w:sz w:val="28"/>
        </w:rPr>
      </w:pPr>
      <w:r>
        <w:rPr>
          <w:rFonts w:ascii="Times New Roman" w:hAnsi="Times New Roman" w:cs="Times New Roman"/>
          <w:sz w:val="28"/>
        </w:rPr>
        <w:t>Під час роботи я ознайомився з аналогічними системами,проаналізував їх, ознайомився з структурою існуючої ІС «Деканат».</w:t>
      </w:r>
    </w:p>
    <w:p w:rsidR="004565F6" w:rsidRPr="007373DC" w:rsidRDefault="004565F6" w:rsidP="00A7176C">
      <w:pPr>
        <w:spacing w:line="360" w:lineRule="auto"/>
        <w:ind w:left="567" w:firstLine="720"/>
        <w:jc w:val="both"/>
        <w:rPr>
          <w:rFonts w:ascii="Times New Roman" w:hAnsi="Times New Roman" w:cs="Times New Roman"/>
          <w:sz w:val="28"/>
          <w:lang w:val="ru-RU"/>
        </w:rPr>
      </w:pPr>
      <w:r w:rsidRPr="004565F6">
        <w:rPr>
          <w:rFonts w:ascii="Times New Roman" w:hAnsi="Times New Roman" w:cs="Times New Roman"/>
          <w:sz w:val="28"/>
        </w:rPr>
        <w:t xml:space="preserve">Ознайомився із середовищами </w:t>
      </w:r>
      <w:r>
        <w:rPr>
          <w:rFonts w:ascii="Times New Roman" w:hAnsi="Times New Roman" w:cs="Times New Roman"/>
          <w:sz w:val="28"/>
        </w:rPr>
        <w:t xml:space="preserve"> розробки  MS Visual Studio 2012</w:t>
      </w:r>
      <w:r w:rsidRPr="004565F6">
        <w:rPr>
          <w:rFonts w:ascii="Times New Roman" w:hAnsi="Times New Roman" w:cs="Times New Roman"/>
          <w:sz w:val="28"/>
        </w:rPr>
        <w:t xml:space="preserve"> та </w:t>
      </w:r>
      <w:r>
        <w:rPr>
          <w:rFonts w:ascii="Times New Roman" w:hAnsi="Times New Roman" w:cs="Times New Roman"/>
          <w:sz w:val="28"/>
        </w:rPr>
        <w:t xml:space="preserve">СУБД </w:t>
      </w:r>
      <w:r>
        <w:rPr>
          <w:rFonts w:ascii="Times New Roman" w:hAnsi="Times New Roman" w:cs="Times New Roman"/>
          <w:sz w:val="28"/>
          <w:lang w:val="en-US"/>
        </w:rPr>
        <w:t>MS</w:t>
      </w:r>
      <w:r w:rsidRPr="007373DC">
        <w:rPr>
          <w:rFonts w:ascii="Times New Roman" w:hAnsi="Times New Roman" w:cs="Times New Roman"/>
          <w:sz w:val="28"/>
        </w:rPr>
        <w:t xml:space="preserve"> </w:t>
      </w:r>
      <w:r>
        <w:rPr>
          <w:rFonts w:ascii="Times New Roman" w:hAnsi="Times New Roman" w:cs="Times New Roman"/>
          <w:sz w:val="28"/>
          <w:lang w:val="en-US"/>
        </w:rPr>
        <w:t>SQL</w:t>
      </w:r>
      <w:r w:rsidRPr="007373DC">
        <w:rPr>
          <w:rFonts w:ascii="Times New Roman" w:hAnsi="Times New Roman" w:cs="Times New Roman"/>
          <w:sz w:val="28"/>
        </w:rPr>
        <w:t xml:space="preserve"> </w:t>
      </w:r>
      <w:r>
        <w:rPr>
          <w:rFonts w:ascii="Times New Roman" w:hAnsi="Times New Roman" w:cs="Times New Roman"/>
          <w:sz w:val="28"/>
          <w:lang w:val="en-US"/>
        </w:rPr>
        <w:t>Server</w:t>
      </w:r>
      <w:r w:rsidRPr="007373DC">
        <w:rPr>
          <w:rFonts w:ascii="Times New Roman" w:hAnsi="Times New Roman" w:cs="Times New Roman"/>
          <w:sz w:val="28"/>
        </w:rPr>
        <w:t xml:space="preserve"> 2014</w:t>
      </w:r>
      <w:r w:rsidRPr="004565F6">
        <w:rPr>
          <w:rFonts w:ascii="Times New Roman" w:hAnsi="Times New Roman" w:cs="Times New Roman"/>
          <w:sz w:val="28"/>
        </w:rPr>
        <w:t xml:space="preserve">. Навчився налаштовувати їх. </w:t>
      </w:r>
      <w:r>
        <w:rPr>
          <w:rFonts w:ascii="Times New Roman" w:hAnsi="Times New Roman" w:cs="Times New Roman"/>
          <w:sz w:val="28"/>
        </w:rPr>
        <w:t xml:space="preserve">Поглибив свої знання у вивченні мови </w:t>
      </w:r>
      <w:r>
        <w:rPr>
          <w:rFonts w:ascii="Times New Roman" w:hAnsi="Times New Roman" w:cs="Times New Roman"/>
          <w:sz w:val="28"/>
          <w:lang w:val="en-US"/>
        </w:rPr>
        <w:t>C</w:t>
      </w:r>
      <w:r w:rsidRPr="007373DC">
        <w:rPr>
          <w:rFonts w:ascii="Times New Roman" w:hAnsi="Times New Roman" w:cs="Times New Roman"/>
          <w:sz w:val="28"/>
          <w:lang w:val="ru-RU"/>
        </w:rPr>
        <w:t xml:space="preserve">#, </w:t>
      </w:r>
      <w:r>
        <w:rPr>
          <w:rFonts w:ascii="Times New Roman" w:hAnsi="Times New Roman" w:cs="Times New Roman"/>
          <w:sz w:val="28"/>
        </w:rPr>
        <w:t xml:space="preserve">а особливо технології </w:t>
      </w:r>
      <w:r>
        <w:rPr>
          <w:rFonts w:ascii="Times New Roman" w:hAnsi="Times New Roman" w:cs="Times New Roman"/>
          <w:sz w:val="28"/>
          <w:lang w:val="en-US"/>
        </w:rPr>
        <w:t>ASP</w:t>
      </w:r>
      <w:r w:rsidRPr="007373DC">
        <w:rPr>
          <w:rFonts w:ascii="Times New Roman" w:hAnsi="Times New Roman" w:cs="Times New Roman"/>
          <w:sz w:val="28"/>
          <w:lang w:val="ru-RU"/>
        </w:rPr>
        <w:t>.</w:t>
      </w:r>
      <w:r>
        <w:rPr>
          <w:rFonts w:ascii="Times New Roman" w:hAnsi="Times New Roman" w:cs="Times New Roman"/>
          <w:sz w:val="28"/>
          <w:lang w:val="en-US"/>
        </w:rPr>
        <w:t>NET</w:t>
      </w:r>
      <w:r w:rsidRPr="007373DC">
        <w:rPr>
          <w:rFonts w:ascii="Times New Roman" w:hAnsi="Times New Roman" w:cs="Times New Roman"/>
          <w:sz w:val="28"/>
          <w:lang w:val="ru-RU"/>
        </w:rPr>
        <w:t xml:space="preserve"> </w:t>
      </w:r>
      <w:r>
        <w:rPr>
          <w:rFonts w:ascii="Times New Roman" w:hAnsi="Times New Roman" w:cs="Times New Roman"/>
          <w:sz w:val="28"/>
          <w:lang w:val="en-US"/>
        </w:rPr>
        <w:t>MVC</w:t>
      </w:r>
      <w:r w:rsidRPr="007373DC">
        <w:rPr>
          <w:rFonts w:ascii="Times New Roman" w:hAnsi="Times New Roman" w:cs="Times New Roman"/>
          <w:sz w:val="28"/>
          <w:lang w:val="ru-RU"/>
        </w:rPr>
        <w:t>.</w:t>
      </w:r>
    </w:p>
    <w:p w:rsidR="004565F6" w:rsidRDefault="004565F6" w:rsidP="00A7176C">
      <w:pPr>
        <w:spacing w:line="360" w:lineRule="auto"/>
        <w:ind w:left="567" w:firstLine="720"/>
        <w:jc w:val="both"/>
        <w:rPr>
          <w:rFonts w:ascii="Times New Roman" w:hAnsi="Times New Roman" w:cs="Times New Roman"/>
          <w:sz w:val="28"/>
        </w:rPr>
      </w:pPr>
      <w:r w:rsidRPr="004565F6">
        <w:rPr>
          <w:rFonts w:ascii="Times New Roman" w:hAnsi="Times New Roman" w:cs="Times New Roman"/>
          <w:sz w:val="28"/>
        </w:rPr>
        <w:t>Навчився складати план робіт та слідував за ним. Виконуючи роботу я намагався максимально ефективно використовувати свій час та виконувати її як найкраще.</w:t>
      </w:r>
    </w:p>
    <w:p w:rsidR="004565F6" w:rsidRDefault="004565F6" w:rsidP="00A7176C">
      <w:pPr>
        <w:spacing w:line="360" w:lineRule="auto"/>
        <w:ind w:left="567"/>
        <w:jc w:val="both"/>
      </w:pPr>
      <w:r>
        <w:br w:type="page"/>
      </w:r>
    </w:p>
    <w:p w:rsidR="004565F6" w:rsidRPr="004565F6" w:rsidRDefault="004565F6" w:rsidP="00A7176C">
      <w:pPr>
        <w:spacing w:line="360" w:lineRule="auto"/>
        <w:ind w:left="567" w:firstLine="720"/>
        <w:jc w:val="both"/>
        <w:rPr>
          <w:rFonts w:ascii="Times New Roman" w:hAnsi="Times New Roman" w:cs="Times New Roman"/>
          <w:sz w:val="28"/>
        </w:rPr>
      </w:pPr>
    </w:p>
    <w:p w:rsidR="006074BA" w:rsidRPr="006F28FB" w:rsidRDefault="006074BA" w:rsidP="00A7176C">
      <w:pPr>
        <w:pStyle w:val="1"/>
        <w:spacing w:line="360" w:lineRule="auto"/>
        <w:ind w:left="567"/>
        <w:jc w:val="both"/>
        <w:rPr>
          <w:rFonts w:cs="Times New Roman"/>
        </w:rPr>
      </w:pPr>
      <w:bookmarkStart w:id="93" w:name="_Toc529773643"/>
      <w:r w:rsidRPr="006F28FB">
        <w:rPr>
          <w:rFonts w:cs="Times New Roman"/>
        </w:rPr>
        <w:t>Список використаної літератури</w:t>
      </w:r>
      <w:bookmarkEnd w:id="93"/>
    </w:p>
    <w:p w:rsid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2" w:history="1">
        <w:r w:rsidR="00B27B9B" w:rsidRPr="00832C29">
          <w:rPr>
            <w:rStyle w:val="a4"/>
            <w:rFonts w:ascii="Times New Roman" w:hAnsi="Times New Roman" w:cs="Times New Roman"/>
            <w:sz w:val="28"/>
          </w:rPr>
          <w:t>https://uk.wikipedia.org/wiki/Автоматизована_система_керування_технологічним_процесом</w:t>
        </w:r>
      </w:hyperlink>
    </w:p>
    <w:p w:rsidR="00B27B9B" w:rsidRPr="00B27B9B" w:rsidRDefault="007373DC" w:rsidP="00A7176C">
      <w:pPr>
        <w:pStyle w:val="a5"/>
        <w:numPr>
          <w:ilvl w:val="0"/>
          <w:numId w:val="25"/>
        </w:numPr>
        <w:spacing w:line="360" w:lineRule="auto"/>
        <w:ind w:left="567"/>
        <w:jc w:val="both"/>
        <w:rPr>
          <w:rFonts w:ascii="Times New Roman" w:hAnsi="Times New Roman" w:cs="Times New Roman"/>
          <w:sz w:val="28"/>
        </w:rPr>
      </w:pPr>
      <w:hyperlink r:id="rId23" w:history="1">
        <w:r w:rsidR="00B27B9B" w:rsidRPr="006074BA">
          <w:rPr>
            <w:rStyle w:val="a4"/>
            <w:rFonts w:ascii="Times New Roman" w:hAnsi="Times New Roman" w:cs="Times New Roman"/>
            <w:sz w:val="28"/>
          </w:rPr>
          <w:t>http://www.unitex.com.ua/products/commercial-software/automated-system-for-higher-education-institution/</w:t>
        </w:r>
      </w:hyperlink>
    </w:p>
    <w:p w:rsidR="006074BA" w:rsidRP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4" w:history="1">
        <w:r w:rsidR="006074BA" w:rsidRPr="006074BA">
          <w:rPr>
            <w:rStyle w:val="a4"/>
            <w:rFonts w:ascii="Times New Roman" w:hAnsi="Times New Roman" w:cs="Times New Roman"/>
            <w:sz w:val="28"/>
          </w:rPr>
          <w:t>http://vuz.osvita.net/ua/</w:t>
        </w:r>
      </w:hyperlink>
    </w:p>
    <w:p w:rsidR="006074BA" w:rsidRPr="006074BA" w:rsidRDefault="007373DC" w:rsidP="00A7176C">
      <w:pPr>
        <w:pStyle w:val="a5"/>
        <w:numPr>
          <w:ilvl w:val="0"/>
          <w:numId w:val="25"/>
        </w:numPr>
        <w:spacing w:line="360" w:lineRule="auto"/>
        <w:ind w:left="567"/>
        <w:jc w:val="both"/>
        <w:rPr>
          <w:rFonts w:ascii="Times New Roman" w:hAnsi="Times New Roman" w:cs="Times New Roman"/>
          <w:sz w:val="28"/>
        </w:rPr>
      </w:pPr>
      <w:hyperlink r:id="rId25" w:history="1">
        <w:r w:rsidR="006074BA" w:rsidRPr="006074BA">
          <w:rPr>
            <w:rStyle w:val="a4"/>
            <w:rFonts w:ascii="Times New Roman" w:hAnsi="Times New Roman" w:cs="Times New Roman"/>
            <w:sz w:val="28"/>
          </w:rPr>
          <w:t>http://www.politek-soft.kiev.ua/</w:t>
        </w:r>
      </w:hyperlink>
    </w:p>
    <w:p w:rsidR="006D08EE" w:rsidRDefault="006D08EE" w:rsidP="00A7176C">
      <w:pPr>
        <w:spacing w:line="360" w:lineRule="auto"/>
        <w:ind w:left="567"/>
        <w:jc w:val="both"/>
      </w:pPr>
      <w:r>
        <w:br w:type="page"/>
      </w:r>
    </w:p>
    <w:p w:rsidR="00B96C04" w:rsidRPr="00B96C04" w:rsidRDefault="006D08EE" w:rsidP="00B96C04">
      <w:pPr>
        <w:pStyle w:val="1"/>
        <w:spacing w:line="360" w:lineRule="auto"/>
        <w:ind w:left="567"/>
        <w:jc w:val="both"/>
        <w:rPr>
          <w:rFonts w:ascii="Times New Roman" w:hAnsi="Times New Roman" w:cs="Times New Roman"/>
          <w:sz w:val="28"/>
        </w:rPr>
      </w:pPr>
      <w:bookmarkStart w:id="94" w:name="_Toc529773644"/>
      <w:r w:rsidRPr="00B96C04">
        <w:rPr>
          <w:rFonts w:ascii="Times New Roman" w:hAnsi="Times New Roman" w:cs="Times New Roman"/>
          <w:sz w:val="28"/>
        </w:rPr>
        <w:lastRenderedPageBreak/>
        <w:t>Додаток А</w:t>
      </w:r>
      <w:bookmarkEnd w:id="94"/>
    </w:p>
    <w:p w:rsidR="006D08EE" w:rsidRPr="002918E8" w:rsidRDefault="002918E8" w:rsidP="00A7176C">
      <w:pPr>
        <w:spacing w:line="360" w:lineRule="auto"/>
        <w:ind w:left="567"/>
        <w:jc w:val="both"/>
        <w:rPr>
          <w:rFonts w:ascii="Times New Roman" w:hAnsi="Times New Roman" w:cs="Times New Roman"/>
          <w:sz w:val="28"/>
          <w:lang w:val="en-US"/>
        </w:rPr>
      </w:pPr>
      <w:r w:rsidRPr="002918E8">
        <w:rPr>
          <w:rFonts w:ascii="Times New Roman" w:hAnsi="Times New Roman" w:cs="Times New Roman"/>
          <w:sz w:val="28"/>
          <w:lang w:val="en-US"/>
        </w:rPr>
        <w:t>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CREATE TABLE [dbo].[q_ob_student](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[person_id]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[name] [varchar](200)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[firstname]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[fathername]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[surname]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[eduformtype_id]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[studygroup_id]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[specialtytype_id]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[specoffer_id]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[timeperiod_id]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[isstate]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[iscontract]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[invnum]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[gendertype_id]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[begdate]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[enddate]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[order_id]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[studentstatus_id]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[parent_id]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[uid1]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[processing]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[actual]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[note] [varchar](250)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lastRenderedPageBreak/>
        <w:tab/>
        <w:t>[crtusergroup]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xml:space="preserve"> CONSTRAINT [PK_q_ob_student] PRIMARY KEY CLUSTERED </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ASC</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ON [PRIMARY]</w:t>
      </w:r>
    </w:p>
    <w:p w:rsidR="002918E8" w:rsidRDefault="002918E8" w:rsidP="00A7176C">
      <w:pPr>
        <w:spacing w:line="360" w:lineRule="auto"/>
        <w:ind w:left="567"/>
        <w:jc w:val="both"/>
        <w:rPr>
          <w:rFonts w:ascii="Consolas" w:hAnsi="Consolas" w:cs="Consolas"/>
          <w:sz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[studyplanpart_id]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[studyplancycle_id]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[markrollitem_id]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[markstate]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[markscalestate_id]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[markects]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[markscaleects_id]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[attestationnum]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[destsemestrtimeperiod_id]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[semestrtimeperiod_id]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[diplomasupplementitem_id]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[subject_id]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[studycontroltype_id]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[hoursall]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[credits] [decimal](15, 2)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[hourslection]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[hourslabs]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[hourspractical]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[hourshome]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[hourscontrol]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[kkr]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[krr]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[qualificationworkthema] [varchar](400)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[PK_q_dt_studyplanitem] PRIMARY KEY CLUSTERED </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2918E8" w:rsidRDefault="002918E8" w:rsidP="00A7176C">
      <w:pPr>
        <w:spacing w:line="360" w:lineRule="auto"/>
        <w:ind w:left="567"/>
        <w:jc w:val="both"/>
        <w:rPr>
          <w:rFonts w:ascii="Consolas" w:hAnsi="Consolas" w:cs="Consolas"/>
          <w:sz w:val="18"/>
          <w:szCs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CREATE TABLE [dbo].[q_dt_markrollitem](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[markroll_id]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[studyplanitem_id]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[student_id]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[attestationnum]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[mark_p1_p2_k3]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[markstate]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[markscalestate_id]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[markects]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[markscaleects_id]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[absentreason_id]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[markcontrol]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[markscalecontrol_id]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[filepath]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[filename]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[utid]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[uapp]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[actual]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[note] [varchar](250)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[crtusergroup]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[upduser]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xml:space="preserve"> CONSTRAINT [PK_q_dt_markrollitem] PRIMARY KEY CLUSTERED </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ASC</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)WITH (PAD_INDEX = OFF, STATISTICS_NORECOMPUTE = OFF, IGNORE_DUP_KEY = OFF, ALLOW_ROW_LOCKS = ON, ALLOW_PAGE_LOCKS = ON) ON [PRIMARY]</w:t>
      </w:r>
    </w:p>
    <w:p w:rsidR="002918E8"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ON [PRIMARY]</w:t>
      </w:r>
    </w:p>
    <w:p w:rsidR="00826AB4" w:rsidRPr="00826AB4" w:rsidRDefault="00826AB4" w:rsidP="00A7176C">
      <w:pPr>
        <w:spacing w:line="360" w:lineRule="auto"/>
        <w:ind w:left="567"/>
        <w:jc w:val="both"/>
        <w:rPr>
          <w:rFonts w:ascii="Consolas" w:hAnsi="Consolas" w:cs="Consolas"/>
          <w:sz w:val="18"/>
          <w:szCs w:val="18"/>
          <w:lang w:val="en-US"/>
        </w:rPr>
      </w:pPr>
    </w:p>
    <w:p w:rsidR="002918E8" w:rsidRPr="00826AB4" w:rsidRDefault="00826AB4" w:rsidP="00A7176C">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[departmenttype_id]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[abbrname]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[name] [varchar](200)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[title] [varchar](200)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[manager]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[begdate]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[enddate]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[order_id]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[uid2]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[varchar](255)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[crtusergroup]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[PK_q_ob_department] PRIMARY KEY CLUSTERED </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826AB4"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0C1F35" w:rsidRPr="000C1F35" w:rsidRDefault="000C1F35" w:rsidP="00A7176C">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Times New Roman" w:hAnsi="Times New Roman" w:cs="Times New Roman"/>
          <w:sz w:val="28"/>
          <w:szCs w:val="28"/>
          <w:lang w:val="en-US"/>
        </w:rPr>
      </w:pPr>
      <w:r>
        <w:rPr>
          <w:rFonts w:ascii="Times New Roman" w:hAnsi="Times New Roman" w:cs="Times New Roman"/>
          <w:sz w:val="28"/>
          <w:szCs w:val="28"/>
          <w:lang w:val="en-US"/>
        </w:rPr>
        <w:t>q_dc</w:t>
      </w:r>
      <w:r w:rsidRPr="00826AB4">
        <w:rPr>
          <w:rFonts w:ascii="Times New Roman" w:hAnsi="Times New Roman" w:cs="Times New Roman"/>
          <w:sz w:val="28"/>
          <w:szCs w:val="28"/>
          <w:lang w:val="en-US"/>
        </w:rPr>
        <w:t>_</w:t>
      </w:r>
      <w:r>
        <w:rPr>
          <w:rFonts w:ascii="Times New Roman" w:hAnsi="Times New Roman" w:cs="Times New Roman"/>
          <w:sz w:val="28"/>
          <w:szCs w:val="28"/>
          <w:lang w:val="en-US"/>
        </w:rPr>
        <w:t>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dbo.q_dc_academicreport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reportnum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fullreportnum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acadenicreporttype_id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dbo.q_dc_academicreport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PK_q_dc_academicreport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q_dc_academicreport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826AB4" w:rsidRDefault="000C1F35" w:rsidP="000C1F35">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w:t>
      </w:r>
      <w:r>
        <w:rPr>
          <w:rFonts w:ascii="Times New Roman" w:hAnsi="Times New Roman" w:cs="Times New Roman"/>
          <w:sz w:val="28"/>
          <w:szCs w:val="28"/>
          <w:lang w:val="en-US"/>
        </w:rPr>
        <w:t>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academicreporttype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PK_q_rf_reporttype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826AB4" w:rsidRDefault="000C1F35" w:rsidP="000C1F35">
      <w:pPr>
        <w:spacing w:line="360" w:lineRule="auto"/>
        <w:ind w:left="567"/>
        <w:jc w:val="both"/>
        <w:rPr>
          <w:lang w:val="en-US"/>
        </w:rPr>
      </w:pPr>
      <w:r w:rsidRPr="000C1F35">
        <w:rPr>
          <w:lang w:val="en-US"/>
        </w:rPr>
        <w:t>COMMIT</w:t>
      </w:r>
      <w:r w:rsidR="00826AB4">
        <w:rPr>
          <w:lang w:val="en-US"/>
        </w:rPr>
        <w:br w:type="page"/>
      </w:r>
    </w:p>
    <w:p w:rsidR="00826AB4" w:rsidRPr="00B96C04" w:rsidRDefault="00826AB4" w:rsidP="00A7176C">
      <w:pPr>
        <w:pStyle w:val="1"/>
        <w:spacing w:line="360" w:lineRule="auto"/>
        <w:ind w:left="567"/>
        <w:jc w:val="both"/>
        <w:rPr>
          <w:rFonts w:ascii="Times New Roman" w:hAnsi="Times New Roman" w:cs="Times New Roman"/>
          <w:sz w:val="28"/>
          <w:lang w:val="en-US"/>
        </w:rPr>
      </w:pPr>
      <w:bookmarkStart w:id="95" w:name="_Toc529773645"/>
      <w:r w:rsidRPr="00B96C04">
        <w:rPr>
          <w:rFonts w:ascii="Times New Roman" w:hAnsi="Times New Roman" w:cs="Times New Roman"/>
          <w:sz w:val="28"/>
        </w:rPr>
        <w:lastRenderedPageBreak/>
        <w:t xml:space="preserve">Додаток </w:t>
      </w:r>
      <w:r w:rsidR="00571898" w:rsidRPr="00B96C04">
        <w:rPr>
          <w:rFonts w:ascii="Times New Roman" w:hAnsi="Times New Roman" w:cs="Times New Roman"/>
          <w:sz w:val="28"/>
        </w:rPr>
        <w:t>Б</w:t>
      </w:r>
      <w:bookmarkEnd w:id="95"/>
    </w:p>
    <w:p w:rsidR="0036384B" w:rsidRDefault="00826AB4" w:rsidP="0036384B">
      <w:pPr>
        <w:spacing w:line="360" w:lineRule="auto"/>
        <w:ind w:left="567"/>
        <w:jc w:val="both"/>
        <w:rPr>
          <w:rFonts w:ascii="Times New Roman" w:hAnsi="Times New Roman" w:cs="Times New Roman"/>
          <w:sz w:val="28"/>
          <w:szCs w:val="18"/>
          <w:lang w:val="en-US"/>
        </w:rPr>
      </w:pPr>
      <w:r w:rsidRPr="00826AB4">
        <w:rPr>
          <w:rFonts w:ascii="Times New Roman" w:hAnsi="Times New Roman" w:cs="Times New Roman"/>
          <w:sz w:val="28"/>
          <w:szCs w:val="18"/>
          <w:lang w:val="en-US"/>
        </w:rPr>
        <w:t>D</w:t>
      </w:r>
      <w:r w:rsidR="0036384B">
        <w:rPr>
          <w:rFonts w:ascii="Times New Roman" w:hAnsi="Times New Roman" w:cs="Times New Roman"/>
          <w:sz w:val="28"/>
          <w:szCs w:val="18"/>
          <w:lang w:val="en-US"/>
        </w:rPr>
        <w:t>efault.aspx.cs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System.Collections.Generic;</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System.Linq;</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System.Data;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System.Web.UI.WebControls;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Microsoft.Reporting.WebForms;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UniversityDiploma.ReportControllers;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namespace</w:t>
      </w:r>
      <w:r w:rsidRPr="002520A6">
        <w:rPr>
          <w:rFonts w:ascii="Consolas" w:hAnsi="Consolas" w:cs="Consolas"/>
          <w:color w:val="000000"/>
          <w:sz w:val="16"/>
          <w:szCs w:val="16"/>
          <w:highlight w:val="white"/>
        </w:rPr>
        <w:t xml:space="preserve"> UniversityDiploma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public</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partial</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class</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_Default</w:t>
      </w:r>
      <w:r w:rsidRPr="002520A6">
        <w:rPr>
          <w:rFonts w:ascii="Consolas" w:hAnsi="Consolas" w:cs="Consolas"/>
          <w:color w:val="000000"/>
          <w:sz w:val="16"/>
          <w:szCs w:val="16"/>
          <w:highlight w:val="white"/>
        </w:rPr>
        <w:t xml:space="preserve"> : </w:t>
      </w:r>
      <w:r w:rsidRPr="002520A6">
        <w:rPr>
          <w:rFonts w:ascii="Consolas" w:hAnsi="Consolas" w:cs="Consolas"/>
          <w:color w:val="2B91AF"/>
          <w:sz w:val="16"/>
          <w:szCs w:val="16"/>
          <w:highlight w:val="white"/>
        </w:rPr>
        <w:t>Page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 xml:space="preserve"> entities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 xml:space="preserve"> formTwoController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 xml:space="preserve"> formFourControlelr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 xml:space="preserve"> academicReportController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 xml:space="preserve"> studentCardController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private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String</w:t>
      </w:r>
      <w:r w:rsidRPr="002520A6">
        <w:rPr>
          <w:rFonts w:ascii="Consolas" w:hAnsi="Consolas" w:cs="Consolas"/>
          <w:color w:val="000000"/>
          <w:sz w:val="16"/>
          <w:szCs w:val="16"/>
          <w:highlight w:val="white"/>
        </w:rPr>
        <w:t>&gt;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 &amp;&amp; x.id ==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Page_Load(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ListBox1_SelectedIndexChanged(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instituteNameId = InstitutesBox.SelectedIndex;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 = InstitutesBox.Items[instituteNameId].ToString();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instituteId = entities.ob_department.Where(inst =&gt; inst.abbrname == instituteName).Select(x =&gt; x.id).ToList();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.ToInt32(instituteId[0].ToString());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groupsList = entities.ob_studygroup.Where(group =&gt; group.department_id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distinctGroupsList = groupsList.Distinct();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distinctGroupsList)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GroupsBox_SelectedIndexChanged(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groupNameId = GroupsBox.SelectedIndex;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 = GroupsBox.Items[groupNameId].ToString();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groupId = entities.ob_studygroup.Where(g =&gt; g.name == groupName).Select(x =&gt; x.id).FirstOrDefault();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.ToInt32(groupId.ToString());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studentsList = entities.ob_student.Where(s =&gt; s.studygroup_id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studentsList)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StudentsBox_SelectedIndexChanged(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studentNameId = StudentsBox.SelectedIndex;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 = StudentsBox.Items[studentNameId].ToString();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studentId = entities.ob_student.Where(s =&gt; s.name == studentName).Select(x =&gt; x.id).ToList();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.ToInt32(studentId[0].ToString());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 xml:space="preserve">&gt; list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&gt;();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formFourControlelr.setParameters(convertedId,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semester = DropDownList1.Items[DropDownList1.SelectedIndex].Value.ToString();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formTwoController.setParameters(convertedId,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.ToInt32(semester));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academicReportController.setParameters(convertedId,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3)</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studentCardController.setParameters(convertedId,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ClientScript.RegisterStartupScript(</w:t>
      </w:r>
      <w:r w:rsidRPr="002520A6">
        <w:rPr>
          <w:rFonts w:ascii="Consolas" w:hAnsi="Consolas" w:cs="Consolas"/>
          <w:color w:val="0000FF"/>
          <w:sz w:val="16"/>
          <w:szCs w:val="16"/>
          <w:highlight w:val="white"/>
        </w:rPr>
        <w:t>this</w:t>
      </w:r>
      <w:r w:rsidRPr="002520A6">
        <w:rPr>
          <w:rFonts w:ascii="Consolas" w:hAnsi="Consolas" w:cs="Consolas"/>
          <w:color w:val="000000"/>
          <w:sz w:val="16"/>
          <w:szCs w:val="16"/>
          <w:highlight w:val="white"/>
        </w:rPr>
        <w:t xml:space="preserve">.GetType(), </w:t>
      </w:r>
      <w:r w:rsidRPr="002520A6">
        <w:rPr>
          <w:rFonts w:ascii="Consolas" w:hAnsi="Consolas" w:cs="Consolas"/>
          <w:color w:val="A31515"/>
          <w:sz w:val="16"/>
          <w:szCs w:val="16"/>
          <w:highlight w:val="white"/>
        </w:rPr>
        <w:t>"myalert"</w:t>
      </w:r>
      <w:r w:rsidRPr="002520A6">
        <w:rPr>
          <w:rFonts w:ascii="Consolas" w:hAnsi="Consolas" w:cs="Consolas"/>
          <w:color w:val="000000"/>
          <w:sz w:val="16"/>
          <w:szCs w:val="16"/>
          <w:highlight w:val="white"/>
        </w:rPr>
        <w:t xml:space="preserve">, </w:t>
      </w:r>
      <w:r w:rsidRPr="002520A6">
        <w:rPr>
          <w:rFonts w:ascii="Consolas" w:hAnsi="Consolas" w:cs="Consolas"/>
          <w:color w:val="A31515"/>
          <w:sz w:val="16"/>
          <w:szCs w:val="16"/>
          <w:highlight w:val="white"/>
        </w:rPr>
        <w:t>"alert('Оберіть тип звітності');"</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RadioButtonList1_SelectedIndexChanged(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"~/Form4.rdlc"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"~/Form2.rdlc"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DropDownList1.Visible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DropLabel.Visible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"~/AcademicReport.rdlc"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"~/StudentCard.rdlc"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4B15FF" w:rsidRPr="002520A6" w:rsidRDefault="002520A6" w:rsidP="002520A6">
      <w:pPr>
        <w:spacing w:line="360" w:lineRule="auto"/>
        <w:ind w:left="567"/>
        <w:jc w:val="both"/>
        <w:rPr>
          <w:rFonts w:ascii="Courier New" w:hAnsi="Courier New" w:cs="Courier New"/>
          <w:sz w:val="16"/>
          <w:szCs w:val="16"/>
          <w:lang w:val="en-US"/>
        </w:rPr>
      </w:pPr>
      <w:r w:rsidRPr="002520A6">
        <w:rPr>
          <w:rFonts w:ascii="Consolas" w:hAnsi="Consolas" w:cs="Consolas"/>
          <w:color w:val="000000"/>
          <w:sz w:val="16"/>
          <w:szCs w:val="16"/>
          <w:highlight w:val="white"/>
        </w:rPr>
        <w:t>}</w:t>
      </w:r>
    </w:p>
    <w:p w:rsidR="0036384B" w:rsidRDefault="0036384B"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ReportRestore.aspx.cs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lastRenderedPageBreak/>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System.Web.UI.WebControls;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partial</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Restore_Viewer</w:t>
      </w:r>
      <w:r w:rsidRPr="004D213B">
        <w:rPr>
          <w:rFonts w:ascii="Courier New" w:hAnsi="Courier New" w:cs="Courier New"/>
          <w:color w:val="000000"/>
          <w:sz w:val="16"/>
          <w:szCs w:val="19"/>
          <w:highlight w:val="white"/>
        </w:rPr>
        <w:t xml:space="preserve"> : System.Web.UI.</w:t>
      </w:r>
      <w:r w:rsidRPr="004D213B">
        <w:rPr>
          <w:rFonts w:ascii="Courier New" w:hAnsi="Courier New" w:cs="Courier New"/>
          <w:color w:val="2B91AF"/>
          <w:sz w:val="16"/>
          <w:szCs w:val="19"/>
          <w:highlight w:val="white"/>
        </w:rPr>
        <w:t>Page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 xml:space="preserve"> academicReportController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Page_Load(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Button1_Click(</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ListBox1.Items.Clear();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number = TextBox1.Text;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foundList = entities.dc_academicreporttype.Where(x =&gt; x.fullreportnum.Contains(number) || x.fullreportnum == number).Select(x =&gt; x.fullreportnum).ToList();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foreach</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 </w:t>
      </w:r>
      <w:r w:rsidRPr="004D213B">
        <w:rPr>
          <w:rFonts w:ascii="Courier New" w:hAnsi="Courier New" w:cs="Courier New"/>
          <w:color w:val="0000FF"/>
          <w:sz w:val="16"/>
          <w:szCs w:val="19"/>
          <w:highlight w:val="white"/>
        </w:rPr>
        <w:t>in</w:t>
      </w:r>
      <w:r w:rsidRPr="004D213B">
        <w:rPr>
          <w:rFonts w:ascii="Courier New" w:hAnsi="Courier New" w:cs="Courier New"/>
          <w:color w:val="000000"/>
          <w:sz w:val="16"/>
          <w:szCs w:val="19"/>
          <w:highlight w:val="white"/>
        </w:rPr>
        <w:t xml:space="preserve"> foundList)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ListBox1.Items.Add(item);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ListBox1_SelectedIndexChanged(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.restoreMode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itemSelected = ListBox1.SelectedIndex;</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itemName = ListBox1.Items[itemSelected].ToString();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report = entities.dc_academicreporttype.Where(x =&gt; x.fullreportnum == itemName).Select(x =&gt; x.student_id).FirstOrDefault();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.num = itemName;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list = academicReportController.setParameters(</w:t>
      </w:r>
      <w:r w:rsidRPr="004D213B">
        <w:rPr>
          <w:rFonts w:ascii="Courier New" w:hAnsi="Courier New" w:cs="Courier New"/>
          <w:color w:val="2B91AF"/>
          <w:sz w:val="16"/>
          <w:szCs w:val="19"/>
          <w:highlight w:val="white"/>
        </w:rPr>
        <w:t>Convert</w:t>
      </w:r>
      <w:r w:rsidRPr="004D213B">
        <w:rPr>
          <w:rFonts w:ascii="Courier New" w:hAnsi="Courier New" w:cs="Courier New"/>
          <w:color w:val="000000"/>
          <w:sz w:val="16"/>
          <w:szCs w:val="19"/>
          <w:highlight w:val="white"/>
        </w:rPr>
        <w:t>.ToInt32(report), 0);</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ReportViewer1.LocalReport.SetParameters(list);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B15FF" w:rsidRDefault="004D213B" w:rsidP="004D213B">
      <w:pPr>
        <w:spacing w:line="360" w:lineRule="auto"/>
        <w:ind w:left="567"/>
        <w:jc w:val="both"/>
        <w:rPr>
          <w:rFonts w:ascii="Courier New" w:hAnsi="Courier New" w:cs="Courier New"/>
          <w:sz w:val="16"/>
          <w:szCs w:val="16"/>
          <w:lang w:val="en-US"/>
        </w:rPr>
      </w:pPr>
      <w:r>
        <w:rPr>
          <w:rFonts w:ascii="Consolas" w:hAnsi="Consolas" w:cs="Consolas"/>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FormTwoController.cs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FormTwoController</w:t>
      </w:r>
      <w:r w:rsidRPr="004D213B">
        <w:rPr>
          <w:rFonts w:ascii="Courier New" w:hAnsi="Courier New" w:cs="Courier New"/>
          <w:color w:val="000000"/>
          <w:sz w:val="16"/>
          <w:szCs w:val="19"/>
          <w:highlight w:val="white"/>
        </w:rPr>
        <w:t xml:space="preserve"> : </w:t>
      </w:r>
      <w:r w:rsidRPr="004D213B">
        <w:rPr>
          <w:rFonts w:ascii="Courier New" w:hAnsi="Courier New" w:cs="Courier New"/>
          <w:color w:val="2B91AF"/>
          <w:sz w:val="16"/>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private</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setParameters(</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studentId, </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 xml:space="preserve">&gt; list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xml:space="preserve"> beginDate =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"student_name"</w:t>
      </w:r>
      <w:r w:rsidRPr="004D213B">
        <w:rPr>
          <w:rFonts w:ascii="Courier New" w:hAnsi="Courier New" w:cs="Courier New"/>
          <w:color w:val="000000"/>
          <w:sz w:val="16"/>
          <w:szCs w:val="19"/>
          <w:highlight w:val="white"/>
        </w:rPr>
        <w:t xml:space="preserve">, student.name,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"begin_year"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"study_year"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"semester"</w:t>
      </w:r>
      <w:r w:rsidRPr="004D213B">
        <w:rPr>
          <w:rFonts w:ascii="Courier New" w:hAnsi="Courier New" w:cs="Courier New"/>
          <w:color w:val="000000"/>
          <w:sz w:val="16"/>
          <w:szCs w:val="19"/>
          <w:highlight w:val="white"/>
        </w:rPr>
        <w:t xml:space="preserve">, semester.ToString(),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"student_id"</w:t>
      </w:r>
      <w:r w:rsidRPr="004D213B">
        <w:rPr>
          <w:rFonts w:ascii="Courier New" w:hAnsi="Courier New" w:cs="Courier New"/>
          <w:color w:val="000000"/>
          <w:sz w:val="16"/>
          <w:szCs w:val="19"/>
          <w:highlight w:val="white"/>
        </w:rPr>
        <w:t xml:space="preserve">, studentId.ToString(),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lastRenderedPageBreak/>
        <w:t xml:space="preserve">            </w:t>
      </w:r>
      <w:r w:rsidRPr="004D213B">
        <w:rPr>
          <w:rFonts w:ascii="Courier New" w:hAnsi="Courier New" w:cs="Courier New"/>
          <w:color w:val="0000FF"/>
          <w:sz w:val="16"/>
          <w:szCs w:val="19"/>
          <w:highlight w:val="white"/>
        </w:rPr>
        <w:t>return</w:t>
      </w:r>
      <w:r w:rsidRPr="004D213B">
        <w:rPr>
          <w:rFonts w:ascii="Courier New" w:hAnsi="Courier New" w:cs="Courier New"/>
          <w:color w:val="000000"/>
          <w:sz w:val="16"/>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throw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NotImplementedException</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D213B" w:rsidRDefault="004D213B" w:rsidP="004D213B">
      <w:pPr>
        <w:spacing w:line="360" w:lineRule="auto"/>
        <w:ind w:left="567"/>
        <w:jc w:val="both"/>
        <w:rPr>
          <w:rFonts w:ascii="Courier New" w:hAnsi="Courier New" w:cs="Courier New"/>
          <w:sz w:val="12"/>
          <w:szCs w:val="16"/>
          <w:lang w:val="en-US"/>
        </w:rPr>
      </w:pPr>
      <w:r w:rsidRPr="004D213B">
        <w:rPr>
          <w:rFonts w:ascii="Courier New" w:hAnsi="Courier New" w:cs="Courier New"/>
          <w:color w:val="000000"/>
          <w:sz w:val="16"/>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FormFourController.cs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FormFourController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private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&lt;Microsoft.Reporting.WebForms.</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okr = entities.rf_specialtytype.Where(x =&gt; x.id == student.specialtytype_id).Select(x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studyplanNum = entities.dc_studyplan.Where(x =&gt; x.student_id == studentId).Select(x =&gt; x.docnum).FirstOrDefault();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studyplanDate = entities.dc_studyplan.Where(x =&gt; x.student_id == studentId).Select(x =&gt; x.docdate).FirstOrDefault();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beginDate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endDate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studyplanShortDate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studyplanDate;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"name"</w:t>
      </w:r>
      <w:r w:rsidRPr="004D213B">
        <w:rPr>
          <w:rFonts w:ascii="Courier New" w:hAnsi="Courier New" w:cs="Courier New"/>
          <w:color w:val="000000"/>
          <w:sz w:val="16"/>
          <w:szCs w:val="16"/>
          <w:highlight w:val="white"/>
        </w:rPr>
        <w:t xml:space="preserve">, student.firstname,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"surname"</w:t>
      </w:r>
      <w:r w:rsidRPr="004D213B">
        <w:rPr>
          <w:rFonts w:ascii="Courier New" w:hAnsi="Courier New" w:cs="Courier New"/>
          <w:color w:val="000000"/>
          <w:sz w:val="16"/>
          <w:szCs w:val="16"/>
          <w:highlight w:val="white"/>
        </w:rPr>
        <w:t xml:space="preserve">, student.surname,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"fathername"</w:t>
      </w:r>
      <w:r w:rsidRPr="004D213B">
        <w:rPr>
          <w:rFonts w:ascii="Courier New" w:hAnsi="Courier New" w:cs="Courier New"/>
          <w:color w:val="000000"/>
          <w:sz w:val="16"/>
          <w:szCs w:val="16"/>
          <w:highlight w:val="white"/>
        </w:rPr>
        <w:t xml:space="preserve">, student.fathername,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"from_date"</w:t>
      </w:r>
      <w:r w:rsidRPr="004D213B">
        <w:rPr>
          <w:rFonts w:ascii="Courier New" w:hAnsi="Courier New" w:cs="Courier New"/>
          <w:color w:val="000000"/>
          <w:sz w:val="16"/>
          <w:szCs w:val="16"/>
          <w:highlight w:val="white"/>
        </w:rPr>
        <w:t xml:space="preserve">, beginDate.Date.ToShortDateString(),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"end_date"</w:t>
      </w:r>
      <w:r w:rsidRPr="004D213B">
        <w:rPr>
          <w:rFonts w:ascii="Courier New" w:hAnsi="Courier New" w:cs="Courier New"/>
          <w:color w:val="000000"/>
          <w:sz w:val="16"/>
          <w:szCs w:val="16"/>
          <w:highlight w:val="white"/>
        </w:rPr>
        <w:t xml:space="preserve">, endDate.Date.ToShortDateString(),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"okr"</w:t>
      </w:r>
      <w:r w:rsidRPr="004D213B">
        <w:rPr>
          <w:rFonts w:ascii="Courier New" w:hAnsi="Courier New" w:cs="Courier New"/>
          <w:color w:val="000000"/>
          <w:sz w:val="16"/>
          <w:szCs w:val="16"/>
          <w:highlight w:val="white"/>
        </w:rPr>
        <w:t xml:space="preserve">, okr.ToString(),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"institute_name"</w:t>
      </w:r>
      <w:r w:rsidRPr="004D213B">
        <w:rPr>
          <w:rFonts w:ascii="Courier New" w:hAnsi="Courier New" w:cs="Courier New"/>
          <w:color w:val="000000"/>
          <w:sz w:val="16"/>
          <w:szCs w:val="16"/>
          <w:highlight w:val="white"/>
        </w:rPr>
        <w:t xml:space="preserve">, institute.ToString(),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"individual_plan"</w:t>
      </w:r>
      <w:r w:rsidRPr="004D213B">
        <w:rPr>
          <w:rFonts w:ascii="Courier New" w:hAnsi="Courier New" w:cs="Courier New"/>
          <w:color w:val="000000"/>
          <w:sz w:val="16"/>
          <w:szCs w:val="16"/>
          <w:highlight w:val="white"/>
        </w:rPr>
        <w:t xml:space="preserve">, studyplanNum.ToString(),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"individual_date"</w:t>
      </w:r>
      <w:r w:rsidRPr="004D213B">
        <w:rPr>
          <w:rFonts w:ascii="Courier New" w:hAnsi="Courier New" w:cs="Courier New"/>
          <w:color w:val="000000"/>
          <w:sz w:val="16"/>
          <w:szCs w:val="16"/>
          <w:highlight w:val="white"/>
        </w:rPr>
        <w:t xml:space="preserve">, studyplanShortDate.ToShortDateString(),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"inst_director"</w:t>
      </w:r>
      <w:r w:rsidRPr="004D213B">
        <w:rPr>
          <w:rFonts w:ascii="Courier New" w:hAnsi="Courier New" w:cs="Courier New"/>
          <w:color w:val="000000"/>
          <w:sz w:val="16"/>
          <w:szCs w:val="16"/>
          <w:highlight w:val="white"/>
        </w:rPr>
        <w:t xml:space="preserve">, instituteDirector.ToString(),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"stydy_item"</w:t>
      </w:r>
      <w:r w:rsidRPr="004D213B">
        <w:rPr>
          <w:rFonts w:ascii="Courier New" w:hAnsi="Courier New" w:cs="Courier New"/>
          <w:color w:val="000000"/>
          <w:sz w:val="16"/>
          <w:szCs w:val="16"/>
          <w:highlight w:val="white"/>
        </w:rPr>
        <w:t xml:space="preserve">, study_item_number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6"/>
          <w:szCs w:val="16"/>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AcademicReportController</w:t>
      </w:r>
      <w:r w:rsidRPr="004D213B">
        <w:rPr>
          <w:rFonts w:ascii="Courier New" w:hAnsi="Courier New" w:cs="Courier New"/>
          <w:color w:val="000000"/>
          <w:sz w:val="19"/>
          <w:szCs w:val="19"/>
          <w:highlight w:val="white"/>
        </w:rPr>
        <w:t xml:space="preserve"> : </w:t>
      </w:r>
      <w:r w:rsidRPr="004D213B">
        <w:rPr>
          <w:rFonts w:ascii="Courier New" w:hAnsi="Courier New" w:cs="Courier New"/>
          <w:color w:val="2B91AF"/>
          <w:sz w:val="19"/>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 xml:space="preserve"> restoreController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&lt;Microsoft.Reporting.WebForms.</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 setParameters(</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 xml:space="preserve">&gt; list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instituteId = entities.ob_department.Where(x =&gt; x.id == groupId).Select(x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fromDate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endDate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"student_id"</w:t>
      </w:r>
      <w:r w:rsidRPr="004D213B">
        <w:rPr>
          <w:rFonts w:ascii="Courier New" w:hAnsi="Courier New" w:cs="Courier New"/>
          <w:color w:val="000000"/>
          <w:sz w:val="19"/>
          <w:szCs w:val="19"/>
          <w:highlight w:val="white"/>
        </w:rPr>
        <w:t xml:space="preserve">, student.id.ToString(),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"student_name"</w:t>
      </w:r>
      <w:r w:rsidRPr="004D213B">
        <w:rPr>
          <w:rFonts w:ascii="Courier New" w:hAnsi="Courier New" w:cs="Courier New"/>
          <w:color w:val="000000"/>
          <w:sz w:val="19"/>
          <w:szCs w:val="19"/>
          <w:highlight w:val="white"/>
        </w:rPr>
        <w:t xml:space="preserve">, student.name,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"university"</w:t>
      </w:r>
      <w:r w:rsidRPr="004D213B">
        <w:rPr>
          <w:rFonts w:ascii="Courier New" w:hAnsi="Courier New" w:cs="Courier New"/>
          <w:color w:val="000000"/>
          <w:sz w:val="19"/>
          <w:szCs w:val="19"/>
          <w:highlight w:val="white"/>
        </w:rPr>
        <w:t xml:space="preserve">, </w:t>
      </w:r>
      <w:r w:rsidRPr="004D213B">
        <w:rPr>
          <w:rFonts w:ascii="Courier New" w:hAnsi="Courier New" w:cs="Courier New"/>
          <w:color w:val="A31515"/>
          <w:sz w:val="19"/>
          <w:szCs w:val="19"/>
          <w:highlight w:val="white"/>
        </w:rPr>
        <w:t>"Національному університеті \"Львівська політехніка\""</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"institute"</w:t>
      </w:r>
      <w:r w:rsidRPr="004D213B">
        <w:rPr>
          <w:rFonts w:ascii="Courier New" w:hAnsi="Courier New" w:cs="Courier New"/>
          <w:color w:val="000000"/>
          <w:sz w:val="19"/>
          <w:szCs w:val="19"/>
          <w:highlight w:val="white"/>
        </w:rPr>
        <w:t xml:space="preserve">, institute.ToString(),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"manager"</w:t>
      </w:r>
      <w:r w:rsidRPr="004D213B">
        <w:rPr>
          <w:rFonts w:ascii="Courier New" w:hAnsi="Courier New" w:cs="Courier New"/>
          <w:color w:val="000000"/>
          <w:sz w:val="19"/>
          <w:szCs w:val="19"/>
          <w:highlight w:val="white"/>
        </w:rPr>
        <w:t xml:space="preserve">, instituteDirector.ToString(),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"fromDate"</w:t>
      </w:r>
      <w:r w:rsidRPr="004D213B">
        <w:rPr>
          <w:rFonts w:ascii="Courier New" w:hAnsi="Courier New" w:cs="Courier New"/>
          <w:color w:val="000000"/>
          <w:sz w:val="19"/>
          <w:szCs w:val="19"/>
          <w:highlight w:val="white"/>
        </w:rPr>
        <w:t xml:space="preserve">, fromDate.Date.ToShortDateString(),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"endDate"</w:t>
      </w:r>
      <w:r w:rsidRPr="004D213B">
        <w:rPr>
          <w:rFonts w:ascii="Courier New" w:hAnsi="Courier New" w:cs="Courier New"/>
          <w:color w:val="000000"/>
          <w:sz w:val="19"/>
          <w:szCs w:val="19"/>
          <w:highlight w:val="white"/>
        </w:rPr>
        <w:t xml:space="preserve">, endDate.Date.ToShortDateString(),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"speciality"</w:t>
      </w:r>
      <w:r w:rsidRPr="004D213B">
        <w:rPr>
          <w:rFonts w:ascii="Courier New" w:hAnsi="Courier New" w:cs="Courier New"/>
          <w:color w:val="000000"/>
          <w:sz w:val="19"/>
          <w:szCs w:val="19"/>
          <w:highlight w:val="white"/>
        </w:rPr>
        <w:t xml:space="preserve">, study_item,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.restoreMode == 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restoreController.saveGeneratedReport(</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.ToInt32(instituteId),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lastRenderedPageBreak/>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entities.dc_academicreporttype.Where(x =&gt; x.fullreportnum ==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.num).Select(x =&gt; x.fullreportnum).FirstOrDefault();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"num"</w:t>
      </w:r>
      <w:r w:rsidRPr="004D213B">
        <w:rPr>
          <w:rFonts w:ascii="Courier New" w:hAnsi="Courier New" w:cs="Courier New"/>
          <w:color w:val="000000"/>
          <w:sz w:val="19"/>
          <w:szCs w:val="19"/>
          <w:highlight w:val="white"/>
        </w:rPr>
        <w:t xml:space="preserve">, num,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void</w:t>
      </w:r>
      <w:r w:rsidRPr="004D213B">
        <w:rPr>
          <w:rFonts w:ascii="Courier New" w:hAnsi="Courier New" w:cs="Courier New"/>
          <w:color w:val="000000"/>
          <w:sz w:val="19"/>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throw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NotImplementedException</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AcademicReportRestore.cs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saveGeneratedReport(</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departmentId,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maxId = entities.dc_academicreporttype.Max(x =&gt; x.id);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lastNumber = entities.dc_academicreporttype.Where(x =&gt; x.id == maxId).Select(x =&gt; x.reportnum).FirstOrDefault();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newReport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q_dc_academicreport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newReport.crtdate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.UtcNow;</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newReport.department_id = departmentId;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newReport.student_id =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newReport.reportnum = </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.ToInt32(lastNumber)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(departmentId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"0"</w:t>
      </w:r>
      <w:r w:rsidRPr="004D213B">
        <w:rPr>
          <w:rFonts w:ascii="Courier New" w:hAnsi="Courier New" w:cs="Courier New"/>
          <w:color w:val="000000"/>
          <w:sz w:val="19"/>
          <w:szCs w:val="19"/>
          <w:highlight w:val="white"/>
        </w:rPr>
        <w:t xml:space="preserve">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(newReport.reportnum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newReport.reportnum.ToString();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newReport.fullreportnum =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 xml:space="preserve"> + secondNumberPart;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newReport.id = maxId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entities.q_dc_academicreport.Add(newReport);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entities.SaveChanges();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newReport.fullreportnum;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D213B" w:rsidRDefault="004B15FF" w:rsidP="0036384B">
      <w:pPr>
        <w:spacing w:line="360" w:lineRule="auto"/>
        <w:ind w:left="567"/>
        <w:jc w:val="both"/>
        <w:rPr>
          <w:rFonts w:ascii="Times New Roman" w:hAnsi="Times New Roman" w:cs="Times New Roman"/>
          <w:sz w:val="28"/>
          <w:highlight w:val="white"/>
          <w:lang w:val="en-US"/>
        </w:rPr>
      </w:pPr>
      <w:r>
        <w:rPr>
          <w:rFonts w:ascii="Times New Roman" w:hAnsi="Times New Roman" w:cs="Times New Roman"/>
          <w:sz w:val="28"/>
          <w:highlight w:val="white"/>
          <w:lang w:val="en-US"/>
        </w:rPr>
        <w:t>StudentCardController.cs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StudentCardController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personInfo = entities.ob_person.Where(x =&gt; x.id == student.person_id).Select(x =&gt;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 x.marriedtype_id, x.citizencountry_id, x.docseries, x.docnum, x.birthplace, x.begdate }).FirstOrDefault();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birth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personInfo.begdate;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if</w:t>
      </w:r>
      <w:r w:rsidRPr="004D213B">
        <w:rPr>
          <w:rFonts w:ascii="Courier New" w:hAnsi="Courier New" w:cs="Courier New"/>
          <w:color w:val="000000"/>
          <w:sz w:val="16"/>
          <w:szCs w:val="16"/>
          <w:highlight w:val="white"/>
        </w:rPr>
        <w:t xml:space="preserve"> (personInfo.citizencountry_id != </w:t>
      </w:r>
      <w:r w:rsidRPr="004D213B">
        <w:rPr>
          <w:rFonts w:ascii="Courier New" w:hAnsi="Courier New" w:cs="Courier New"/>
          <w:color w:val="0000FF"/>
          <w:sz w:val="16"/>
          <w:szCs w:val="16"/>
          <w:highlight w:val="white"/>
        </w:rPr>
        <w:t>null</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"має"</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married = entities.rf_marriedtype.Where(x =&gt; x.id == personInfo.marriedtype_id).Select(x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home_phone = entities.od_personcontact.Where(x =&gt; x.person_id == student.person_id &amp;&amp; x.contacttype_id == 1).Select(x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cell_phone = entities.od_personcontact.Where(x =&gt; x.person_id == student.person_id &amp;&amp; x.contacttype_id == 2).Select(x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email = entities.od_personcontact.Where(x =&gt; x.person_id == student.person_id &amp;&amp; x.contacttype_id == 4).Select(x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"student_name"</w:t>
      </w:r>
      <w:r w:rsidRPr="004D213B">
        <w:rPr>
          <w:rFonts w:ascii="Courier New" w:hAnsi="Courier New" w:cs="Courier New"/>
          <w:color w:val="000000"/>
          <w:sz w:val="16"/>
          <w:szCs w:val="16"/>
          <w:highlight w:val="white"/>
        </w:rPr>
        <w:t xml:space="preserve">, student.name,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"specialty"</w:t>
      </w:r>
      <w:r w:rsidRPr="004D213B">
        <w:rPr>
          <w:rFonts w:ascii="Courier New" w:hAnsi="Courier New" w:cs="Courier New"/>
          <w:color w:val="000000"/>
          <w:sz w:val="16"/>
          <w:szCs w:val="16"/>
          <w:highlight w:val="white"/>
        </w:rPr>
        <w:t xml:space="preserve">, study_item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study_item_number,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"specialization"</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"00\"-----||-----\""</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"birth_date"</w:t>
      </w:r>
      <w:r w:rsidRPr="004D213B">
        <w:rPr>
          <w:rFonts w:ascii="Courier New" w:hAnsi="Courier New" w:cs="Courier New"/>
          <w:color w:val="000000"/>
          <w:sz w:val="16"/>
          <w:szCs w:val="16"/>
          <w:highlight w:val="white"/>
        </w:rPr>
        <w:t xml:space="preserve">, birth.ToShortDateString(),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"birth_place"</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"family_status"</w:t>
      </w:r>
      <w:r w:rsidRPr="004D213B">
        <w:rPr>
          <w:rFonts w:ascii="Courier New" w:hAnsi="Courier New" w:cs="Courier New"/>
          <w:color w:val="000000"/>
          <w:sz w:val="16"/>
          <w:szCs w:val="16"/>
          <w:highlight w:val="white"/>
        </w:rPr>
        <w:t xml:space="preserve">, married.ToString(),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"school_degree"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"work"</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"home_address"</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"passport"</w:t>
      </w:r>
      <w:r w:rsidRPr="004D213B">
        <w:rPr>
          <w:rFonts w:ascii="Courier New" w:hAnsi="Courier New" w:cs="Courier New"/>
          <w:color w:val="000000"/>
          <w:sz w:val="16"/>
          <w:szCs w:val="16"/>
          <w:highlight w:val="white"/>
        </w:rPr>
        <w:t xml:space="preserve">, personInfo.docnum + personInfo.docseries,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"home_phone"</w:t>
      </w:r>
      <w:r w:rsidRPr="004D213B">
        <w:rPr>
          <w:rFonts w:ascii="Courier New" w:hAnsi="Courier New" w:cs="Courier New"/>
          <w:color w:val="000000"/>
          <w:sz w:val="16"/>
          <w:szCs w:val="16"/>
          <w:highlight w:val="white"/>
        </w:rPr>
        <w:t xml:space="preserve">, home_phone.ToString(),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"cell_phone"</w:t>
      </w:r>
      <w:r w:rsidRPr="004D213B">
        <w:rPr>
          <w:rFonts w:ascii="Courier New" w:hAnsi="Courier New" w:cs="Courier New"/>
          <w:color w:val="000000"/>
          <w:sz w:val="16"/>
          <w:szCs w:val="16"/>
          <w:highlight w:val="white"/>
        </w:rPr>
        <w:t xml:space="preserve">, cell_phone.ToString(),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"email"</w:t>
      </w:r>
      <w:r w:rsidRPr="004D213B">
        <w:rPr>
          <w:rFonts w:ascii="Courier New" w:hAnsi="Courier New" w:cs="Courier New"/>
          <w:color w:val="000000"/>
          <w:sz w:val="16"/>
          <w:szCs w:val="16"/>
          <w:highlight w:val="white"/>
        </w:rPr>
        <w:t xml:space="preserve">, email.ToString(),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A1326F" w:rsidRPr="0036384B" w:rsidRDefault="004D213B" w:rsidP="004D213B">
      <w:pPr>
        <w:spacing w:line="360" w:lineRule="auto"/>
        <w:ind w:left="567"/>
        <w:jc w:val="both"/>
        <w:rPr>
          <w:rFonts w:ascii="Times New Roman" w:hAnsi="Times New Roman" w:cs="Times New Roman"/>
          <w:sz w:val="28"/>
          <w:szCs w:val="18"/>
          <w:lang w:val="en-US"/>
        </w:rPr>
      </w:pPr>
      <w:r w:rsidRPr="004D213B">
        <w:rPr>
          <w:rFonts w:ascii="Courier New" w:hAnsi="Courier New" w:cs="Courier New"/>
          <w:color w:val="000000"/>
          <w:sz w:val="16"/>
          <w:szCs w:val="16"/>
          <w:highlight w:val="white"/>
        </w:rPr>
        <w:t>}</w:t>
      </w:r>
      <w:r w:rsidR="00A1326F">
        <w:rPr>
          <w:highlight w:val="white"/>
        </w:rPr>
        <w:br w:type="page"/>
      </w:r>
    </w:p>
    <w:p w:rsidR="00B10B9A" w:rsidRPr="00B96C04" w:rsidRDefault="00B10B9A" w:rsidP="00B96C04">
      <w:pPr>
        <w:pStyle w:val="1"/>
        <w:spacing w:line="360" w:lineRule="auto"/>
        <w:ind w:left="567"/>
        <w:jc w:val="both"/>
        <w:rPr>
          <w:rFonts w:ascii="Times New Roman" w:hAnsi="Times New Roman" w:cs="Times New Roman"/>
          <w:sz w:val="28"/>
        </w:rPr>
      </w:pPr>
      <w:bookmarkStart w:id="96" w:name="_Toc529773646"/>
      <w:r w:rsidRPr="00B96C04">
        <w:rPr>
          <w:rFonts w:ascii="Times New Roman" w:hAnsi="Times New Roman" w:cs="Times New Roman"/>
          <w:sz w:val="28"/>
        </w:rPr>
        <w:lastRenderedPageBreak/>
        <w:t>Додаток В</w:t>
      </w:r>
      <w:bookmarkEnd w:id="96"/>
    </w:p>
    <w:tbl>
      <w:tblPr>
        <w:tblStyle w:val="ac"/>
        <w:tblW w:w="10207" w:type="dxa"/>
        <w:tblInd w:w="-431" w:type="dxa"/>
        <w:tblLook w:val="04A0" w:firstRow="1" w:lastRow="0" w:firstColumn="1" w:lastColumn="0" w:noHBand="0" w:noVBand="1"/>
      </w:tblPr>
      <w:tblGrid>
        <w:gridCol w:w="2306"/>
        <w:gridCol w:w="2634"/>
        <w:gridCol w:w="723"/>
        <w:gridCol w:w="844"/>
        <w:gridCol w:w="1809"/>
        <w:gridCol w:w="1891"/>
      </w:tblGrid>
      <w:tr w:rsidR="00FA1F74" w:rsidTr="00FA1F74">
        <w:tc>
          <w:tcPr>
            <w:tcW w:w="10207" w:type="dxa"/>
            <w:gridSpan w:val="6"/>
          </w:tcPr>
          <w:p w:rsidR="00FA1F74" w:rsidRDefault="00FA1F74" w:rsidP="00A7176C">
            <w:pPr>
              <w:spacing w:line="360" w:lineRule="auto"/>
              <w:ind w:left="567"/>
              <w:jc w:val="both"/>
            </w:pP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Виконав: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Стефанців М.І.</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lang w:val="en-US"/>
              </w:rPr>
              <w:t xml:space="preserve">UML </w:t>
            </w:r>
            <w:r w:rsidRPr="00FA1F74">
              <w:rPr>
                <w:rFonts w:ascii="Times New Roman" w:hAnsi="Times New Roman" w:cs="Times New Roman"/>
                <w:sz w:val="28"/>
                <w:szCs w:val="28"/>
              </w:rPr>
              <w:t>діаграма класів</w:t>
            </w:r>
          </w:p>
        </w:tc>
        <w:tc>
          <w:tcPr>
            <w:tcW w:w="1891"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Сторінка 1 з 1</w:t>
            </w: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Перевірив: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Квятковський Б.О.</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r w:rsidR="00FA1F74" w:rsidRPr="00FA1F74" w:rsidTr="00FA1F74">
        <w:tc>
          <w:tcPr>
            <w:tcW w:w="6521" w:type="dxa"/>
            <w:gridSpan w:val="4"/>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ІКНІ кафедра ПЗ ПІ-41</w:t>
            </w: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bl>
    <w:p w:rsidR="00FA1F74" w:rsidRPr="00FA1F74" w:rsidRDefault="00FA1F74" w:rsidP="00A7176C">
      <w:pPr>
        <w:spacing w:line="360" w:lineRule="auto"/>
        <w:ind w:left="567"/>
        <w:jc w:val="both"/>
        <w:rPr>
          <w:rFonts w:ascii="Times New Roman" w:hAnsi="Times New Roman" w:cs="Times New Roman"/>
          <w:sz w:val="28"/>
          <w:szCs w:val="28"/>
        </w:rPr>
      </w:pPr>
    </w:p>
    <w:p w:rsidR="00B10B9A" w:rsidRPr="00B10B9A" w:rsidRDefault="00B10B9A" w:rsidP="00A7176C">
      <w:pPr>
        <w:spacing w:line="360" w:lineRule="auto"/>
        <w:ind w:left="567"/>
        <w:jc w:val="both"/>
        <w:rPr>
          <w:rFonts w:ascii="Consolas" w:hAnsi="Consolas" w:cs="Consolas"/>
          <w:color w:val="000000"/>
          <w:sz w:val="19"/>
          <w:szCs w:val="19"/>
        </w:rPr>
      </w:pPr>
    </w:p>
    <w:sectPr w:rsidR="00B10B9A" w:rsidRPr="00B10B9A" w:rsidSect="000F740B">
      <w:footerReference w:type="default" r:id="rId26"/>
      <w:pgSz w:w="11906" w:h="16838"/>
      <w:pgMar w:top="850" w:right="849" w:bottom="850" w:left="1134"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B55" w:rsidRDefault="00C65B55" w:rsidP="0095260A">
      <w:pPr>
        <w:spacing w:after="0" w:line="240" w:lineRule="auto"/>
      </w:pPr>
      <w:r>
        <w:separator/>
      </w:r>
    </w:p>
  </w:endnote>
  <w:endnote w:type="continuationSeparator" w:id="0">
    <w:p w:rsidR="00C65B55" w:rsidRDefault="00C65B55" w:rsidP="0095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0413"/>
      <w:docPartObj>
        <w:docPartGallery w:val="Page Numbers (Bottom of Page)"/>
        <w:docPartUnique/>
      </w:docPartObj>
    </w:sdtPr>
    <w:sdtContent>
      <w:p w:rsidR="00D147E9" w:rsidRDefault="00D147E9">
        <w:pPr>
          <w:pStyle w:val="a8"/>
          <w:jc w:val="right"/>
        </w:pPr>
        <w:r>
          <w:fldChar w:fldCharType="begin"/>
        </w:r>
        <w:r>
          <w:instrText>PAGE   \* MERGEFORMAT</w:instrText>
        </w:r>
        <w:r>
          <w:fldChar w:fldCharType="separate"/>
        </w:r>
        <w:r>
          <w:rPr>
            <w:noProof/>
          </w:rPr>
          <w:t>23</w:t>
        </w:r>
        <w:r>
          <w:fldChar w:fldCharType="end"/>
        </w:r>
      </w:p>
    </w:sdtContent>
  </w:sdt>
  <w:p w:rsidR="00D147E9" w:rsidRDefault="00D147E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B55" w:rsidRDefault="00C65B55" w:rsidP="0095260A">
      <w:pPr>
        <w:spacing w:after="0" w:line="240" w:lineRule="auto"/>
      </w:pPr>
      <w:r>
        <w:separator/>
      </w:r>
    </w:p>
  </w:footnote>
  <w:footnote w:type="continuationSeparator" w:id="0">
    <w:p w:rsidR="00C65B55" w:rsidRDefault="00C65B55" w:rsidP="0095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205"/>
    <w:multiLevelType w:val="hybridMultilevel"/>
    <w:tmpl w:val="1124FDE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 w15:restartNumberingAfterBreak="0">
    <w:nsid w:val="053A24AC"/>
    <w:multiLevelType w:val="hybridMultilevel"/>
    <w:tmpl w:val="F70290F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1E6985"/>
    <w:multiLevelType w:val="multilevel"/>
    <w:tmpl w:val="9CAACCB2"/>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15:restartNumberingAfterBreak="0">
    <w:nsid w:val="07FB5F33"/>
    <w:multiLevelType w:val="multilevel"/>
    <w:tmpl w:val="C4A6B680"/>
    <w:lvl w:ilvl="0">
      <w:start w:val="1"/>
      <w:numFmt w:val="decimal"/>
      <w:lvlText w:val="%1"/>
      <w:lvlJc w:val="left"/>
      <w:pPr>
        <w:ind w:left="420" w:hanging="420"/>
      </w:pPr>
      <w:rPr>
        <w:rFonts w:hint="default"/>
      </w:rPr>
    </w:lvl>
    <w:lvl w:ilvl="1">
      <w:start w:val="1"/>
      <w:numFmt w:val="decimal"/>
      <w:lvlText w:val="%1.%2"/>
      <w:lvlJc w:val="left"/>
      <w:pPr>
        <w:ind w:left="1347" w:hanging="4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4" w15:restartNumberingAfterBreak="0">
    <w:nsid w:val="0D012386"/>
    <w:multiLevelType w:val="hybridMultilevel"/>
    <w:tmpl w:val="F564AD64"/>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5" w15:restartNumberingAfterBreak="0">
    <w:nsid w:val="0FB11E2D"/>
    <w:multiLevelType w:val="hybridMultilevel"/>
    <w:tmpl w:val="222421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04D01DF"/>
    <w:multiLevelType w:val="hybridMultilevel"/>
    <w:tmpl w:val="E72C42D6"/>
    <w:lvl w:ilvl="0" w:tplc="20AA831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2684912"/>
    <w:multiLevelType w:val="hybridMultilevel"/>
    <w:tmpl w:val="114E26A2"/>
    <w:lvl w:ilvl="0" w:tplc="586A681E">
      <w:numFmt w:val="bullet"/>
      <w:lvlText w:val="–"/>
      <w:lvlJc w:val="left"/>
      <w:pPr>
        <w:ind w:left="720" w:hanging="360"/>
      </w:pPr>
      <w:rPr>
        <w:rFonts w:ascii="Times New Roman" w:eastAsia="Times New Roman" w:hAnsi="Times New Roman" w:cs="Times New Roman" w:hint="default"/>
        <w:color w:val="auto"/>
      </w:rPr>
    </w:lvl>
    <w:lvl w:ilvl="1" w:tplc="586A681E">
      <w:numFmt w:val="bullet"/>
      <w:lvlText w:val="–"/>
      <w:lvlJc w:val="left"/>
      <w:pPr>
        <w:ind w:left="1440" w:hanging="360"/>
      </w:pPr>
      <w:rPr>
        <w:rFonts w:ascii="Times New Roman" w:eastAsia="Times New Roman" w:hAnsi="Times New Roman" w:cs="Times New Roman" w:hint="default"/>
        <w:color w:val="auto"/>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3137ABC"/>
    <w:multiLevelType w:val="hybridMultilevel"/>
    <w:tmpl w:val="98EAE7DA"/>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A5D2885"/>
    <w:multiLevelType w:val="hybridMultilevel"/>
    <w:tmpl w:val="7A94FF3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E04D72"/>
    <w:multiLevelType w:val="hybridMultilevel"/>
    <w:tmpl w:val="3A206FDC"/>
    <w:lvl w:ilvl="0" w:tplc="FA089F8C">
      <w:start w:val="2"/>
      <w:numFmt w:val="bullet"/>
      <w:lvlText w:val=""/>
      <w:lvlJc w:val="left"/>
      <w:pPr>
        <w:ind w:left="1770" w:hanging="360"/>
      </w:pPr>
      <w:rPr>
        <w:rFonts w:ascii="Calibri" w:eastAsiaTheme="minorHAnsi" w:hAnsi="Calibri" w:cstheme="minorBidi" w:hint="default"/>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11" w15:restartNumberingAfterBreak="0">
    <w:nsid w:val="2D153732"/>
    <w:multiLevelType w:val="hybridMultilevel"/>
    <w:tmpl w:val="752A6D1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D472BDB"/>
    <w:multiLevelType w:val="hybridMultilevel"/>
    <w:tmpl w:val="69A2D0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C7087"/>
    <w:multiLevelType w:val="hybridMultilevel"/>
    <w:tmpl w:val="D7102FCC"/>
    <w:lvl w:ilvl="0" w:tplc="586A681E">
      <w:numFmt w:val="bullet"/>
      <w:lvlText w:val="–"/>
      <w:lvlJc w:val="left"/>
      <w:pPr>
        <w:ind w:left="1287" w:hanging="360"/>
      </w:pPr>
      <w:rPr>
        <w:rFonts w:ascii="Times New Roman" w:eastAsia="Times New Roman" w:hAnsi="Times New Roman" w:cs="Times New Roman" w:hint="default"/>
        <w:color w:val="auto"/>
      </w:rPr>
    </w:lvl>
    <w:lvl w:ilvl="1" w:tplc="586A681E">
      <w:numFmt w:val="bullet"/>
      <w:lvlText w:val="–"/>
      <w:lvlJc w:val="left"/>
      <w:pPr>
        <w:ind w:left="2007" w:hanging="360"/>
      </w:pPr>
      <w:rPr>
        <w:rFonts w:ascii="Times New Roman" w:eastAsia="Times New Roman" w:hAnsi="Times New Roman" w:cs="Times New Roman" w:hint="default"/>
        <w:color w:val="auto"/>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AAE771B"/>
    <w:multiLevelType w:val="hybridMultilevel"/>
    <w:tmpl w:val="4D02CC6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153800"/>
    <w:multiLevelType w:val="hybridMultilevel"/>
    <w:tmpl w:val="207A3B7E"/>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46AF6454"/>
    <w:multiLevelType w:val="hybridMultilevel"/>
    <w:tmpl w:val="84E83A0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6DD48F2"/>
    <w:multiLevelType w:val="hybridMultilevel"/>
    <w:tmpl w:val="7D78055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AEF045D"/>
    <w:multiLevelType w:val="hybridMultilevel"/>
    <w:tmpl w:val="2506A5B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25A014F"/>
    <w:multiLevelType w:val="hybridMultilevel"/>
    <w:tmpl w:val="B7B2B2A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56583C1B"/>
    <w:multiLevelType w:val="hybridMultilevel"/>
    <w:tmpl w:val="8A985334"/>
    <w:lvl w:ilvl="0" w:tplc="55A04A2A">
      <w:start w:val="1"/>
      <w:numFmt w:val="bullet"/>
      <w:lvlText w:val="-"/>
      <w:lvlJc w:val="left"/>
      <w:pPr>
        <w:ind w:left="1352" w:hanging="360"/>
      </w:pPr>
      <w:rPr>
        <w:rFonts w:ascii="Calibri" w:eastAsiaTheme="minorHAnsi" w:hAnsi="Calibri" w:cstheme="minorBidi"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23" w15:restartNumberingAfterBreak="0">
    <w:nsid w:val="56BB12E4"/>
    <w:multiLevelType w:val="hybridMultilevel"/>
    <w:tmpl w:val="D6C6FDF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56BB7DAE"/>
    <w:multiLevelType w:val="hybridMultilevel"/>
    <w:tmpl w:val="C03E8A8C"/>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57D30A54"/>
    <w:multiLevelType w:val="hybridMultilevel"/>
    <w:tmpl w:val="F6B06F8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5B5C3090"/>
    <w:multiLevelType w:val="hybridMultilevel"/>
    <w:tmpl w:val="F7C4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568B4"/>
    <w:multiLevelType w:val="hybridMultilevel"/>
    <w:tmpl w:val="21F4FBB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D705F60"/>
    <w:multiLevelType w:val="hybridMultilevel"/>
    <w:tmpl w:val="694ABB8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5F8371B7"/>
    <w:multiLevelType w:val="hybridMultilevel"/>
    <w:tmpl w:val="8FBA3A1A"/>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30" w15:restartNumberingAfterBreak="0">
    <w:nsid w:val="63847A2E"/>
    <w:multiLevelType w:val="hybridMultilevel"/>
    <w:tmpl w:val="01C8D618"/>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56C2132"/>
    <w:multiLevelType w:val="hybridMultilevel"/>
    <w:tmpl w:val="59FEF5C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68EE31D2"/>
    <w:multiLevelType w:val="hybridMultilevel"/>
    <w:tmpl w:val="2146D22A"/>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D761C4A"/>
    <w:multiLevelType w:val="hybridMultilevel"/>
    <w:tmpl w:val="FDFA0D72"/>
    <w:lvl w:ilvl="0" w:tplc="586A681E">
      <w:numFmt w:val="bullet"/>
      <w:lvlText w:val="–"/>
      <w:lvlJc w:val="left"/>
      <w:pPr>
        <w:ind w:left="1770" w:hanging="360"/>
      </w:pPr>
      <w:rPr>
        <w:rFonts w:ascii="Times New Roman" w:eastAsia="Times New Roman" w:hAnsi="Times New Roman" w:cs="Times New Roman" w:hint="default"/>
        <w:color w:val="auto"/>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34" w15:restartNumberingAfterBreak="0">
    <w:nsid w:val="6DE4068D"/>
    <w:multiLevelType w:val="hybridMultilevel"/>
    <w:tmpl w:val="6F00B95C"/>
    <w:lvl w:ilvl="0" w:tplc="586A681E">
      <w:numFmt w:val="bullet"/>
      <w:lvlText w:val="–"/>
      <w:lvlJc w:val="left"/>
      <w:pPr>
        <w:ind w:left="1428" w:hanging="360"/>
      </w:pPr>
      <w:rPr>
        <w:rFonts w:ascii="Times New Roman" w:eastAsia="Times New Roman" w:hAnsi="Times New Roman" w:cs="Times New Roman" w:hint="default"/>
        <w:color w:val="auto"/>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6F6E121E"/>
    <w:multiLevelType w:val="hybridMultilevel"/>
    <w:tmpl w:val="7D16546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795E7086"/>
    <w:multiLevelType w:val="hybridMultilevel"/>
    <w:tmpl w:val="405095D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7D3819EB"/>
    <w:multiLevelType w:val="hybridMultilevel"/>
    <w:tmpl w:val="E694714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5"/>
  </w:num>
  <w:num w:numId="2">
    <w:abstractNumId w:val="19"/>
  </w:num>
  <w:num w:numId="3">
    <w:abstractNumId w:val="3"/>
  </w:num>
  <w:num w:numId="4">
    <w:abstractNumId w:val="2"/>
  </w:num>
  <w:num w:numId="5">
    <w:abstractNumId w:val="22"/>
  </w:num>
  <w:num w:numId="6">
    <w:abstractNumId w:val="37"/>
  </w:num>
  <w:num w:numId="7">
    <w:abstractNumId w:val="15"/>
  </w:num>
  <w:num w:numId="8">
    <w:abstractNumId w:val="23"/>
  </w:num>
  <w:num w:numId="9">
    <w:abstractNumId w:val="17"/>
  </w:num>
  <w:num w:numId="10">
    <w:abstractNumId w:val="9"/>
  </w:num>
  <w:num w:numId="11">
    <w:abstractNumId w:val="21"/>
  </w:num>
  <w:num w:numId="12">
    <w:abstractNumId w:val="11"/>
  </w:num>
  <w:num w:numId="13">
    <w:abstractNumId w:val="28"/>
  </w:num>
  <w:num w:numId="14">
    <w:abstractNumId w:val="35"/>
  </w:num>
  <w:num w:numId="15">
    <w:abstractNumId w:val="32"/>
  </w:num>
  <w:num w:numId="16">
    <w:abstractNumId w:val="18"/>
  </w:num>
  <w:num w:numId="17">
    <w:abstractNumId w:val="31"/>
  </w:num>
  <w:num w:numId="18">
    <w:abstractNumId w:val="36"/>
  </w:num>
  <w:num w:numId="19">
    <w:abstractNumId w:val="24"/>
  </w:num>
  <w:num w:numId="20">
    <w:abstractNumId w:val="27"/>
  </w:num>
  <w:num w:numId="21">
    <w:abstractNumId w:val="20"/>
  </w:num>
  <w:num w:numId="22">
    <w:abstractNumId w:val="1"/>
  </w:num>
  <w:num w:numId="23">
    <w:abstractNumId w:val="30"/>
  </w:num>
  <w:num w:numId="24">
    <w:abstractNumId w:val="8"/>
  </w:num>
  <w:num w:numId="25">
    <w:abstractNumId w:val="26"/>
  </w:num>
  <w:num w:numId="26">
    <w:abstractNumId w:val="13"/>
  </w:num>
  <w:num w:numId="27">
    <w:abstractNumId w:val="10"/>
  </w:num>
  <w:num w:numId="28">
    <w:abstractNumId w:val="33"/>
  </w:num>
  <w:num w:numId="29">
    <w:abstractNumId w:val="25"/>
  </w:num>
  <w:num w:numId="30">
    <w:abstractNumId w:val="7"/>
  </w:num>
  <w:num w:numId="31">
    <w:abstractNumId w:val="12"/>
  </w:num>
  <w:num w:numId="32">
    <w:abstractNumId w:val="34"/>
  </w:num>
  <w:num w:numId="33">
    <w:abstractNumId w:val="16"/>
  </w:num>
  <w:num w:numId="34">
    <w:abstractNumId w:val="6"/>
  </w:num>
  <w:num w:numId="35">
    <w:abstractNumId w:val="14"/>
  </w:num>
  <w:num w:numId="36">
    <w:abstractNumId w:val="29"/>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67"/>
    <w:rsid w:val="00003E5F"/>
    <w:rsid w:val="00015037"/>
    <w:rsid w:val="00050B27"/>
    <w:rsid w:val="00055438"/>
    <w:rsid w:val="00073D1E"/>
    <w:rsid w:val="00082AB3"/>
    <w:rsid w:val="000856B2"/>
    <w:rsid w:val="000A47E4"/>
    <w:rsid w:val="000A7C36"/>
    <w:rsid w:val="000C1F35"/>
    <w:rsid w:val="000E5A34"/>
    <w:rsid w:val="000F740B"/>
    <w:rsid w:val="00103A5B"/>
    <w:rsid w:val="00115B1D"/>
    <w:rsid w:val="00123EDA"/>
    <w:rsid w:val="001341B0"/>
    <w:rsid w:val="00157693"/>
    <w:rsid w:val="00160FAA"/>
    <w:rsid w:val="001631BD"/>
    <w:rsid w:val="001837AB"/>
    <w:rsid w:val="001A0AC3"/>
    <w:rsid w:val="001A0F6F"/>
    <w:rsid w:val="001A6866"/>
    <w:rsid w:val="001B6A76"/>
    <w:rsid w:val="001D10A8"/>
    <w:rsid w:val="00204A50"/>
    <w:rsid w:val="00212568"/>
    <w:rsid w:val="00231E8E"/>
    <w:rsid w:val="00236B0B"/>
    <w:rsid w:val="002374A0"/>
    <w:rsid w:val="00243B62"/>
    <w:rsid w:val="002520A6"/>
    <w:rsid w:val="0025256A"/>
    <w:rsid w:val="002635C3"/>
    <w:rsid w:val="00274D36"/>
    <w:rsid w:val="00283C48"/>
    <w:rsid w:val="002918E8"/>
    <w:rsid w:val="002A1167"/>
    <w:rsid w:val="002D17B5"/>
    <w:rsid w:val="003046C6"/>
    <w:rsid w:val="00305176"/>
    <w:rsid w:val="00307E00"/>
    <w:rsid w:val="00317A6C"/>
    <w:rsid w:val="00322B70"/>
    <w:rsid w:val="00323802"/>
    <w:rsid w:val="00337C2E"/>
    <w:rsid w:val="00352CE6"/>
    <w:rsid w:val="00361AF6"/>
    <w:rsid w:val="003627DF"/>
    <w:rsid w:val="0036384B"/>
    <w:rsid w:val="00363CFA"/>
    <w:rsid w:val="003661D9"/>
    <w:rsid w:val="0037088B"/>
    <w:rsid w:val="00381F66"/>
    <w:rsid w:val="003A46CE"/>
    <w:rsid w:val="003A505C"/>
    <w:rsid w:val="003C069F"/>
    <w:rsid w:val="003D4E19"/>
    <w:rsid w:val="003D787E"/>
    <w:rsid w:val="003E2A5E"/>
    <w:rsid w:val="00405D7C"/>
    <w:rsid w:val="004477A5"/>
    <w:rsid w:val="004565F6"/>
    <w:rsid w:val="004B15FF"/>
    <w:rsid w:val="004D213B"/>
    <w:rsid w:val="00506E64"/>
    <w:rsid w:val="00515987"/>
    <w:rsid w:val="00551A0E"/>
    <w:rsid w:val="00571898"/>
    <w:rsid w:val="005779C1"/>
    <w:rsid w:val="00593FAC"/>
    <w:rsid w:val="005B40C5"/>
    <w:rsid w:val="005E76DB"/>
    <w:rsid w:val="006074BA"/>
    <w:rsid w:val="00623765"/>
    <w:rsid w:val="00640398"/>
    <w:rsid w:val="0065320C"/>
    <w:rsid w:val="00662626"/>
    <w:rsid w:val="00684A0B"/>
    <w:rsid w:val="006A593B"/>
    <w:rsid w:val="006C0DDE"/>
    <w:rsid w:val="006C0F75"/>
    <w:rsid w:val="006D08EE"/>
    <w:rsid w:val="006D627E"/>
    <w:rsid w:val="006F28FB"/>
    <w:rsid w:val="00705418"/>
    <w:rsid w:val="007221DE"/>
    <w:rsid w:val="007279AF"/>
    <w:rsid w:val="007373DC"/>
    <w:rsid w:val="00745F22"/>
    <w:rsid w:val="00746A55"/>
    <w:rsid w:val="00747EB1"/>
    <w:rsid w:val="00751A51"/>
    <w:rsid w:val="00761842"/>
    <w:rsid w:val="007A4B7E"/>
    <w:rsid w:val="007C628C"/>
    <w:rsid w:val="007C6E0E"/>
    <w:rsid w:val="007D6B52"/>
    <w:rsid w:val="007E5AB7"/>
    <w:rsid w:val="00806104"/>
    <w:rsid w:val="00826AB4"/>
    <w:rsid w:val="00826E8F"/>
    <w:rsid w:val="00835689"/>
    <w:rsid w:val="00840204"/>
    <w:rsid w:val="00855594"/>
    <w:rsid w:val="00856DB4"/>
    <w:rsid w:val="0087102D"/>
    <w:rsid w:val="00876727"/>
    <w:rsid w:val="00885E40"/>
    <w:rsid w:val="008A55D3"/>
    <w:rsid w:val="008D7D4B"/>
    <w:rsid w:val="008E76A0"/>
    <w:rsid w:val="008F15C6"/>
    <w:rsid w:val="009120A3"/>
    <w:rsid w:val="00924033"/>
    <w:rsid w:val="0095260A"/>
    <w:rsid w:val="009A44B7"/>
    <w:rsid w:val="009B0553"/>
    <w:rsid w:val="009B2BC9"/>
    <w:rsid w:val="00A1326F"/>
    <w:rsid w:val="00A14515"/>
    <w:rsid w:val="00A2412A"/>
    <w:rsid w:val="00A24901"/>
    <w:rsid w:val="00A27DFB"/>
    <w:rsid w:val="00A3227B"/>
    <w:rsid w:val="00A7176C"/>
    <w:rsid w:val="00A93CDF"/>
    <w:rsid w:val="00AB7CA2"/>
    <w:rsid w:val="00AF01B5"/>
    <w:rsid w:val="00B01E68"/>
    <w:rsid w:val="00B04AC7"/>
    <w:rsid w:val="00B10B9A"/>
    <w:rsid w:val="00B27B9B"/>
    <w:rsid w:val="00B43CD8"/>
    <w:rsid w:val="00B47256"/>
    <w:rsid w:val="00B525F0"/>
    <w:rsid w:val="00B85C78"/>
    <w:rsid w:val="00B915E5"/>
    <w:rsid w:val="00B96C04"/>
    <w:rsid w:val="00B97619"/>
    <w:rsid w:val="00BA1988"/>
    <w:rsid w:val="00BA3D7E"/>
    <w:rsid w:val="00BB14C4"/>
    <w:rsid w:val="00BC34A3"/>
    <w:rsid w:val="00BD1850"/>
    <w:rsid w:val="00C0339E"/>
    <w:rsid w:val="00C34031"/>
    <w:rsid w:val="00C405D5"/>
    <w:rsid w:val="00C41889"/>
    <w:rsid w:val="00C60CFC"/>
    <w:rsid w:val="00C65B55"/>
    <w:rsid w:val="00C706B2"/>
    <w:rsid w:val="00C71E5B"/>
    <w:rsid w:val="00C84008"/>
    <w:rsid w:val="00C907B9"/>
    <w:rsid w:val="00C95D12"/>
    <w:rsid w:val="00CA2D93"/>
    <w:rsid w:val="00CB1E2C"/>
    <w:rsid w:val="00CF0815"/>
    <w:rsid w:val="00D147E9"/>
    <w:rsid w:val="00D46F9D"/>
    <w:rsid w:val="00D576D3"/>
    <w:rsid w:val="00D852F8"/>
    <w:rsid w:val="00DB08C5"/>
    <w:rsid w:val="00DB6894"/>
    <w:rsid w:val="00DB6C2D"/>
    <w:rsid w:val="00DC6C7B"/>
    <w:rsid w:val="00DF7CE0"/>
    <w:rsid w:val="00E001A1"/>
    <w:rsid w:val="00E12422"/>
    <w:rsid w:val="00E15F60"/>
    <w:rsid w:val="00E32FD5"/>
    <w:rsid w:val="00E44ECD"/>
    <w:rsid w:val="00E54505"/>
    <w:rsid w:val="00E93DCF"/>
    <w:rsid w:val="00EA6F9F"/>
    <w:rsid w:val="00EC72D0"/>
    <w:rsid w:val="00ED055E"/>
    <w:rsid w:val="00EE6761"/>
    <w:rsid w:val="00F17C62"/>
    <w:rsid w:val="00F427E6"/>
    <w:rsid w:val="00F65DF0"/>
    <w:rsid w:val="00F71A88"/>
    <w:rsid w:val="00F7529D"/>
    <w:rsid w:val="00F97549"/>
    <w:rsid w:val="00FA1EA3"/>
    <w:rsid w:val="00FA1F74"/>
    <w:rsid w:val="00FE5F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740F"/>
  <w15:chartTrackingRefBased/>
  <w15:docId w15:val="{E0D4FB8F-A7DF-4E54-A625-FF9DFD6C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A1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1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631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1631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116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A1167"/>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2A1167"/>
    <w:pPr>
      <w:outlineLvl w:val="9"/>
    </w:pPr>
    <w:rPr>
      <w:lang w:eastAsia="uk-UA"/>
    </w:rPr>
  </w:style>
  <w:style w:type="paragraph" w:styleId="11">
    <w:name w:val="toc 1"/>
    <w:basedOn w:val="a"/>
    <w:next w:val="a"/>
    <w:autoRedefine/>
    <w:uiPriority w:val="39"/>
    <w:unhideWhenUsed/>
    <w:rsid w:val="006D627E"/>
    <w:pPr>
      <w:tabs>
        <w:tab w:val="right" w:leader="dot" w:pos="9629"/>
      </w:tabs>
      <w:spacing w:after="100"/>
    </w:pPr>
  </w:style>
  <w:style w:type="paragraph" w:styleId="21">
    <w:name w:val="toc 2"/>
    <w:basedOn w:val="a"/>
    <w:next w:val="a"/>
    <w:autoRedefine/>
    <w:uiPriority w:val="39"/>
    <w:unhideWhenUsed/>
    <w:rsid w:val="002A1167"/>
    <w:pPr>
      <w:spacing w:after="100"/>
      <w:ind w:left="220"/>
    </w:pPr>
  </w:style>
  <w:style w:type="character" w:styleId="a4">
    <w:name w:val="Hyperlink"/>
    <w:basedOn w:val="a0"/>
    <w:uiPriority w:val="99"/>
    <w:unhideWhenUsed/>
    <w:rsid w:val="002A1167"/>
    <w:rPr>
      <w:color w:val="0563C1" w:themeColor="hyperlink"/>
      <w:u w:val="single"/>
    </w:rPr>
  </w:style>
  <w:style w:type="paragraph" w:styleId="a5">
    <w:name w:val="List Paragraph"/>
    <w:basedOn w:val="a"/>
    <w:uiPriority w:val="34"/>
    <w:qFormat/>
    <w:rsid w:val="002A1167"/>
    <w:pPr>
      <w:ind w:left="720"/>
      <w:contextualSpacing/>
    </w:pPr>
  </w:style>
  <w:style w:type="character" w:customStyle="1" w:styleId="30">
    <w:name w:val="Заголовок 3 Знак"/>
    <w:basedOn w:val="a0"/>
    <w:link w:val="3"/>
    <w:uiPriority w:val="9"/>
    <w:rsid w:val="00684A0B"/>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D10A8"/>
    <w:pPr>
      <w:spacing w:after="100"/>
      <w:ind w:left="440"/>
    </w:pPr>
  </w:style>
  <w:style w:type="paragraph" w:styleId="a6">
    <w:name w:val="header"/>
    <w:basedOn w:val="a"/>
    <w:link w:val="a7"/>
    <w:uiPriority w:val="99"/>
    <w:unhideWhenUsed/>
    <w:rsid w:val="0095260A"/>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95260A"/>
  </w:style>
  <w:style w:type="paragraph" w:styleId="a8">
    <w:name w:val="footer"/>
    <w:basedOn w:val="a"/>
    <w:link w:val="a9"/>
    <w:uiPriority w:val="99"/>
    <w:unhideWhenUsed/>
    <w:rsid w:val="0095260A"/>
    <w:pPr>
      <w:tabs>
        <w:tab w:val="center" w:pos="4819"/>
        <w:tab w:val="right" w:pos="9639"/>
      </w:tabs>
      <w:spacing w:after="0" w:line="240" w:lineRule="auto"/>
    </w:pPr>
  </w:style>
  <w:style w:type="character" w:customStyle="1" w:styleId="a9">
    <w:name w:val="Нижній колонтитул Знак"/>
    <w:basedOn w:val="a0"/>
    <w:link w:val="a8"/>
    <w:uiPriority w:val="99"/>
    <w:rsid w:val="0095260A"/>
  </w:style>
  <w:style w:type="character" w:customStyle="1" w:styleId="40">
    <w:name w:val="Заголовок 4 Знак"/>
    <w:basedOn w:val="a0"/>
    <w:link w:val="4"/>
    <w:uiPriority w:val="9"/>
    <w:semiHidden/>
    <w:rsid w:val="001631B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1631BD"/>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C706B2"/>
    <w:pPr>
      <w:spacing w:after="100"/>
      <w:ind w:left="660"/>
    </w:pPr>
  </w:style>
  <w:style w:type="paragraph" w:styleId="51">
    <w:name w:val="toc 5"/>
    <w:basedOn w:val="a"/>
    <w:next w:val="a"/>
    <w:autoRedefine/>
    <w:uiPriority w:val="39"/>
    <w:unhideWhenUsed/>
    <w:rsid w:val="00C706B2"/>
    <w:pPr>
      <w:spacing w:after="100"/>
      <w:ind w:left="880"/>
    </w:pPr>
  </w:style>
  <w:style w:type="paragraph" w:styleId="aa">
    <w:name w:val="caption"/>
    <w:basedOn w:val="a"/>
    <w:next w:val="a"/>
    <w:uiPriority w:val="35"/>
    <w:unhideWhenUsed/>
    <w:qFormat/>
    <w:rsid w:val="00073D1E"/>
    <w:pPr>
      <w:spacing w:after="200" w:line="240" w:lineRule="auto"/>
    </w:pPr>
    <w:rPr>
      <w:i/>
      <w:iCs/>
      <w:color w:val="44546A" w:themeColor="text2"/>
      <w:sz w:val="18"/>
      <w:szCs w:val="18"/>
    </w:rPr>
  </w:style>
  <w:style w:type="paragraph" w:styleId="ab">
    <w:name w:val="No Spacing"/>
    <w:uiPriority w:val="1"/>
    <w:qFormat/>
    <w:rsid w:val="00806104"/>
    <w:pPr>
      <w:spacing w:after="0" w:line="240" w:lineRule="auto"/>
    </w:pPr>
  </w:style>
  <w:style w:type="table" w:styleId="ac">
    <w:name w:val="Table Grid"/>
    <w:basedOn w:val="a1"/>
    <w:uiPriority w:val="39"/>
    <w:rsid w:val="00FA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EE676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EE6761"/>
  </w:style>
  <w:style w:type="paragraph" w:styleId="ae">
    <w:name w:val="Body Text"/>
    <w:basedOn w:val="a"/>
    <w:link w:val="af"/>
    <w:unhideWhenUsed/>
    <w:rsid w:val="00EE6761"/>
    <w:pPr>
      <w:suppressAutoHyphens/>
      <w:spacing w:before="200" w:after="200" w:line="240" w:lineRule="auto"/>
    </w:pPr>
    <w:rPr>
      <w:rFonts w:ascii="Times New Roman" w:eastAsia="Times New Roman" w:hAnsi="Times New Roman" w:cs="Times New Roman"/>
      <w:sz w:val="24"/>
      <w:szCs w:val="24"/>
      <w:lang w:eastAsia="ar-SA"/>
    </w:rPr>
  </w:style>
  <w:style w:type="character" w:customStyle="1" w:styleId="af">
    <w:name w:val="Основний текст Знак"/>
    <w:basedOn w:val="a0"/>
    <w:link w:val="ae"/>
    <w:rsid w:val="00EE6761"/>
    <w:rPr>
      <w:rFonts w:ascii="Times New Roman" w:eastAsia="Times New Roman" w:hAnsi="Times New Roman" w:cs="Times New Roman"/>
      <w:sz w:val="24"/>
      <w:szCs w:val="24"/>
      <w:lang w:eastAsia="ar-SA"/>
    </w:rPr>
  </w:style>
  <w:style w:type="character" w:styleId="af0">
    <w:name w:val="Strong"/>
    <w:uiPriority w:val="22"/>
    <w:qFormat/>
    <w:rsid w:val="00EE6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22969">
      <w:bodyDiv w:val="1"/>
      <w:marLeft w:val="0"/>
      <w:marRight w:val="0"/>
      <w:marTop w:val="0"/>
      <w:marBottom w:val="0"/>
      <w:divBdr>
        <w:top w:val="none" w:sz="0" w:space="0" w:color="auto"/>
        <w:left w:val="none" w:sz="0" w:space="0" w:color="auto"/>
        <w:bottom w:val="none" w:sz="0" w:space="0" w:color="auto"/>
        <w:right w:val="none" w:sz="0" w:space="0" w:color="auto"/>
      </w:divBdr>
    </w:div>
    <w:div w:id="360329001">
      <w:bodyDiv w:val="1"/>
      <w:marLeft w:val="0"/>
      <w:marRight w:val="0"/>
      <w:marTop w:val="0"/>
      <w:marBottom w:val="0"/>
      <w:divBdr>
        <w:top w:val="none" w:sz="0" w:space="0" w:color="auto"/>
        <w:left w:val="none" w:sz="0" w:space="0" w:color="auto"/>
        <w:bottom w:val="none" w:sz="0" w:space="0" w:color="auto"/>
        <w:right w:val="none" w:sz="0" w:space="0" w:color="auto"/>
      </w:divBdr>
    </w:div>
    <w:div w:id="376047693">
      <w:bodyDiv w:val="1"/>
      <w:marLeft w:val="0"/>
      <w:marRight w:val="0"/>
      <w:marTop w:val="0"/>
      <w:marBottom w:val="0"/>
      <w:divBdr>
        <w:top w:val="none" w:sz="0" w:space="0" w:color="auto"/>
        <w:left w:val="none" w:sz="0" w:space="0" w:color="auto"/>
        <w:bottom w:val="none" w:sz="0" w:space="0" w:color="auto"/>
        <w:right w:val="none" w:sz="0" w:space="0" w:color="auto"/>
      </w:divBdr>
    </w:div>
    <w:div w:id="555505911">
      <w:bodyDiv w:val="1"/>
      <w:marLeft w:val="0"/>
      <w:marRight w:val="0"/>
      <w:marTop w:val="0"/>
      <w:marBottom w:val="0"/>
      <w:divBdr>
        <w:top w:val="none" w:sz="0" w:space="0" w:color="auto"/>
        <w:left w:val="none" w:sz="0" w:space="0" w:color="auto"/>
        <w:bottom w:val="none" w:sz="0" w:space="0" w:color="auto"/>
        <w:right w:val="none" w:sz="0" w:space="0" w:color="auto"/>
      </w:divBdr>
    </w:div>
    <w:div w:id="606274665">
      <w:bodyDiv w:val="1"/>
      <w:marLeft w:val="0"/>
      <w:marRight w:val="0"/>
      <w:marTop w:val="0"/>
      <w:marBottom w:val="0"/>
      <w:divBdr>
        <w:top w:val="none" w:sz="0" w:space="0" w:color="auto"/>
        <w:left w:val="none" w:sz="0" w:space="0" w:color="auto"/>
        <w:bottom w:val="none" w:sz="0" w:space="0" w:color="auto"/>
        <w:right w:val="none" w:sz="0" w:space="0" w:color="auto"/>
      </w:divBdr>
    </w:div>
    <w:div w:id="635137114">
      <w:bodyDiv w:val="1"/>
      <w:marLeft w:val="0"/>
      <w:marRight w:val="0"/>
      <w:marTop w:val="0"/>
      <w:marBottom w:val="0"/>
      <w:divBdr>
        <w:top w:val="none" w:sz="0" w:space="0" w:color="auto"/>
        <w:left w:val="none" w:sz="0" w:space="0" w:color="auto"/>
        <w:bottom w:val="none" w:sz="0" w:space="0" w:color="auto"/>
        <w:right w:val="none" w:sz="0" w:space="0" w:color="auto"/>
      </w:divBdr>
    </w:div>
    <w:div w:id="722951751">
      <w:bodyDiv w:val="1"/>
      <w:marLeft w:val="0"/>
      <w:marRight w:val="0"/>
      <w:marTop w:val="0"/>
      <w:marBottom w:val="0"/>
      <w:divBdr>
        <w:top w:val="none" w:sz="0" w:space="0" w:color="auto"/>
        <w:left w:val="none" w:sz="0" w:space="0" w:color="auto"/>
        <w:bottom w:val="none" w:sz="0" w:space="0" w:color="auto"/>
        <w:right w:val="none" w:sz="0" w:space="0" w:color="auto"/>
      </w:divBdr>
    </w:div>
    <w:div w:id="730229784">
      <w:bodyDiv w:val="1"/>
      <w:marLeft w:val="0"/>
      <w:marRight w:val="0"/>
      <w:marTop w:val="0"/>
      <w:marBottom w:val="0"/>
      <w:divBdr>
        <w:top w:val="none" w:sz="0" w:space="0" w:color="auto"/>
        <w:left w:val="none" w:sz="0" w:space="0" w:color="auto"/>
        <w:bottom w:val="none" w:sz="0" w:space="0" w:color="auto"/>
        <w:right w:val="none" w:sz="0" w:space="0" w:color="auto"/>
      </w:divBdr>
    </w:div>
    <w:div w:id="744374888">
      <w:bodyDiv w:val="1"/>
      <w:marLeft w:val="0"/>
      <w:marRight w:val="0"/>
      <w:marTop w:val="0"/>
      <w:marBottom w:val="0"/>
      <w:divBdr>
        <w:top w:val="none" w:sz="0" w:space="0" w:color="auto"/>
        <w:left w:val="none" w:sz="0" w:space="0" w:color="auto"/>
        <w:bottom w:val="none" w:sz="0" w:space="0" w:color="auto"/>
        <w:right w:val="none" w:sz="0" w:space="0" w:color="auto"/>
      </w:divBdr>
    </w:div>
    <w:div w:id="783307658">
      <w:bodyDiv w:val="1"/>
      <w:marLeft w:val="0"/>
      <w:marRight w:val="0"/>
      <w:marTop w:val="0"/>
      <w:marBottom w:val="0"/>
      <w:divBdr>
        <w:top w:val="none" w:sz="0" w:space="0" w:color="auto"/>
        <w:left w:val="none" w:sz="0" w:space="0" w:color="auto"/>
        <w:bottom w:val="none" w:sz="0" w:space="0" w:color="auto"/>
        <w:right w:val="none" w:sz="0" w:space="0" w:color="auto"/>
      </w:divBdr>
    </w:div>
    <w:div w:id="816072975">
      <w:bodyDiv w:val="1"/>
      <w:marLeft w:val="0"/>
      <w:marRight w:val="0"/>
      <w:marTop w:val="0"/>
      <w:marBottom w:val="0"/>
      <w:divBdr>
        <w:top w:val="none" w:sz="0" w:space="0" w:color="auto"/>
        <w:left w:val="none" w:sz="0" w:space="0" w:color="auto"/>
        <w:bottom w:val="none" w:sz="0" w:space="0" w:color="auto"/>
        <w:right w:val="none" w:sz="0" w:space="0" w:color="auto"/>
      </w:divBdr>
    </w:div>
    <w:div w:id="945772898">
      <w:bodyDiv w:val="1"/>
      <w:marLeft w:val="0"/>
      <w:marRight w:val="0"/>
      <w:marTop w:val="0"/>
      <w:marBottom w:val="0"/>
      <w:divBdr>
        <w:top w:val="none" w:sz="0" w:space="0" w:color="auto"/>
        <w:left w:val="none" w:sz="0" w:space="0" w:color="auto"/>
        <w:bottom w:val="none" w:sz="0" w:space="0" w:color="auto"/>
        <w:right w:val="none" w:sz="0" w:space="0" w:color="auto"/>
      </w:divBdr>
    </w:div>
    <w:div w:id="1151091903">
      <w:bodyDiv w:val="1"/>
      <w:marLeft w:val="0"/>
      <w:marRight w:val="0"/>
      <w:marTop w:val="0"/>
      <w:marBottom w:val="0"/>
      <w:divBdr>
        <w:top w:val="none" w:sz="0" w:space="0" w:color="auto"/>
        <w:left w:val="none" w:sz="0" w:space="0" w:color="auto"/>
        <w:bottom w:val="none" w:sz="0" w:space="0" w:color="auto"/>
        <w:right w:val="none" w:sz="0" w:space="0" w:color="auto"/>
      </w:divBdr>
    </w:div>
    <w:div w:id="1306936039">
      <w:bodyDiv w:val="1"/>
      <w:marLeft w:val="0"/>
      <w:marRight w:val="0"/>
      <w:marTop w:val="0"/>
      <w:marBottom w:val="0"/>
      <w:divBdr>
        <w:top w:val="none" w:sz="0" w:space="0" w:color="auto"/>
        <w:left w:val="none" w:sz="0" w:space="0" w:color="auto"/>
        <w:bottom w:val="none" w:sz="0" w:space="0" w:color="auto"/>
        <w:right w:val="none" w:sz="0" w:space="0" w:color="auto"/>
      </w:divBdr>
    </w:div>
    <w:div w:id="1344668259">
      <w:bodyDiv w:val="1"/>
      <w:marLeft w:val="0"/>
      <w:marRight w:val="0"/>
      <w:marTop w:val="0"/>
      <w:marBottom w:val="0"/>
      <w:divBdr>
        <w:top w:val="none" w:sz="0" w:space="0" w:color="auto"/>
        <w:left w:val="none" w:sz="0" w:space="0" w:color="auto"/>
        <w:bottom w:val="none" w:sz="0" w:space="0" w:color="auto"/>
        <w:right w:val="none" w:sz="0" w:space="0" w:color="auto"/>
      </w:divBdr>
    </w:div>
    <w:div w:id="1377925035">
      <w:bodyDiv w:val="1"/>
      <w:marLeft w:val="0"/>
      <w:marRight w:val="0"/>
      <w:marTop w:val="0"/>
      <w:marBottom w:val="0"/>
      <w:divBdr>
        <w:top w:val="none" w:sz="0" w:space="0" w:color="auto"/>
        <w:left w:val="none" w:sz="0" w:space="0" w:color="auto"/>
        <w:bottom w:val="none" w:sz="0" w:space="0" w:color="auto"/>
        <w:right w:val="none" w:sz="0" w:space="0" w:color="auto"/>
      </w:divBdr>
    </w:div>
    <w:div w:id="1384787728">
      <w:bodyDiv w:val="1"/>
      <w:marLeft w:val="0"/>
      <w:marRight w:val="0"/>
      <w:marTop w:val="0"/>
      <w:marBottom w:val="0"/>
      <w:divBdr>
        <w:top w:val="none" w:sz="0" w:space="0" w:color="auto"/>
        <w:left w:val="none" w:sz="0" w:space="0" w:color="auto"/>
        <w:bottom w:val="none" w:sz="0" w:space="0" w:color="auto"/>
        <w:right w:val="none" w:sz="0" w:space="0" w:color="auto"/>
      </w:divBdr>
    </w:div>
    <w:div w:id="1430467238">
      <w:bodyDiv w:val="1"/>
      <w:marLeft w:val="0"/>
      <w:marRight w:val="0"/>
      <w:marTop w:val="0"/>
      <w:marBottom w:val="0"/>
      <w:divBdr>
        <w:top w:val="none" w:sz="0" w:space="0" w:color="auto"/>
        <w:left w:val="none" w:sz="0" w:space="0" w:color="auto"/>
        <w:bottom w:val="none" w:sz="0" w:space="0" w:color="auto"/>
        <w:right w:val="none" w:sz="0" w:space="0" w:color="auto"/>
      </w:divBdr>
    </w:div>
    <w:div w:id="1590115994">
      <w:bodyDiv w:val="1"/>
      <w:marLeft w:val="0"/>
      <w:marRight w:val="0"/>
      <w:marTop w:val="0"/>
      <w:marBottom w:val="0"/>
      <w:divBdr>
        <w:top w:val="none" w:sz="0" w:space="0" w:color="auto"/>
        <w:left w:val="none" w:sz="0" w:space="0" w:color="auto"/>
        <w:bottom w:val="none" w:sz="0" w:space="0" w:color="auto"/>
        <w:right w:val="none" w:sz="0" w:space="0" w:color="auto"/>
      </w:divBdr>
    </w:div>
    <w:div w:id="1612203130">
      <w:bodyDiv w:val="1"/>
      <w:marLeft w:val="0"/>
      <w:marRight w:val="0"/>
      <w:marTop w:val="0"/>
      <w:marBottom w:val="0"/>
      <w:divBdr>
        <w:top w:val="none" w:sz="0" w:space="0" w:color="auto"/>
        <w:left w:val="none" w:sz="0" w:space="0" w:color="auto"/>
        <w:bottom w:val="none" w:sz="0" w:space="0" w:color="auto"/>
        <w:right w:val="none" w:sz="0" w:space="0" w:color="auto"/>
      </w:divBdr>
    </w:div>
    <w:div w:id="1752191135">
      <w:bodyDiv w:val="1"/>
      <w:marLeft w:val="0"/>
      <w:marRight w:val="0"/>
      <w:marTop w:val="0"/>
      <w:marBottom w:val="0"/>
      <w:divBdr>
        <w:top w:val="none" w:sz="0" w:space="0" w:color="auto"/>
        <w:left w:val="none" w:sz="0" w:space="0" w:color="auto"/>
        <w:bottom w:val="none" w:sz="0" w:space="0" w:color="auto"/>
        <w:right w:val="none" w:sz="0" w:space="0" w:color="auto"/>
      </w:divBdr>
    </w:div>
    <w:div w:id="1854831729">
      <w:bodyDiv w:val="1"/>
      <w:marLeft w:val="0"/>
      <w:marRight w:val="0"/>
      <w:marTop w:val="0"/>
      <w:marBottom w:val="0"/>
      <w:divBdr>
        <w:top w:val="none" w:sz="0" w:space="0" w:color="auto"/>
        <w:left w:val="none" w:sz="0" w:space="0" w:color="auto"/>
        <w:bottom w:val="none" w:sz="0" w:space="0" w:color="auto"/>
        <w:right w:val="none" w:sz="0" w:space="0" w:color="auto"/>
      </w:divBdr>
    </w:div>
    <w:div w:id="1917862984">
      <w:bodyDiv w:val="1"/>
      <w:marLeft w:val="0"/>
      <w:marRight w:val="0"/>
      <w:marTop w:val="0"/>
      <w:marBottom w:val="0"/>
      <w:divBdr>
        <w:top w:val="none" w:sz="0" w:space="0" w:color="auto"/>
        <w:left w:val="none" w:sz="0" w:space="0" w:color="auto"/>
        <w:bottom w:val="none" w:sz="0" w:space="0" w:color="auto"/>
        <w:right w:val="none" w:sz="0" w:space="0" w:color="auto"/>
      </w:divBdr>
    </w:div>
    <w:div w:id="1924605603">
      <w:bodyDiv w:val="1"/>
      <w:marLeft w:val="0"/>
      <w:marRight w:val="0"/>
      <w:marTop w:val="0"/>
      <w:marBottom w:val="0"/>
      <w:divBdr>
        <w:top w:val="none" w:sz="0" w:space="0" w:color="auto"/>
        <w:left w:val="none" w:sz="0" w:space="0" w:color="auto"/>
        <w:bottom w:val="none" w:sz="0" w:space="0" w:color="auto"/>
        <w:right w:val="none" w:sz="0" w:space="0" w:color="auto"/>
      </w:divBdr>
    </w:div>
    <w:div w:id="1925065292">
      <w:bodyDiv w:val="1"/>
      <w:marLeft w:val="0"/>
      <w:marRight w:val="0"/>
      <w:marTop w:val="0"/>
      <w:marBottom w:val="0"/>
      <w:divBdr>
        <w:top w:val="none" w:sz="0" w:space="0" w:color="auto"/>
        <w:left w:val="none" w:sz="0" w:space="0" w:color="auto"/>
        <w:bottom w:val="none" w:sz="0" w:space="0" w:color="auto"/>
        <w:right w:val="none" w:sz="0" w:space="0" w:color="auto"/>
      </w:divBdr>
    </w:div>
    <w:div w:id="1956709079">
      <w:bodyDiv w:val="1"/>
      <w:marLeft w:val="0"/>
      <w:marRight w:val="0"/>
      <w:marTop w:val="0"/>
      <w:marBottom w:val="0"/>
      <w:divBdr>
        <w:top w:val="none" w:sz="0" w:space="0" w:color="auto"/>
        <w:left w:val="none" w:sz="0" w:space="0" w:color="auto"/>
        <w:bottom w:val="none" w:sz="0" w:space="0" w:color="auto"/>
        <w:right w:val="none" w:sz="0" w:space="0" w:color="auto"/>
      </w:divBdr>
    </w:div>
    <w:div w:id="19881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www.politek-soft.kiev.u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vuz.osvita.net/u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nitex.com.ua/products/commercial-software/automated-system-for-higher-education-institu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1040;&#1074;&#1090;&#1086;&#1084;&#1072;&#1090;&#1080;&#1079;&#1086;&#1074;&#1072;&#1085;&#1072;_&#1089;&#1080;&#1089;&#1090;&#1077;&#1084;&#1072;_&#1082;&#1077;&#1088;&#1091;&#1074;&#1072;&#1085;&#1085;&#1103;_&#1090;&#1077;&#1093;&#1085;&#1086;&#1083;&#1086;&#1075;&#1110;&#1095;&#1085;&#1080;&#1084;_&#1087;&#1088;&#1086;&#1094;&#1077;&#1089;&#1086;&#108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CAFD-8369-4A79-BE67-C3FFF71B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89</Pages>
  <Words>75134</Words>
  <Characters>42827</Characters>
  <Application>Microsoft Office Word</Application>
  <DocSecurity>0</DocSecurity>
  <Lines>356</Lines>
  <Paragraphs>235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Stefantsiv</dc:creator>
  <cp:keywords/>
  <dc:description/>
  <cp:lastModifiedBy>Bohdan Balanyk</cp:lastModifiedBy>
  <cp:revision>136</cp:revision>
  <dcterms:created xsi:type="dcterms:W3CDTF">2016-05-15T17:14:00Z</dcterms:created>
  <dcterms:modified xsi:type="dcterms:W3CDTF">2018-11-13T05:02:00Z</dcterms:modified>
</cp:coreProperties>
</file>