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52DD" w:rsidRDefault="008656ED" w:rsidP="00272D36">
      <w:pPr>
        <w:pStyle w:val="berschrift1"/>
        <w:jc w:val="both"/>
      </w:pPr>
      <w:r>
        <w:t>STATE PATTERN</w:t>
      </w:r>
    </w:p>
    <w:p w:rsidR="008656ED" w:rsidRPr="008656ED" w:rsidRDefault="008656ED" w:rsidP="00272D36">
      <w:pPr>
        <w:pStyle w:val="berschrift2"/>
        <w:jc w:val="both"/>
      </w:pPr>
      <w:r>
        <w:t>Konzept</w:t>
      </w:r>
    </w:p>
    <w:p w:rsidR="008656ED" w:rsidRDefault="008656ED" w:rsidP="00272D36">
      <w:pPr>
        <w:jc w:val="both"/>
      </w:pPr>
    </w:p>
    <w:p w:rsidR="008656ED" w:rsidRDefault="000140EB" w:rsidP="00272D36">
      <w:pPr>
        <w:jc w:val="both"/>
        <w:rPr>
          <w:rFonts w:ascii="Cambria" w:eastAsia="Times New Roman" w:hAnsi="Cambria" w:cs="Times New Roman"/>
        </w:rPr>
      </w:pPr>
      <w:r w:rsidRPr="000140EB">
        <w:rPr>
          <w:rFonts w:ascii="Cambria" w:eastAsia="Times New Roman" w:hAnsi="Cambria" w:cs="Times New Roman"/>
        </w:rPr>
        <w:t xml:space="preserve">Grundsätzlich gilt, dass das Verhalten eines Objekts abhängig von seinem Zustand ist. Durch die übliche Implementierung soll vermieden werden, </w:t>
      </w:r>
      <w:r w:rsidR="00272D36">
        <w:rPr>
          <w:rFonts w:ascii="Cambria" w:eastAsia="Times New Roman" w:hAnsi="Cambria" w:cs="Times New Roman"/>
        </w:rPr>
        <w:t xml:space="preserve">dass </w:t>
      </w:r>
      <w:r w:rsidRPr="000140EB">
        <w:rPr>
          <w:rFonts w:ascii="Cambria" w:eastAsia="Times New Roman" w:hAnsi="Cambria" w:cs="Times New Roman"/>
        </w:rPr>
        <w:t xml:space="preserve">die Zustände eines Objekts und das davon abhängige Verhalten in einer großen </w:t>
      </w:r>
      <w:proofErr w:type="spellStart"/>
      <w:r w:rsidRPr="000140EB">
        <w:rPr>
          <w:rStyle w:val="HTMLCode"/>
          <w:rFonts w:ascii="Cambria" w:hAnsi="Cambria"/>
          <w:sz w:val="24"/>
          <w:szCs w:val="24"/>
        </w:rPr>
        <w:t>switch</w:t>
      </w:r>
      <w:proofErr w:type="spellEnd"/>
      <w:r w:rsidRPr="000140EB">
        <w:rPr>
          <w:rFonts w:ascii="Cambria" w:eastAsia="Times New Roman" w:hAnsi="Cambria" w:cs="Times New Roman"/>
        </w:rPr>
        <w:t xml:space="preserve">-Anweisung (basierend auf </w:t>
      </w:r>
      <w:proofErr w:type="spellStart"/>
      <w:r w:rsidRPr="000140EB">
        <w:rPr>
          <w:rFonts w:ascii="Cambria" w:eastAsia="Times New Roman" w:hAnsi="Cambria" w:cs="Times New Roman"/>
        </w:rPr>
        <w:t>enumerierten</w:t>
      </w:r>
      <w:proofErr w:type="spellEnd"/>
      <w:r w:rsidRPr="000140EB">
        <w:rPr>
          <w:rFonts w:ascii="Cambria" w:eastAsia="Times New Roman" w:hAnsi="Cambria" w:cs="Times New Roman"/>
        </w:rPr>
        <w:t xml:space="preserve"> Konstanten) zu kodieren. Jeder Fall der </w:t>
      </w:r>
      <w:proofErr w:type="spellStart"/>
      <w:r w:rsidRPr="000140EB">
        <w:rPr>
          <w:rStyle w:val="HTMLCode"/>
          <w:rFonts w:ascii="Cambria" w:hAnsi="Cambria"/>
          <w:sz w:val="24"/>
          <w:szCs w:val="24"/>
        </w:rPr>
        <w:t>switch</w:t>
      </w:r>
      <w:proofErr w:type="spellEnd"/>
      <w:r w:rsidRPr="000140EB">
        <w:rPr>
          <w:rFonts w:ascii="Cambria" w:eastAsia="Times New Roman" w:hAnsi="Cambria" w:cs="Times New Roman"/>
        </w:rPr>
        <w:t>-Anweisung soll in einer eigenen Klasse implementiert werden, so dass der Zustand des Objektes selbst wieder ein Objekt ist, das unabhängig von anderen Objekten ist.</w:t>
      </w:r>
    </w:p>
    <w:p w:rsidR="0024735E" w:rsidRDefault="0024735E" w:rsidP="00272D36">
      <w:pPr>
        <w:jc w:val="both"/>
        <w:rPr>
          <w:rFonts w:ascii="Cambria" w:eastAsia="Times New Roman" w:hAnsi="Cambria" w:cs="Times New Roman"/>
        </w:rPr>
      </w:pPr>
    </w:p>
    <w:p w:rsidR="0024735E" w:rsidRPr="000140EB" w:rsidRDefault="0024735E" w:rsidP="00272D36">
      <w:pPr>
        <w:jc w:val="both"/>
        <w:rPr>
          <w:rFonts w:ascii="Cambria" w:hAnsi="Cambria"/>
        </w:rPr>
      </w:pPr>
      <w:r>
        <w:rPr>
          <w:rFonts w:ascii="Cambria" w:eastAsia="Times New Roman" w:hAnsi="Cambria" w:cs="Times New Roman"/>
        </w:rPr>
        <w:t>Das Problem von hoher Komplexität und Fragmentierung der Logik wird durch das State Pattern gelöst. Die Ablauflogik für den nächsten Zustand wird isoliert.</w:t>
      </w:r>
    </w:p>
    <w:p w:rsidR="008656ED" w:rsidRDefault="008656ED" w:rsidP="00272D36">
      <w:pPr>
        <w:pStyle w:val="berschrift2"/>
        <w:jc w:val="both"/>
      </w:pPr>
      <w:r>
        <w:t>Vorteile</w:t>
      </w:r>
    </w:p>
    <w:p w:rsidR="008656ED" w:rsidRDefault="008656ED" w:rsidP="00272D36">
      <w:pPr>
        <w:jc w:val="both"/>
      </w:pPr>
    </w:p>
    <w:p w:rsidR="008656ED" w:rsidRDefault="008656ED" w:rsidP="00272D36">
      <w:pPr>
        <w:jc w:val="both"/>
      </w:pPr>
      <w:r>
        <w:t>Neue Zustände können einfach ins System integriert werden, ohne bestehenden Code zu ändern.</w:t>
      </w:r>
      <w:r w:rsidR="003D30D6">
        <w:t xml:space="preserve"> Durch die Auslagerung der Zustände in eigene Klasse</w:t>
      </w:r>
      <w:r w:rsidR="00272D36">
        <w:t>n</w:t>
      </w:r>
      <w:r w:rsidR="003D30D6">
        <w:t>,  bleibt der Code übersichtlich und verständlich. Dadurch können die Zustände auch von anderen Objekten verwendet werden.</w:t>
      </w:r>
    </w:p>
    <w:p w:rsidR="008656ED" w:rsidRDefault="008656ED" w:rsidP="00272D36">
      <w:pPr>
        <w:pStyle w:val="berschrift2"/>
        <w:jc w:val="both"/>
      </w:pPr>
      <w:r>
        <w:t>Nachteile</w:t>
      </w:r>
    </w:p>
    <w:p w:rsidR="008656ED" w:rsidRDefault="008656ED" w:rsidP="00272D36">
      <w:pPr>
        <w:jc w:val="both"/>
      </w:pPr>
    </w:p>
    <w:p w:rsidR="008656ED" w:rsidRDefault="008656ED" w:rsidP="00272D36">
      <w:pPr>
        <w:jc w:val="both"/>
      </w:pPr>
      <w:r>
        <w:t>Es werden mehr Klassen benötigt, dadurch entsteht bei der</w:t>
      </w:r>
      <w:r w:rsidR="00272D36">
        <w:t xml:space="preserve"> Implementierung ein</w:t>
      </w:r>
      <w:r w:rsidR="003D30D6">
        <w:t xml:space="preserve"> </w:t>
      </w:r>
      <w:r w:rsidR="00272D36">
        <w:t>viel höherer</w:t>
      </w:r>
      <w:r>
        <w:t xml:space="preserve"> Aufwand.</w:t>
      </w:r>
      <w:r w:rsidR="003D30D6">
        <w:t xml:space="preserve">  Da keine </w:t>
      </w:r>
      <w:r w:rsidR="006E4F79">
        <w:t xml:space="preserve">Select/Case oder </w:t>
      </w:r>
      <w:proofErr w:type="spellStart"/>
      <w:r w:rsidR="003D30D6">
        <w:t>If</w:t>
      </w:r>
      <w:proofErr w:type="spellEnd"/>
      <w:r w:rsidR="003D30D6">
        <w:t>/Else Konstrukte</w:t>
      </w:r>
      <w:r w:rsidR="006E4F79">
        <w:t xml:space="preserve"> vorliegen, ist</w:t>
      </w:r>
      <w:r w:rsidR="003D30D6">
        <w:t xml:space="preserve"> es weniger fehleranfällig.</w:t>
      </w:r>
    </w:p>
    <w:p w:rsidR="0024735E" w:rsidRPr="0024735E" w:rsidRDefault="008656ED" w:rsidP="0024735E">
      <w:pPr>
        <w:pStyle w:val="berschrift2"/>
        <w:jc w:val="both"/>
      </w:pPr>
      <w:r>
        <w:t>Anwendungsfälle</w:t>
      </w:r>
    </w:p>
    <w:p w:rsidR="008656ED" w:rsidRDefault="008656ED" w:rsidP="00272D36">
      <w:pPr>
        <w:jc w:val="both"/>
      </w:pPr>
    </w:p>
    <w:p w:rsidR="008656ED" w:rsidRDefault="003D30D6" w:rsidP="00272D36">
      <w:pPr>
        <w:jc w:val="both"/>
      </w:pPr>
      <w:r>
        <w:t>Das State Pattern wird verwendet, w</w:t>
      </w:r>
      <w:r w:rsidR="008656ED">
        <w:t>enn k</w:t>
      </w:r>
      <w:r>
        <w:t>lar spezifiziert ist</w:t>
      </w:r>
      <w:r w:rsidR="00272D36">
        <w:t>,</w:t>
      </w:r>
      <w:r>
        <w:t xml:space="preserve"> welcher</w:t>
      </w:r>
      <w:r w:rsidR="008656ED">
        <w:t xml:space="preserve"> Zustand</w:t>
      </w:r>
      <w:r w:rsidR="000B33ED">
        <w:t xml:space="preserve"> welche anderen Zustände anneh</w:t>
      </w:r>
      <w:r w:rsidR="00272D36">
        <w:t>men kann. Also wenn ein zustands</w:t>
      </w:r>
      <w:r w:rsidR="000B33ED">
        <w:t>abhängiges Verhalten vorliegt.</w:t>
      </w:r>
    </w:p>
    <w:p w:rsidR="000B33ED" w:rsidRDefault="000B33ED" w:rsidP="00272D36">
      <w:pPr>
        <w:jc w:val="both"/>
      </w:pPr>
    </w:p>
    <w:p w:rsidR="000B33ED" w:rsidRDefault="000B33ED" w:rsidP="00272D36">
      <w:pPr>
        <w:jc w:val="both"/>
      </w:pPr>
      <w:r>
        <w:t xml:space="preserve">In unserem Fall implementieren wir das State Pattern beim Workflow der </w:t>
      </w:r>
      <w:r w:rsidR="00272D36">
        <w:t>Benachrichtigung</w:t>
      </w:r>
      <w:r w:rsidR="000140EB">
        <w:t>.</w:t>
      </w:r>
    </w:p>
    <w:p w:rsidR="008656ED" w:rsidRPr="008656ED" w:rsidRDefault="008656ED" w:rsidP="00272D36">
      <w:pPr>
        <w:jc w:val="both"/>
      </w:pPr>
    </w:p>
    <w:p w:rsidR="003D30D6" w:rsidRPr="008656ED" w:rsidRDefault="000140EB" w:rsidP="00272D36">
      <w:pPr>
        <w:jc w:val="both"/>
      </w:pPr>
      <w:bookmarkStart w:id="0" w:name="_GoBack"/>
      <w:r>
        <w:rPr>
          <w:rFonts w:eastAsia="Times New Roman" w:cs="Times New Roman"/>
          <w:noProof/>
          <w:lang w:val="de-CH" w:eastAsia="de-CH"/>
        </w:rPr>
        <w:lastRenderedPageBreak/>
        <w:drawing>
          <wp:inline distT="0" distB="0" distL="0" distR="0">
            <wp:extent cx="3629025" cy="4976475"/>
            <wp:effectExtent l="0" t="0" r="0" b="0"/>
            <wp:docPr id="1" name="Bild 1" descr="ttps://raw.github.com/boebu/ch.bfh.bti7081.s2013.yellow/master/ch.bfh.bti7081.s2013.yellow/doc/cs1_task13/StatePattern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tps://raw.github.com/boebu/ch.bfh.bti7081.s2013.yellow/master/ch.bfh.bti7081.s2013.yellow/doc/cs1_task13/StatePatternDiagram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6593" cy="5000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3D30D6" w:rsidRPr="008656ED" w:rsidSect="00D0684B">
      <w:pgSz w:w="11900" w:h="16840"/>
      <w:pgMar w:top="426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7739D2"/>
    <w:multiLevelType w:val="hybridMultilevel"/>
    <w:tmpl w:val="F1B8ACB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56ED"/>
    <w:rsid w:val="000140EB"/>
    <w:rsid w:val="000B33ED"/>
    <w:rsid w:val="0024735E"/>
    <w:rsid w:val="00272D36"/>
    <w:rsid w:val="003D30D6"/>
    <w:rsid w:val="006E4F79"/>
    <w:rsid w:val="008656ED"/>
    <w:rsid w:val="009F52DD"/>
    <w:rsid w:val="00CD1C1C"/>
    <w:rsid w:val="00D0684B"/>
    <w:rsid w:val="00F67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efaultImageDpi w14:val="300"/>
  <w15:docId w15:val="{A94F057A-122C-40D4-91F3-50684A6D6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656E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656E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656E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8656E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8656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656E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enabsatz">
    <w:name w:val="List Paragraph"/>
    <w:basedOn w:val="Standard"/>
    <w:uiPriority w:val="34"/>
    <w:qFormat/>
    <w:rsid w:val="003D30D6"/>
    <w:pPr>
      <w:spacing w:after="200" w:line="276" w:lineRule="auto"/>
      <w:ind w:left="720"/>
      <w:contextualSpacing/>
    </w:pPr>
    <w:rPr>
      <w:rFonts w:eastAsiaTheme="minorHAnsi"/>
      <w:sz w:val="22"/>
      <w:szCs w:val="22"/>
      <w:lang w:val="de-CH" w:eastAsia="en-US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140EB"/>
    <w:rPr>
      <w:rFonts w:ascii="Lucida Grande" w:hAnsi="Lucida Grande" w:cs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140EB"/>
    <w:rPr>
      <w:rFonts w:ascii="Lucida Grande" w:hAnsi="Lucida Grande" w:cs="Lucida Grande"/>
      <w:sz w:val="18"/>
      <w:szCs w:val="18"/>
    </w:rPr>
  </w:style>
  <w:style w:type="character" w:styleId="HTMLCode">
    <w:name w:val="HTML Code"/>
    <w:basedOn w:val="Absatz-Standardschriftart"/>
    <w:uiPriority w:val="99"/>
    <w:semiHidden/>
    <w:unhideWhenUsed/>
    <w:rsid w:val="000140EB"/>
    <w:rPr>
      <w:rFonts w:ascii="Courier" w:eastAsiaTheme="minorEastAsia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59E1BED-E636-4B08-83FC-302AF3F92C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Yoshi &amp; Mario</dc:creator>
  <cp:keywords/>
  <dc:description/>
  <cp:lastModifiedBy>Andy Pollari</cp:lastModifiedBy>
  <cp:revision>4</cp:revision>
  <dcterms:created xsi:type="dcterms:W3CDTF">2013-05-17T12:37:00Z</dcterms:created>
  <dcterms:modified xsi:type="dcterms:W3CDTF">2013-05-17T13:48:00Z</dcterms:modified>
</cp:coreProperties>
</file>