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B4" w:rsidRDefault="00087DB4" w:rsidP="00F66BD5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087DB4" w:rsidRDefault="00087DB4" w:rsidP="00F66BD5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F66BD5" w:rsidRPr="007C7DC1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  <w:lang w:val="en-US"/>
        </w:rPr>
      </w:pPr>
      <w:r w:rsidRPr="007C7DC1">
        <w:rPr>
          <w:rStyle w:val="Fett"/>
          <w:b w:val="0"/>
          <w:i/>
          <w:lang w:val="en-US"/>
        </w:rPr>
        <w:t>ch.bfh.bti7081.s2013.yellow</w:t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="00784FAE">
        <w:rPr>
          <w:rStyle w:val="Fett"/>
          <w:b w:val="0"/>
          <w:i/>
          <w:lang w:val="en-US"/>
        </w:rPr>
        <w:tab/>
      </w:r>
      <w:r w:rsidRPr="00784FAE">
        <w:rPr>
          <w:rStyle w:val="Fett"/>
          <w:b w:val="0"/>
          <w:lang w:val="en-US"/>
        </w:rPr>
        <w:t>22</w:t>
      </w:r>
      <w:r w:rsidR="00087DB4" w:rsidRPr="00784FAE">
        <w:rPr>
          <w:rStyle w:val="Fett"/>
          <w:b w:val="0"/>
          <w:lang w:val="en-US"/>
        </w:rPr>
        <w:t xml:space="preserve">. </w:t>
      </w:r>
      <w:proofErr w:type="spellStart"/>
      <w:r w:rsidR="00087DB4" w:rsidRPr="00784FAE">
        <w:rPr>
          <w:rStyle w:val="Fett"/>
          <w:b w:val="0"/>
          <w:lang w:val="en-US"/>
        </w:rPr>
        <w:t>März</w:t>
      </w:r>
      <w:proofErr w:type="spellEnd"/>
      <w:r w:rsidR="00087DB4" w:rsidRPr="00784FAE">
        <w:rPr>
          <w:rStyle w:val="Fett"/>
          <w:b w:val="0"/>
          <w:lang w:val="en-US"/>
        </w:rPr>
        <w:t xml:space="preserve"> 2013</w:t>
      </w:r>
    </w:p>
    <w:p w:rsidR="00087DB4" w:rsidRPr="00275046" w:rsidRDefault="00087DB4" w:rsidP="00F66BD5">
      <w:pPr>
        <w:pBdr>
          <w:bottom w:val="single" w:sz="6" w:space="1" w:color="auto"/>
        </w:pBdr>
        <w:rPr>
          <w:rStyle w:val="Fett"/>
          <w:b w:val="0"/>
          <w:lang w:val="en-US"/>
        </w:rPr>
      </w:pPr>
    </w:p>
    <w:p w:rsidR="00087DB4" w:rsidRPr="00275046" w:rsidRDefault="00087DB4" w:rsidP="00F66BD5">
      <w:pPr>
        <w:rPr>
          <w:b/>
          <w:lang w:val="en-US"/>
        </w:rPr>
      </w:pPr>
    </w:p>
    <w:p w:rsidR="00087DB4" w:rsidRDefault="00087DB4" w:rsidP="00087DB4">
      <w:pPr>
        <w:pStyle w:val="Titel"/>
        <w:rPr>
          <w:lang w:val="en-US"/>
        </w:rPr>
      </w:pPr>
    </w:p>
    <w:p w:rsidR="00087DB4" w:rsidRDefault="00087DB4" w:rsidP="00087DB4">
      <w:pPr>
        <w:pStyle w:val="Titel"/>
        <w:rPr>
          <w:lang w:val="en-US"/>
        </w:rPr>
      </w:pPr>
    </w:p>
    <w:p w:rsidR="00087DB4" w:rsidRDefault="00236628" w:rsidP="00087DB4">
      <w:pPr>
        <w:pStyle w:val="Titel"/>
        <w:rPr>
          <w:lang w:val="en-US"/>
        </w:rPr>
      </w:pPr>
      <w:r>
        <w:rPr>
          <w:lang w:val="en-US"/>
        </w:rPr>
        <w:t>CS1 Task 4</w:t>
      </w:r>
    </w:p>
    <w:p w:rsidR="00236628" w:rsidRPr="00236628" w:rsidRDefault="00236628" w:rsidP="00236628">
      <w:pPr>
        <w:pStyle w:val="Untertitel"/>
        <w:rPr>
          <w:lang w:val="en-US"/>
        </w:rPr>
      </w:pP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- und </w:t>
      </w:r>
      <w:proofErr w:type="spellStart"/>
      <w:r>
        <w:rPr>
          <w:lang w:val="en-US"/>
        </w:rPr>
        <w:t>Systemanforderungen</w:t>
      </w:r>
      <w:proofErr w:type="spellEnd"/>
    </w:p>
    <w:p w:rsidR="00087DB4" w:rsidRDefault="00087DB4" w:rsidP="00087DB4">
      <w:pPr>
        <w:rPr>
          <w:lang w:val="en-US"/>
        </w:rPr>
      </w:pPr>
    </w:p>
    <w:p w:rsidR="00BE1377" w:rsidRDefault="00BE1377" w:rsidP="00087DB4">
      <w:pPr>
        <w:rPr>
          <w:lang w:val="en-US"/>
        </w:rPr>
      </w:pPr>
    </w:p>
    <w:p w:rsidR="00087DB4" w:rsidRDefault="00087DB4" w:rsidP="00087DB4">
      <w:pPr>
        <w:rPr>
          <w:lang w:val="en-US"/>
        </w:rPr>
      </w:pPr>
    </w:p>
    <w:p w:rsidR="00087DB4" w:rsidRPr="00087DB4" w:rsidRDefault="00087DB4" w:rsidP="00087DB4">
      <w:pPr>
        <w:rPr>
          <w:lang w:val="en-US"/>
        </w:rPr>
      </w:pPr>
    </w:p>
    <w:p w:rsidR="00087DB4" w:rsidRDefault="00087DB4" w:rsidP="00087DB4">
      <w:pPr>
        <w:pBdr>
          <w:bottom w:val="single" w:sz="6" w:space="1" w:color="auto"/>
        </w:pBdr>
        <w:rPr>
          <w:lang w:val="en-US"/>
        </w:rPr>
      </w:pPr>
    </w:p>
    <w:p w:rsidR="00087DB4" w:rsidRDefault="00087DB4" w:rsidP="00087DB4">
      <w:pPr>
        <w:rPr>
          <w:lang w:val="en-US"/>
        </w:rPr>
      </w:pPr>
    </w:p>
    <w:p w:rsidR="00087DB4" w:rsidRDefault="00087DB4" w:rsidP="00087DB4">
      <w:pPr>
        <w:rPr>
          <w:b/>
          <w:lang w:val="en-US"/>
        </w:rPr>
      </w:pPr>
    </w:p>
    <w:tbl>
      <w:tblPr>
        <w:tblStyle w:val="Tabellengitternetz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6576"/>
      </w:tblGrid>
      <w:tr w:rsidR="00236628" w:rsidRPr="00BE7097" w:rsidTr="00BE1377">
        <w:tc>
          <w:tcPr>
            <w:tcW w:w="2660" w:type="dxa"/>
          </w:tcPr>
          <w:p w:rsidR="00236628" w:rsidRPr="00BE7097" w:rsidRDefault="00236628" w:rsidP="00B67401">
            <w:pPr>
              <w:rPr>
                <w:b/>
                <w:sz w:val="22"/>
                <w:szCs w:val="22"/>
              </w:rPr>
            </w:pPr>
            <w:r w:rsidRPr="00BE7097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BE7097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BE7097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BE7097" w:rsidTr="00BE1377">
        <w:tc>
          <w:tcPr>
            <w:tcW w:w="2660" w:type="dxa"/>
          </w:tcPr>
          <w:p w:rsidR="00236628" w:rsidRPr="00BE7097" w:rsidRDefault="00236628" w:rsidP="00B67401">
            <w:pPr>
              <w:rPr>
                <w:b/>
                <w:sz w:val="22"/>
                <w:szCs w:val="22"/>
              </w:rPr>
            </w:pPr>
            <w:r w:rsidRPr="00BE7097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BE7097" w:rsidRDefault="00236628" w:rsidP="00B67401">
            <w:pPr>
              <w:rPr>
                <w:sz w:val="22"/>
                <w:szCs w:val="22"/>
              </w:rPr>
            </w:pPr>
            <w:r w:rsidRPr="00BE7097">
              <w:rPr>
                <w:sz w:val="22"/>
                <w:szCs w:val="22"/>
              </w:rPr>
              <w:t>X0.1</w:t>
            </w:r>
          </w:p>
        </w:tc>
      </w:tr>
    </w:tbl>
    <w:p w:rsidR="00087DB4" w:rsidRPr="00BE7097" w:rsidRDefault="00236628" w:rsidP="00087DB4">
      <w:pPr>
        <w:rPr>
          <w:b/>
          <w:lang w:val="en-US"/>
        </w:rPr>
      </w:pPr>
      <w:r w:rsidRPr="00BE7097">
        <w:rPr>
          <w:b/>
          <w:lang w:val="en-US"/>
        </w:rPr>
        <w:tab/>
      </w:r>
    </w:p>
    <w:p w:rsidR="00087DB4" w:rsidRPr="00BE7097" w:rsidRDefault="00087DB4" w:rsidP="00087DB4">
      <w:pPr>
        <w:rPr>
          <w:b/>
          <w:lang w:val="en-US"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4"/>
        <w:gridCol w:w="1975"/>
        <w:gridCol w:w="2096"/>
        <w:gridCol w:w="2418"/>
      </w:tblGrid>
      <w:tr w:rsidR="00087DB4" w:rsidRPr="00BE7097" w:rsidTr="00B67401">
        <w:tc>
          <w:tcPr>
            <w:tcW w:w="2834" w:type="dxa"/>
          </w:tcPr>
          <w:p w:rsidR="00087DB4" w:rsidRPr="00BE7097" w:rsidRDefault="00087DB4" w:rsidP="00B67401">
            <w:pPr>
              <w:rPr>
                <w:b/>
                <w:sz w:val="22"/>
                <w:szCs w:val="22"/>
              </w:rPr>
            </w:pPr>
            <w:r w:rsidRPr="00BE7097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BE7097" w:rsidRDefault="00087DB4" w:rsidP="00B67401">
            <w:pPr>
              <w:jc w:val="center"/>
              <w:rPr>
                <w:sz w:val="22"/>
                <w:szCs w:val="22"/>
              </w:rPr>
            </w:pPr>
            <w:r w:rsidRPr="00BE7097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BE7097" w:rsidRDefault="00087DB4" w:rsidP="00B67401">
            <w:pPr>
              <w:jc w:val="center"/>
              <w:rPr>
                <w:sz w:val="22"/>
                <w:szCs w:val="22"/>
              </w:rPr>
            </w:pPr>
            <w:r w:rsidRPr="00BE7097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BE7097" w:rsidRDefault="00087DB4" w:rsidP="00087DB4">
            <w:pPr>
              <w:jc w:val="center"/>
              <w:rPr>
                <w:sz w:val="22"/>
                <w:szCs w:val="22"/>
              </w:rPr>
            </w:pPr>
            <w:r w:rsidRPr="00BE7097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BE7097" w:rsidTr="00B67401">
        <w:trPr>
          <w:cnfStyle w:val="10000000000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BE7097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BE7097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087DB4" w:rsidRDefault="00087DB4" w:rsidP="00087DB4">
      <w:pPr>
        <w:rPr>
          <w:b/>
        </w:rPr>
      </w:pPr>
    </w:p>
    <w:p w:rsidR="00087DB4" w:rsidRDefault="00087DB4" w:rsidP="00087DB4">
      <w:pPr>
        <w:rPr>
          <w:b/>
        </w:rPr>
      </w:pPr>
    </w:p>
    <w:p w:rsidR="00087DB4" w:rsidRPr="00087DB4" w:rsidRDefault="00087DB4" w:rsidP="00087DB4">
      <w:pPr>
        <w:rPr>
          <w:b/>
        </w:rPr>
      </w:pPr>
    </w:p>
    <w:p w:rsidR="00087DB4" w:rsidRPr="00087DB4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/>
      </w:tblPr>
      <w:tblGrid>
        <w:gridCol w:w="2762"/>
        <w:gridCol w:w="6469"/>
      </w:tblGrid>
      <w:tr w:rsidR="00087DB4" w:rsidRPr="00BE7097" w:rsidTr="00275046">
        <w:trPr>
          <w:cnfStyle w:val="10000000000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color w:val="auto"/>
              </w:rPr>
            </w:pPr>
            <w:r w:rsidRPr="00BE7097">
              <w:rPr>
                <w:rFonts w:cs="Arial"/>
                <w:color w:val="auto"/>
              </w:rPr>
              <w:t>Personenkreis</w:t>
            </w:r>
          </w:p>
        </w:tc>
      </w:tr>
      <w:tr w:rsidR="00087DB4" w:rsidRPr="00710CBC" w:rsidTr="00B67401">
        <w:trPr>
          <w:cnfStyle w:val="000000100000"/>
          <w:cantSplit w:val="off"/>
        </w:trPr>
        <w:tc>
          <w:tcPr>
            <w:tcW w:w="2762" w:type="dxa"/>
          </w:tcPr>
          <w:p w:rsidR="00087DB4" w:rsidRPr="00BE7097" w:rsidRDefault="00087DB4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710CBC" w:rsidRDefault="00710CBC" w:rsidP="00B67401">
            <w:pPr>
              <w:rPr>
                <w:rFonts w:cs="Arial"/>
                <w:lang w:val="en-US"/>
              </w:rPr>
            </w:pPr>
            <w:r w:rsidRPr="00710CBC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BE7097" w:rsidTr="00B67401">
        <w:trPr>
          <w:cnfStyle w:val="000000010000"/>
          <w:cantSplit w:val="off"/>
        </w:trPr>
        <w:tc>
          <w:tcPr>
            <w:tcW w:w="2762" w:type="dxa"/>
          </w:tcPr>
          <w:p w:rsidR="00087DB4" w:rsidRPr="00BE7097" w:rsidRDefault="00087DB4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BE7097" w:rsidRDefault="00710CBC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boebu</w:t>
            </w:r>
            <w:proofErr w:type="spellEnd"/>
            <w:r>
              <w:rPr>
                <w:rFonts w:cs="Arial"/>
              </w:rPr>
              <w:t xml:space="preserve">, bronc1, hutzf1, </w:t>
            </w:r>
            <w:proofErr w:type="spellStart"/>
            <w:r>
              <w:rPr>
                <w:rFonts w:cs="Arial"/>
              </w:rPr>
              <w:t>joschi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Polandy</w:t>
            </w:r>
            <w:proofErr w:type="spellEnd"/>
          </w:p>
        </w:tc>
      </w:tr>
      <w:tr w:rsidR="00087DB4" w:rsidRPr="00BE7097" w:rsidTr="00B67401">
        <w:trPr>
          <w:cnfStyle w:val="000000100000"/>
          <w:cantSplit w:val="off"/>
        </w:trPr>
        <w:tc>
          <w:tcPr>
            <w:tcW w:w="2762" w:type="dxa"/>
          </w:tcPr>
          <w:p w:rsidR="00087DB4" w:rsidRPr="00BE7097" w:rsidRDefault="00087DB4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BE7097" w:rsidRDefault="00710CBC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UrsKuenzler</w:t>
            </w:r>
            <w:proofErr w:type="spellEnd"/>
            <w:r>
              <w:rPr>
                <w:rFonts w:cs="Arial"/>
              </w:rPr>
              <w:t>, vgj1</w:t>
            </w:r>
          </w:p>
        </w:tc>
      </w:tr>
      <w:tr w:rsidR="00087DB4" w:rsidRPr="00BE7097" w:rsidTr="00B67401">
        <w:trPr>
          <w:cnfStyle w:val="000000010000"/>
          <w:cantSplit w:val="off"/>
        </w:trPr>
        <w:tc>
          <w:tcPr>
            <w:tcW w:w="2762" w:type="dxa"/>
          </w:tcPr>
          <w:p w:rsidR="00087DB4" w:rsidRPr="00BE7097" w:rsidRDefault="00087DB4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</w:tr>
      <w:tr w:rsidR="00087DB4" w:rsidRPr="00BE7097" w:rsidTr="00B67401">
        <w:trPr>
          <w:cnfStyle w:val="000000100000"/>
          <w:cantSplit w:val="off"/>
        </w:trPr>
        <w:tc>
          <w:tcPr>
            <w:tcW w:w="2762" w:type="dxa"/>
          </w:tcPr>
          <w:p w:rsidR="00087DB4" w:rsidRPr="00BE7097" w:rsidRDefault="00087DB4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</w:tr>
    </w:tbl>
    <w:p w:rsidR="00087DB4" w:rsidRPr="00BE7097" w:rsidRDefault="00087DB4" w:rsidP="00087DB4">
      <w:pPr>
        <w:rPr>
          <w:rFonts w:cs="Arial"/>
          <w:sz w:val="20"/>
          <w:szCs w:val="20"/>
          <w:lang w:val="en-US"/>
        </w:rPr>
      </w:pPr>
    </w:p>
    <w:p w:rsidR="00087DB4" w:rsidRPr="00BE7097" w:rsidRDefault="00087DB4" w:rsidP="00087DB4">
      <w:pPr>
        <w:rPr>
          <w:rFonts w:cs="Arial"/>
          <w:sz w:val="20"/>
          <w:szCs w:val="20"/>
          <w:lang w:val="en-US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/>
      </w:tblPr>
      <w:tblGrid>
        <w:gridCol w:w="1557"/>
        <w:gridCol w:w="1205"/>
        <w:gridCol w:w="1625"/>
        <w:gridCol w:w="4827"/>
      </w:tblGrid>
      <w:tr w:rsidR="00087DB4" w:rsidRPr="00BE7097" w:rsidTr="00275046">
        <w:trPr>
          <w:cnfStyle w:val="10000000000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color w:val="auto"/>
              </w:rPr>
            </w:pPr>
            <w:r w:rsidRPr="00BE7097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BE7097" w:rsidTr="00275046">
        <w:trPr>
          <w:cnfStyle w:val="000000100000"/>
          <w:cantSplit w:val="off"/>
        </w:trPr>
        <w:tc>
          <w:tcPr>
            <w:tcW w:w="1557" w:type="dxa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b/>
              </w:rPr>
            </w:pPr>
            <w:r w:rsidRPr="00BE7097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b/>
              </w:rPr>
            </w:pPr>
            <w:r w:rsidRPr="00BE7097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b/>
              </w:rPr>
            </w:pPr>
            <w:r w:rsidRPr="00BE7097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BE7097" w:rsidRDefault="00087DB4" w:rsidP="00B67401">
            <w:pPr>
              <w:rPr>
                <w:rFonts w:cs="Arial"/>
                <w:b/>
              </w:rPr>
            </w:pPr>
            <w:r w:rsidRPr="00BE7097">
              <w:rPr>
                <w:rFonts w:cs="Arial"/>
                <w:b/>
              </w:rPr>
              <w:t>Beschreibung:</w:t>
            </w:r>
          </w:p>
        </w:tc>
      </w:tr>
      <w:tr w:rsidR="00087DB4" w:rsidRPr="00BE7097" w:rsidTr="00B67401">
        <w:trPr>
          <w:cnfStyle w:val="000000010000"/>
          <w:cantSplit w:val="off"/>
        </w:trPr>
        <w:tc>
          <w:tcPr>
            <w:tcW w:w="1557" w:type="dxa"/>
          </w:tcPr>
          <w:p w:rsidR="00087DB4" w:rsidRPr="00BE7097" w:rsidRDefault="00236628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BE7097" w:rsidRDefault="00236628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BE7097" w:rsidRDefault="00236628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BE7097" w:rsidRDefault="00236628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Erstellung/Entwurf Dokument</w:t>
            </w:r>
          </w:p>
        </w:tc>
      </w:tr>
      <w:tr w:rsidR="00087DB4" w:rsidRPr="00BE7097" w:rsidTr="00B67401">
        <w:trPr>
          <w:cnfStyle w:val="000000100000"/>
          <w:cantSplit w:val="off"/>
        </w:trPr>
        <w:tc>
          <w:tcPr>
            <w:tcW w:w="1557" w:type="dxa"/>
          </w:tcPr>
          <w:p w:rsidR="00087DB4" w:rsidRPr="00BE7097" w:rsidRDefault="003E6BED" w:rsidP="00B67401">
            <w:pPr>
              <w:rPr>
                <w:rFonts w:cs="Arial"/>
              </w:rPr>
            </w:pPr>
            <w:r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BE7097" w:rsidRDefault="003E6BED" w:rsidP="00B67401">
            <w:pPr>
              <w:rPr>
                <w:rFonts w:cs="Arial"/>
              </w:rPr>
            </w:pPr>
            <w:r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BE7097" w:rsidRDefault="003E6BED" w:rsidP="00B67401">
            <w:pPr>
              <w:rPr>
                <w:rFonts w:cs="Arial"/>
              </w:rPr>
            </w:pPr>
            <w:r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BE7097" w:rsidRDefault="003E6BED" w:rsidP="00B67401">
            <w:pPr>
              <w:rPr>
                <w:rFonts w:cs="Arial"/>
              </w:rPr>
            </w:pPr>
            <w:r>
              <w:rPr>
                <w:rFonts w:cs="Arial"/>
              </w:rPr>
              <w:t>Erfassen Einleitung</w:t>
            </w:r>
          </w:p>
        </w:tc>
      </w:tr>
      <w:tr w:rsidR="00087DB4" w:rsidRPr="00BE7097" w:rsidTr="00B67401">
        <w:trPr>
          <w:cnfStyle w:val="000000010000"/>
          <w:cantSplit w:val="off"/>
        </w:trPr>
        <w:tc>
          <w:tcPr>
            <w:tcW w:w="1557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BE7097" w:rsidRDefault="00BE1377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</w:tr>
      <w:tr w:rsidR="00087DB4" w:rsidRPr="00BE7097" w:rsidTr="00B67401">
        <w:trPr>
          <w:cnfStyle w:val="000000100000"/>
          <w:cantSplit w:val="off"/>
        </w:trPr>
        <w:tc>
          <w:tcPr>
            <w:tcW w:w="1557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BE7097" w:rsidRDefault="00BE1377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</w:tr>
      <w:tr w:rsidR="00087DB4" w:rsidRPr="00BE7097" w:rsidTr="00B67401">
        <w:trPr>
          <w:cnfStyle w:val="000000010000"/>
          <w:cantSplit w:val="off"/>
        </w:trPr>
        <w:tc>
          <w:tcPr>
            <w:tcW w:w="1557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BE7097" w:rsidRDefault="00BE1377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BE7097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BE7097" w:rsidRDefault="00BE1377" w:rsidP="00B67401">
            <w:pPr>
              <w:rPr>
                <w:rFonts w:cs="Arial"/>
              </w:rPr>
            </w:pPr>
            <w:r w:rsidRPr="00BE7097">
              <w:rPr>
                <w:rFonts w:cs="Arial"/>
              </w:rPr>
              <w:t>Erste Version zur Prüfung</w:t>
            </w:r>
          </w:p>
        </w:tc>
      </w:tr>
    </w:tbl>
    <w:p w:rsidR="00204C2E" w:rsidRDefault="00204C2E" w:rsidP="00F66BD5">
      <w:pPr>
        <w:rPr>
          <w:lang w:val="en-US"/>
        </w:rPr>
      </w:pPr>
    </w:p>
    <w:p w:rsidR="00087DB4" w:rsidRDefault="00087DB4" w:rsidP="00F66BD5">
      <w:pPr>
        <w:rPr>
          <w:lang w:val="de-DE"/>
        </w:rPr>
      </w:pPr>
    </w:p>
    <w:p w:rsidR="00087DB4" w:rsidRDefault="00087DB4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1A4726" w:rsidRDefault="00275046" w:rsidP="00275046">
      <w:pPr>
        <w:pStyle w:val="Titel"/>
        <w:rPr>
          <w:noProof/>
        </w:rPr>
      </w:pPr>
      <w:r w:rsidRPr="00275046">
        <w:rPr>
          <w:sz w:val="36"/>
          <w:szCs w:val="36"/>
          <w:lang w:val="de-DE"/>
        </w:rPr>
        <w:lastRenderedPageBreak/>
        <w:t>Inhaltsverzeichnis</w:t>
      </w:r>
      <w:r>
        <w:rPr>
          <w:sz w:val="36"/>
          <w:szCs w:val="36"/>
          <w:lang w:val="de-DE"/>
        </w:rPr>
        <w:fldChar w:fldCharType="begin"/>
      </w:r>
      <w:r>
        <w:rPr>
          <w:sz w:val="36"/>
          <w:szCs w:val="36"/>
          <w:lang w:val="de-DE"/>
        </w:rPr>
        <w:instrText xml:space="preserve"> TOC \o "1-3" \h \z \u </w:instrText>
      </w:r>
      <w:r>
        <w:rPr>
          <w:sz w:val="36"/>
          <w:szCs w:val="36"/>
          <w:lang w:val="de-DE"/>
        </w:rPr>
        <w:fldChar w:fldCharType="separate"/>
      </w:r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Pr="005D3405">
          <w:rPr>
            <w:rStyle w:val="Hyperlink"/>
            <w:noProof/>
            <w:lang w:val="de-DE"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Pr="005D3405">
          <w:rPr>
            <w:rStyle w:val="Hyperlink"/>
            <w:noProof/>
            <w:lang w:val="de-DE"/>
          </w:rPr>
          <w:t>1.1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Zweck dieses Dokumentes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Pr="005D340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D3405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Pr="005D340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Pr="005D3405">
          <w:rPr>
            <w:rStyle w:val="Hyperlink"/>
            <w:noProof/>
          </w:rPr>
          <w:t>Systemnotwendigkeit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Pr="005D3405">
          <w:rPr>
            <w:rStyle w:val="Hyperlink"/>
            <w:noProof/>
            <w:lang w:val="de-DE"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Benutzeranforderungen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Pr="005D3405">
          <w:rPr>
            <w:rStyle w:val="Hyperlink"/>
            <w:noProof/>
            <w:lang w:val="de-DE"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Pr="005D3405">
          <w:rPr>
            <w:rStyle w:val="Hyperlink"/>
            <w:noProof/>
            <w:lang w:val="de-DE"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Pr="005D3405">
          <w:rPr>
            <w:rStyle w:val="Hyperlink"/>
            <w:noProof/>
            <w:lang w:val="de-DE"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Systemmodelle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Pr="005D3405">
          <w:rPr>
            <w:rStyle w:val="Hyperlink"/>
            <w:noProof/>
            <w:lang w:val="de-DE"/>
          </w:rPr>
          <w:t>6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Systementwicklung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Pr="005D3405">
          <w:rPr>
            <w:rStyle w:val="Hyperlink"/>
            <w:noProof/>
            <w:lang w:val="de-DE"/>
          </w:rPr>
          <w:t>7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Pr="005D3405">
          <w:rPr>
            <w:rStyle w:val="Hyperlink"/>
            <w:noProof/>
            <w:lang w:val="de-DE"/>
          </w:rPr>
          <w:t>8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4726" w:rsidRDefault="001A4726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Pr="005D3405">
          <w:rPr>
            <w:rStyle w:val="Hyperlink"/>
            <w:noProof/>
            <w:lang w:val="de-DE"/>
          </w:rPr>
          <w:t>9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Pr="005D3405">
          <w:rPr>
            <w:rStyle w:val="Hyperlink"/>
            <w:noProof/>
            <w:lang w:val="de-DE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_Toc351624346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lang w:val="de-DE"/>
        </w:rPr>
      </w:pPr>
      <w:r>
        <w:rPr>
          <w:sz w:val="36"/>
          <w:szCs w:val="36"/>
          <w:lang w:val="de-DE"/>
        </w:rPr>
        <w:fldChar w:fldCharType="end"/>
      </w:r>
    </w:p>
    <w:p w:rsidR="00BE1377" w:rsidRDefault="00BE1377">
      <w:pPr>
        <w:widowControl/>
        <w:spacing w:line="240" w:lineRule="auto"/>
        <w:rPr>
          <w:lang w:val="de-DE"/>
        </w:rPr>
      </w:pPr>
    </w:p>
    <w:p w:rsidR="00BE1377" w:rsidRPr="00BE7097" w:rsidRDefault="00BE1377">
      <w:pPr>
        <w:widowControl/>
        <w:spacing w:line="240" w:lineRule="auto"/>
        <w:rPr>
          <w:sz w:val="24"/>
          <w:szCs w:val="24"/>
          <w:lang w:val="de-DE"/>
        </w:rPr>
      </w:pPr>
    </w:p>
    <w:p w:rsidR="00BE1377" w:rsidRDefault="00BE1377">
      <w:pPr>
        <w:widowControl/>
        <w:spacing w:line="240" w:lineRule="auto"/>
        <w:rPr>
          <w:lang w:val="de-DE"/>
        </w:rPr>
      </w:pPr>
      <w:r w:rsidRPr="00BE7097">
        <w:rPr>
          <w:sz w:val="24"/>
          <w:szCs w:val="24"/>
          <w:highlight w:val="red"/>
          <w:lang w:val="de-DE"/>
        </w:rPr>
        <w:t>Evtl. noch Verzeichnisse für Bilder und Tabellen</w:t>
      </w:r>
      <w:r w:rsidR="00236628">
        <w:rPr>
          <w:lang w:val="de-DE"/>
        </w:rPr>
        <w:br w:type="page"/>
      </w:r>
    </w:p>
    <w:p w:rsidR="00BE7097" w:rsidRDefault="001A4726" w:rsidP="00087DB4">
      <w:pPr>
        <w:pStyle w:val="berschrift1"/>
        <w:rPr>
          <w:lang w:val="de-DE"/>
        </w:rPr>
      </w:pPr>
      <w:bookmarkStart w:id="1" w:name="_Toc351620612"/>
      <w:bookmarkStart w:id="2" w:name="_Toc351624335"/>
      <w:r>
        <w:rPr>
          <w:lang w:val="de-DE"/>
        </w:rPr>
        <w:lastRenderedPageBreak/>
        <w:t>Einleitung</w:t>
      </w:r>
      <w:bookmarkEnd w:id="2"/>
    </w:p>
    <w:p w:rsidR="001A4726" w:rsidRPr="001A4726" w:rsidRDefault="001A4726" w:rsidP="001A4726">
      <w:pPr>
        <w:pStyle w:val="berschrift2"/>
        <w:rPr>
          <w:lang w:val="de-DE"/>
        </w:rPr>
      </w:pPr>
      <w:bookmarkStart w:id="3" w:name="_Toc351624336"/>
      <w:r>
        <w:rPr>
          <w:lang w:val="de-DE"/>
        </w:rPr>
        <w:t>Zweck dieses Dokumentes</w:t>
      </w:r>
      <w:bookmarkEnd w:id="3"/>
    </w:p>
    <w:p w:rsidR="00BE7097" w:rsidRPr="00BE7097" w:rsidRDefault="00BE7097" w:rsidP="00BE7097">
      <w:pPr>
        <w:pStyle w:val="Default"/>
        <w:rPr>
          <w:color w:val="auto"/>
          <w:sz w:val="22"/>
          <w:szCs w:val="22"/>
        </w:rPr>
      </w:pPr>
      <w:r w:rsidRPr="00BE7097">
        <w:rPr>
          <w:sz w:val="22"/>
          <w:szCs w:val="22"/>
          <w:lang w:val="de-DE"/>
        </w:rPr>
        <w:t xml:space="preserve">Dieses Dokument beschreibt die Benutzer- und Systemanforderungen für das System </w:t>
      </w:r>
      <w:r w:rsidRPr="00F839A9">
        <w:rPr>
          <w:sz w:val="22"/>
          <w:szCs w:val="22"/>
          <w:highlight w:val="red"/>
          <w:lang w:val="de-DE"/>
        </w:rPr>
        <w:t>„mob</w:t>
      </w:r>
      <w:r w:rsidRPr="00F839A9">
        <w:rPr>
          <w:sz w:val="22"/>
          <w:szCs w:val="22"/>
          <w:highlight w:val="red"/>
          <w:lang w:val="de-DE"/>
        </w:rPr>
        <w:t>i</w:t>
      </w:r>
      <w:r w:rsidRPr="00F839A9">
        <w:rPr>
          <w:sz w:val="22"/>
          <w:szCs w:val="22"/>
          <w:highlight w:val="red"/>
          <w:lang w:val="de-DE"/>
        </w:rPr>
        <w:t xml:space="preserve">le </w:t>
      </w:r>
      <w:proofErr w:type="spellStart"/>
      <w:r w:rsidRPr="00F839A9">
        <w:rPr>
          <w:sz w:val="22"/>
          <w:szCs w:val="22"/>
          <w:highlight w:val="red"/>
          <w:lang w:val="de-DE"/>
        </w:rPr>
        <w:t>application</w:t>
      </w:r>
      <w:proofErr w:type="spellEnd"/>
      <w:r w:rsidRPr="00F839A9">
        <w:rPr>
          <w:sz w:val="22"/>
          <w:szCs w:val="22"/>
          <w:highlight w:val="red"/>
          <w:lang w:val="de-DE"/>
        </w:rPr>
        <w:t xml:space="preserve"> </w:t>
      </w:r>
      <w:proofErr w:type="spellStart"/>
      <w:r w:rsidRPr="00F839A9">
        <w:rPr>
          <w:sz w:val="22"/>
          <w:szCs w:val="22"/>
          <w:highlight w:val="red"/>
          <w:lang w:val="de-DE"/>
        </w:rPr>
        <w:t>for</w:t>
      </w:r>
      <w:proofErr w:type="spellEnd"/>
      <w:r w:rsidRPr="00F839A9">
        <w:rPr>
          <w:sz w:val="22"/>
          <w:szCs w:val="22"/>
          <w:highlight w:val="red"/>
          <w:lang w:val="de-DE"/>
        </w:rPr>
        <w:t xml:space="preserve"> </w:t>
      </w:r>
      <w:proofErr w:type="spellStart"/>
      <w:r w:rsidRPr="00F839A9">
        <w:rPr>
          <w:color w:val="auto"/>
          <w:sz w:val="22"/>
          <w:szCs w:val="22"/>
          <w:highlight w:val="red"/>
        </w:rPr>
        <w:t>clinics</w:t>
      </w:r>
      <w:proofErr w:type="spellEnd"/>
      <w:r w:rsidRPr="00F839A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F839A9">
        <w:rPr>
          <w:color w:val="auto"/>
          <w:sz w:val="22"/>
          <w:szCs w:val="22"/>
          <w:highlight w:val="red"/>
        </w:rPr>
        <w:t>pharmacist</w:t>
      </w:r>
      <w:proofErr w:type="spellEnd"/>
      <w:r w:rsidRPr="00F839A9">
        <w:rPr>
          <w:color w:val="auto"/>
          <w:sz w:val="22"/>
          <w:szCs w:val="22"/>
          <w:highlight w:val="red"/>
        </w:rPr>
        <w:t>“.</w:t>
      </w:r>
    </w:p>
    <w:p w:rsidR="00BE7097" w:rsidRPr="00BE7097" w:rsidRDefault="00BE7097" w:rsidP="00BE7097">
      <w:pPr>
        <w:pStyle w:val="berschrift2"/>
      </w:pPr>
      <w:bookmarkStart w:id="4" w:name="_Toc351624337"/>
      <w:r>
        <w:t>Grundlagen</w:t>
      </w:r>
      <w:bookmarkEnd w:id="4"/>
    </w:p>
    <w:p w:rsidR="001A4726" w:rsidRDefault="00BE7097" w:rsidP="001A4726">
      <w:pPr>
        <w:widowControl/>
        <w:spacing w:line="240" w:lineRule="auto"/>
        <w:rPr>
          <w:lang w:val="de-DE"/>
        </w:rPr>
      </w:pPr>
      <w:r>
        <w:rPr>
          <w:lang w:val="de-DE"/>
        </w:rPr>
        <w:t>Als Grundlage für dieses Dokument dienen die bisher geleisteten Arbeiten der Case Study 1 Task 1 – 3.</w:t>
      </w:r>
    </w:p>
    <w:p w:rsidR="00087DB4" w:rsidRPr="001A4726" w:rsidRDefault="001A4726" w:rsidP="001A4726">
      <w:pPr>
        <w:pStyle w:val="berschrift2"/>
      </w:pPr>
      <w:bookmarkStart w:id="5" w:name="_Toc351624338"/>
      <w:r>
        <w:t>Systemn</w:t>
      </w:r>
      <w:r w:rsidRPr="001A4726">
        <w:t>otwendigkei</w:t>
      </w:r>
      <w:r w:rsidRPr="001A4726">
        <w:rPr>
          <w:szCs w:val="22"/>
        </w:rPr>
        <w:t>t</w:t>
      </w:r>
      <w:bookmarkEnd w:id="1"/>
      <w:bookmarkEnd w:id="5"/>
    </w:p>
    <w:p w:rsidR="0019319F" w:rsidRDefault="00F839A9">
      <w:pPr>
        <w:widowControl/>
        <w:spacing w:line="240" w:lineRule="auto"/>
        <w:rPr>
          <w:lang w:val="de-DE"/>
        </w:rPr>
      </w:pPr>
      <w:r>
        <w:rPr>
          <w:lang w:val="de-DE"/>
        </w:rPr>
        <w:t>Für die Verwaltung</w:t>
      </w:r>
      <w:r w:rsidR="00B67401">
        <w:rPr>
          <w:lang w:val="de-DE"/>
        </w:rPr>
        <w:t xml:space="preserve"> und Ausgabe</w:t>
      </w:r>
      <w:r>
        <w:rPr>
          <w:lang w:val="de-DE"/>
        </w:rPr>
        <w:t xml:space="preserve"> der Medikamenten, </w:t>
      </w:r>
      <w:r w:rsidR="00B67401">
        <w:rPr>
          <w:lang w:val="de-DE"/>
        </w:rPr>
        <w:t>sowie der Bewirtschaftung der Klini</w:t>
      </w:r>
      <w:r w:rsidR="00B67401">
        <w:rPr>
          <w:lang w:val="de-DE"/>
        </w:rPr>
        <w:t>k</w:t>
      </w:r>
      <w:r w:rsidR="00B67401">
        <w:rPr>
          <w:lang w:val="de-DE"/>
        </w:rPr>
        <w:t>apotheke wird ei</w:t>
      </w:r>
      <w:r w:rsidR="001A4726">
        <w:rPr>
          <w:lang w:val="de-DE"/>
        </w:rPr>
        <w:t>n System benötigt, welches folgende</w:t>
      </w:r>
      <w:r w:rsidR="00B67401">
        <w:rPr>
          <w:lang w:val="de-DE"/>
        </w:rPr>
        <w:t xml:space="preserve"> Prozesse mittels einer Mobilen Appl</w:t>
      </w:r>
      <w:r w:rsidR="00B67401">
        <w:rPr>
          <w:lang w:val="de-DE"/>
        </w:rPr>
        <w:t>i</w:t>
      </w:r>
      <w:r w:rsidR="00B67401">
        <w:rPr>
          <w:lang w:val="de-DE"/>
        </w:rPr>
        <w:t>kation ve</w:t>
      </w:r>
      <w:r w:rsidR="00B67401">
        <w:rPr>
          <w:lang w:val="de-DE"/>
        </w:rPr>
        <w:t>r</w:t>
      </w:r>
      <w:r w:rsidR="001A4726">
        <w:rPr>
          <w:lang w:val="de-DE"/>
        </w:rPr>
        <w:t>einfacht:</w:t>
      </w:r>
    </w:p>
    <w:p w:rsidR="00B67401" w:rsidRDefault="00B67401">
      <w:pPr>
        <w:widowControl/>
        <w:spacing w:line="240" w:lineRule="auto"/>
        <w:rPr>
          <w:lang w:val="de-DE"/>
        </w:rPr>
      </w:pPr>
    </w:p>
    <w:p w:rsidR="00B67401" w:rsidRPr="00B67401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  <w:lang w:val="de-DE"/>
        </w:rPr>
      </w:pPr>
      <w:r>
        <w:rPr>
          <w:u w:val="single"/>
          <w:lang w:val="de-DE"/>
        </w:rPr>
        <w:t>Bestellungen</w:t>
      </w:r>
      <w:r w:rsidR="00B67401" w:rsidRPr="00B67401">
        <w:rPr>
          <w:u w:val="single"/>
          <w:lang w:val="de-DE"/>
        </w:rPr>
        <w:t xml:space="preserve"> der Medikamente</w:t>
      </w:r>
      <w:r w:rsidR="00B67401">
        <w:rPr>
          <w:u w:val="single"/>
          <w:lang w:val="de-DE"/>
        </w:rPr>
        <w:br/>
      </w:r>
      <w:r w:rsidR="00B67401" w:rsidRPr="00B67401">
        <w:rPr>
          <w:lang w:val="de-DE"/>
        </w:rPr>
        <w:t xml:space="preserve">Bestellungen werden </w:t>
      </w:r>
      <w:r w:rsidR="00B67401">
        <w:rPr>
          <w:lang w:val="de-DE"/>
        </w:rPr>
        <w:t>mit Hilfe dieses Systems elektronisch abgewickelt werden. Der Status einer solchen Bestellung kann jederzeit eingesehen werden.</w:t>
      </w:r>
      <w:r>
        <w:rPr>
          <w:lang w:val="de-DE"/>
        </w:rPr>
        <w:t xml:space="preserve"> </w:t>
      </w:r>
      <w:proofErr w:type="spellStart"/>
      <w:r w:rsidR="00B67401" w:rsidRPr="00B67401">
        <w:rPr>
          <w:lang w:val="de-DE"/>
        </w:rPr>
        <w:t>Waren</w:t>
      </w:r>
      <w:r w:rsidR="00B67401">
        <w:rPr>
          <w:lang w:val="de-DE"/>
        </w:rPr>
        <w:t>ein</w:t>
      </w:r>
      <w:proofErr w:type="spellEnd"/>
      <w:r w:rsidR="00F40DA0">
        <w:rPr>
          <w:lang w:val="de-DE"/>
        </w:rPr>
        <w:t>-</w:t>
      </w:r>
      <w:r w:rsidR="00B67401">
        <w:rPr>
          <w:lang w:val="de-DE"/>
        </w:rPr>
        <w:t xml:space="preserve"> und </w:t>
      </w:r>
      <w:proofErr w:type="spellStart"/>
      <w:r w:rsidR="00B67401">
        <w:rPr>
          <w:lang w:val="de-DE"/>
        </w:rPr>
        <w:t>ausgänge</w:t>
      </w:r>
      <w:proofErr w:type="spellEnd"/>
      <w:r w:rsidR="00B67401">
        <w:rPr>
          <w:lang w:val="de-DE"/>
        </w:rPr>
        <w:t xml:space="preserve"> werden dabei </w:t>
      </w:r>
      <w:r w:rsidR="00F40DA0">
        <w:rPr>
          <w:lang w:val="de-DE"/>
        </w:rPr>
        <w:t>zentral</w:t>
      </w:r>
      <w:r w:rsidR="00B67401">
        <w:rPr>
          <w:lang w:val="de-DE"/>
        </w:rPr>
        <w:t xml:space="preserve"> verwal</w:t>
      </w:r>
      <w:r>
        <w:rPr>
          <w:lang w:val="de-DE"/>
        </w:rPr>
        <w:t xml:space="preserve">tet </w:t>
      </w:r>
      <w:r w:rsidR="00F40DA0">
        <w:rPr>
          <w:lang w:val="de-DE"/>
        </w:rPr>
        <w:t xml:space="preserve">und das Inventar </w:t>
      </w:r>
      <w:r w:rsidR="00B67401">
        <w:rPr>
          <w:lang w:val="de-DE"/>
        </w:rPr>
        <w:t>aktuell gehalten.</w:t>
      </w:r>
      <w:r w:rsidR="00F40DA0">
        <w:rPr>
          <w:lang w:val="de-DE"/>
        </w:rPr>
        <w:t xml:space="preserve"> Die Sp</w:t>
      </w:r>
      <w:r w:rsidR="00F40DA0">
        <w:rPr>
          <w:lang w:val="de-DE"/>
        </w:rPr>
        <w:t>i</w:t>
      </w:r>
      <w:r w:rsidR="00F40DA0">
        <w:rPr>
          <w:lang w:val="de-DE"/>
        </w:rPr>
        <w:t>talapotheke hat so jederzeit einen Überblick über den Medikamentenbestand und kann auf Engpässe reagieren.</w:t>
      </w:r>
      <w:r w:rsidR="00F40DA0">
        <w:rPr>
          <w:lang w:val="de-DE"/>
        </w:rPr>
        <w:br/>
      </w:r>
    </w:p>
    <w:p w:rsidR="00B67401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  <w:lang w:val="de-DE"/>
        </w:rPr>
      </w:pPr>
      <w:r>
        <w:rPr>
          <w:u w:val="single"/>
          <w:lang w:val="de-DE"/>
        </w:rPr>
        <w:t>Abholungen durch Patient/Arzt</w:t>
      </w:r>
      <w:r>
        <w:rPr>
          <w:u w:val="single"/>
          <w:lang w:val="de-DE"/>
        </w:rPr>
        <w:br/>
      </w:r>
      <w:r>
        <w:rPr>
          <w:lang w:val="de-DE"/>
        </w:rPr>
        <w:t xml:space="preserve">Patienten und Ärzte müssen die Medikamente jederzeit ohne vorheriger Bestellung abholen können. </w:t>
      </w:r>
      <w:r w:rsidR="00F40DA0">
        <w:rPr>
          <w:lang w:val="de-DE"/>
        </w:rPr>
        <w:t>Ausgestellte Rezepte zur Abholung der Medikamente werden neu elektronisch ausgestellt und der Spitalapotheke zur Quittierung zugeschickt.</w:t>
      </w:r>
      <w:r w:rsidR="00F40DA0">
        <w:rPr>
          <w:lang w:val="de-DE"/>
        </w:rPr>
        <w:br/>
      </w:r>
    </w:p>
    <w:p w:rsidR="006A7D53" w:rsidRPr="006A7D53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  <w:lang w:val="de-DE"/>
        </w:rPr>
      </w:pPr>
      <w:r>
        <w:rPr>
          <w:u w:val="single"/>
          <w:lang w:val="de-DE"/>
        </w:rPr>
        <w:t>Einnahmeerinnerungen</w:t>
      </w:r>
      <w:r>
        <w:rPr>
          <w:u w:val="single"/>
          <w:lang w:val="de-DE"/>
        </w:rPr>
        <w:br/>
      </w:r>
      <w:r w:rsidRPr="006A7D53">
        <w:rPr>
          <w:lang w:val="de-DE"/>
        </w:rPr>
        <w:t>Der Patient wird vom System</w:t>
      </w:r>
      <w:r>
        <w:rPr>
          <w:lang w:val="de-DE"/>
        </w:rPr>
        <w:t xml:space="preserve"> zur Einnahme der Medikamente informiert</w:t>
      </w:r>
      <w:r w:rsidR="001A4726">
        <w:rPr>
          <w:lang w:val="de-DE"/>
        </w:rPr>
        <w:t xml:space="preserve"> und muss diese Bestätigen. Der zuständige Arzt kann diese Statistik jederzeit einsehen.</w:t>
      </w:r>
      <w:r w:rsidR="00F40DA0">
        <w:rPr>
          <w:lang w:val="de-DE"/>
        </w:rPr>
        <w:br/>
      </w:r>
    </w:p>
    <w:p w:rsidR="006A7D53" w:rsidRPr="006A7D53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  <w:lang w:val="de-DE"/>
        </w:rPr>
      </w:pPr>
      <w:r>
        <w:rPr>
          <w:u w:val="single"/>
          <w:lang w:val="de-DE"/>
        </w:rPr>
        <w:t>Umfragen</w:t>
      </w:r>
      <w:r>
        <w:rPr>
          <w:u w:val="single"/>
          <w:lang w:val="de-DE"/>
        </w:rPr>
        <w:br/>
      </w:r>
      <w:r>
        <w:rPr>
          <w:lang w:val="de-DE"/>
        </w:rPr>
        <w:t>Um sicher zu gehen, dass die eingenommenen Medikamente Wirkung zeigen, we</w:t>
      </w:r>
      <w:r>
        <w:rPr>
          <w:lang w:val="de-DE"/>
        </w:rPr>
        <w:t>r</w:t>
      </w:r>
      <w:r>
        <w:rPr>
          <w:lang w:val="de-DE"/>
        </w:rPr>
        <w:t xml:space="preserve">den dem Patient in </w:t>
      </w:r>
      <w:proofErr w:type="spellStart"/>
      <w:r>
        <w:rPr>
          <w:lang w:val="de-DE"/>
        </w:rPr>
        <w:t>regelmässigen</w:t>
      </w:r>
      <w:proofErr w:type="spellEnd"/>
      <w:r>
        <w:rPr>
          <w:lang w:val="de-DE"/>
        </w:rPr>
        <w:t xml:space="preserve"> Abständen sogenannte Befindlichkeitsumfragen zugestellt. Diese Umfragen werden anonym für Auswertungszwecke über die Wi</w:t>
      </w:r>
      <w:r>
        <w:rPr>
          <w:lang w:val="de-DE"/>
        </w:rPr>
        <w:t>r</w:t>
      </w:r>
      <w:r>
        <w:rPr>
          <w:lang w:val="de-DE"/>
        </w:rPr>
        <w:t>kung der Medikamente in einer Datenbank gespeichert.</w:t>
      </w:r>
    </w:p>
    <w:p w:rsidR="00B67401" w:rsidRDefault="00B67401">
      <w:pPr>
        <w:widowControl/>
        <w:spacing w:line="240" w:lineRule="auto"/>
        <w:rPr>
          <w:lang w:val="de-DE"/>
        </w:rPr>
      </w:pPr>
    </w:p>
    <w:p w:rsidR="0019319F" w:rsidRDefault="0019319F">
      <w:pPr>
        <w:widowControl/>
        <w:spacing w:line="240" w:lineRule="auto"/>
        <w:rPr>
          <w:lang w:val="de-DE"/>
        </w:rPr>
      </w:pPr>
      <w:r>
        <w:rPr>
          <w:lang w:val="de-DE"/>
        </w:rPr>
        <w:t>Das System kann bestehende andere Systeme, mittels Schnittstellen integrieren.</w:t>
      </w:r>
      <w:r w:rsidR="00B67401">
        <w:rPr>
          <w:lang w:val="de-DE"/>
        </w:rPr>
        <w:t xml:space="preserve"> Di</w:t>
      </w:r>
      <w:r w:rsidR="00B67401">
        <w:rPr>
          <w:lang w:val="de-DE"/>
        </w:rPr>
        <w:t>e</w:t>
      </w:r>
      <w:r w:rsidR="00B67401">
        <w:rPr>
          <w:lang w:val="de-DE"/>
        </w:rPr>
        <w:t>se sind unter anderem:</w:t>
      </w:r>
    </w:p>
    <w:p w:rsidR="00B67401" w:rsidRDefault="00B67401">
      <w:pPr>
        <w:widowControl/>
        <w:spacing w:line="240" w:lineRule="auto"/>
        <w:rPr>
          <w:lang w:val="de-DE"/>
        </w:rPr>
      </w:pPr>
    </w:p>
    <w:p w:rsidR="00B67401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  <w:rPr>
          <w:lang w:val="de-DE"/>
        </w:rPr>
      </w:pPr>
      <w:r>
        <w:rPr>
          <w:lang w:val="de-DE"/>
        </w:rPr>
        <w:t>Patientendatenbank</w:t>
      </w:r>
    </w:p>
    <w:p w:rsidR="00B67401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  <w:rPr>
          <w:lang w:val="de-DE"/>
        </w:rPr>
      </w:pPr>
      <w:r>
        <w:rPr>
          <w:lang w:val="de-DE"/>
        </w:rPr>
        <w:t>Medikamentendatenbank</w:t>
      </w:r>
    </w:p>
    <w:p w:rsidR="00B67401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  <w:rPr>
          <w:lang w:val="de-DE"/>
        </w:rPr>
      </w:pPr>
      <w:r>
        <w:rPr>
          <w:lang w:val="de-DE"/>
        </w:rPr>
        <w:t>Ärzte- / Mitarbeiterdatenbank</w:t>
      </w:r>
    </w:p>
    <w:p w:rsidR="00B67401" w:rsidRPr="00B67401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  <w:rPr>
          <w:lang w:val="de-DE"/>
        </w:rPr>
      </w:pPr>
      <w:r>
        <w:rPr>
          <w:lang w:val="de-DE"/>
        </w:rPr>
        <w:t xml:space="preserve">Falls nötig weitere </w:t>
      </w:r>
      <w:r w:rsidR="00B67401">
        <w:rPr>
          <w:lang w:val="de-DE"/>
        </w:rPr>
        <w:t>Schnittstellen zu anderen (Klinik-) Apotheken</w:t>
      </w:r>
    </w:p>
    <w:p w:rsidR="0019319F" w:rsidRDefault="0019319F">
      <w:pPr>
        <w:widowControl/>
        <w:spacing w:line="240" w:lineRule="auto"/>
        <w:rPr>
          <w:lang w:val="de-DE"/>
        </w:rPr>
      </w:pPr>
    </w:p>
    <w:p w:rsidR="00F33291" w:rsidRDefault="00F33291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087DB4" w:rsidRDefault="00A21B23" w:rsidP="00087DB4">
      <w:pPr>
        <w:pStyle w:val="berschrift1"/>
        <w:rPr>
          <w:lang w:val="de-DE"/>
        </w:rPr>
      </w:pPr>
      <w:bookmarkStart w:id="6" w:name="_Toc351620613"/>
      <w:bookmarkStart w:id="7" w:name="_Toc351624339"/>
      <w:r>
        <w:rPr>
          <w:lang w:val="de-DE"/>
        </w:rPr>
        <w:lastRenderedPageBreak/>
        <w:t>Benutzer</w:t>
      </w:r>
      <w:bookmarkEnd w:id="6"/>
      <w:r w:rsidR="00236628">
        <w:rPr>
          <w:lang w:val="de-DE"/>
        </w:rPr>
        <w:t>anforderungen</w:t>
      </w:r>
      <w:bookmarkEnd w:id="7"/>
    </w:p>
    <w:p w:rsidR="00A21B23" w:rsidRDefault="00A21B23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A21B23" w:rsidRDefault="00A21B23" w:rsidP="00A21B23">
      <w:pPr>
        <w:pStyle w:val="berschrift1"/>
        <w:rPr>
          <w:lang w:val="de-DE"/>
        </w:rPr>
      </w:pPr>
      <w:bookmarkStart w:id="8" w:name="_Toc351620614"/>
      <w:bookmarkStart w:id="9" w:name="_Toc351624340"/>
      <w:r>
        <w:rPr>
          <w:lang w:val="de-DE"/>
        </w:rPr>
        <w:lastRenderedPageBreak/>
        <w:t>Systema</w:t>
      </w:r>
      <w:bookmarkEnd w:id="8"/>
      <w:r w:rsidR="00236628">
        <w:rPr>
          <w:lang w:val="de-DE"/>
        </w:rPr>
        <w:t>nforderungen</w:t>
      </w:r>
      <w:bookmarkEnd w:id="9"/>
    </w:p>
    <w:p w:rsidR="00A21B23" w:rsidRDefault="00A21B23" w:rsidP="00A21B23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:rsidR="00A21B23" w:rsidRDefault="00A21B23" w:rsidP="00A21B23">
      <w:pPr>
        <w:pStyle w:val="berschrift1"/>
        <w:rPr>
          <w:lang w:val="de-DE"/>
        </w:rPr>
      </w:pPr>
      <w:bookmarkStart w:id="10" w:name="_Toc351620615"/>
      <w:bookmarkStart w:id="11" w:name="_Toc351624341"/>
      <w:r>
        <w:rPr>
          <w:lang w:val="de-DE"/>
        </w:rPr>
        <w:lastRenderedPageBreak/>
        <w:t>System</w:t>
      </w:r>
      <w:bookmarkEnd w:id="10"/>
      <w:r w:rsidR="00236628">
        <w:rPr>
          <w:lang w:val="de-DE"/>
        </w:rPr>
        <w:t>architektur</w:t>
      </w:r>
      <w:bookmarkEnd w:id="11"/>
    </w:p>
    <w:p w:rsidR="00236628" w:rsidRDefault="00236628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A21B23" w:rsidRDefault="00236628" w:rsidP="00236628">
      <w:pPr>
        <w:pStyle w:val="berschrift1"/>
        <w:rPr>
          <w:lang w:val="de-DE"/>
        </w:rPr>
      </w:pPr>
      <w:bookmarkStart w:id="12" w:name="_Toc351620616"/>
      <w:bookmarkStart w:id="13" w:name="_Toc351624342"/>
      <w:r>
        <w:rPr>
          <w:lang w:val="de-DE"/>
        </w:rPr>
        <w:lastRenderedPageBreak/>
        <w:t>Systemmodelle</w:t>
      </w:r>
      <w:bookmarkEnd w:id="12"/>
      <w:bookmarkEnd w:id="13"/>
    </w:p>
    <w:p w:rsidR="00236628" w:rsidRDefault="00236628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236628" w:rsidRDefault="00236628" w:rsidP="00236628">
      <w:pPr>
        <w:pStyle w:val="berschrift1"/>
        <w:rPr>
          <w:lang w:val="de-DE"/>
        </w:rPr>
      </w:pPr>
      <w:bookmarkStart w:id="14" w:name="_Toc351620617"/>
      <w:bookmarkStart w:id="15" w:name="_Toc351624343"/>
      <w:r>
        <w:rPr>
          <w:lang w:val="de-DE"/>
        </w:rPr>
        <w:lastRenderedPageBreak/>
        <w:t>Systementwicklung</w:t>
      </w:r>
      <w:bookmarkEnd w:id="14"/>
      <w:bookmarkEnd w:id="15"/>
    </w:p>
    <w:p w:rsidR="00236628" w:rsidRDefault="00236628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236628" w:rsidRDefault="00236628" w:rsidP="00236628">
      <w:pPr>
        <w:pStyle w:val="berschrift1"/>
        <w:rPr>
          <w:lang w:val="de-DE"/>
        </w:rPr>
      </w:pPr>
      <w:bookmarkStart w:id="16" w:name="_Toc351620618"/>
      <w:bookmarkStart w:id="17" w:name="_Toc351624344"/>
      <w:proofErr w:type="spellStart"/>
      <w:r>
        <w:rPr>
          <w:lang w:val="de-DE"/>
        </w:rPr>
        <w:lastRenderedPageBreak/>
        <w:t>Testing</w:t>
      </w:r>
      <w:bookmarkEnd w:id="16"/>
      <w:bookmarkEnd w:id="17"/>
      <w:proofErr w:type="spellEnd"/>
    </w:p>
    <w:p w:rsidR="00236628" w:rsidRDefault="00236628" w:rsidP="00236628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:rsidR="00236628" w:rsidRDefault="00236628" w:rsidP="00236628">
      <w:pPr>
        <w:pStyle w:val="berschrift1"/>
        <w:rPr>
          <w:lang w:val="de-DE"/>
        </w:rPr>
      </w:pPr>
      <w:bookmarkStart w:id="18" w:name="_Toc351620619"/>
      <w:bookmarkStart w:id="19" w:name="_Toc351624345"/>
      <w:r>
        <w:rPr>
          <w:lang w:val="de-DE"/>
        </w:rPr>
        <w:lastRenderedPageBreak/>
        <w:t>Glossar</w:t>
      </w:r>
      <w:bookmarkEnd w:id="18"/>
      <w:bookmarkEnd w:id="19"/>
    </w:p>
    <w:p w:rsidR="00236628" w:rsidRDefault="00236628" w:rsidP="00236628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:rsidR="00236628" w:rsidRPr="00236628" w:rsidRDefault="00236628" w:rsidP="00236628">
      <w:pPr>
        <w:pStyle w:val="berschrift1"/>
        <w:rPr>
          <w:lang w:val="de-DE"/>
        </w:rPr>
      </w:pPr>
      <w:bookmarkStart w:id="20" w:name="_Toc351620620"/>
      <w:bookmarkStart w:id="21" w:name="_Toc351624346"/>
      <w:r>
        <w:rPr>
          <w:lang w:val="de-DE"/>
        </w:rPr>
        <w:lastRenderedPageBreak/>
        <w:t>Anhang</w:t>
      </w:r>
      <w:bookmarkEnd w:id="20"/>
      <w:bookmarkEnd w:id="21"/>
    </w:p>
    <w:sectPr w:rsidR="00236628" w:rsidRPr="00236628" w:rsidSect="00BE1377"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AD2" w:rsidRDefault="00C95AD2" w:rsidP="00087DB4">
      <w:pPr>
        <w:spacing w:line="240" w:lineRule="auto"/>
      </w:pPr>
      <w:r>
        <w:separator/>
      </w:r>
    </w:p>
  </w:endnote>
  <w:endnote w:type="continuationSeparator" w:id="0">
    <w:p w:rsidR="00C95AD2" w:rsidRDefault="00C95AD2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240572"/>
      <w:docPartObj>
        <w:docPartGallery w:val="Page Numbers (Bottom of Page)"/>
        <w:docPartUnique/>
      </w:docPartObj>
    </w:sdtPr>
    <w:sdtContent>
      <w:p w:rsidR="00B67401" w:rsidRDefault="00B67401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710CBC">
          <w:rPr>
            <w:noProof/>
            <w:sz w:val="18"/>
            <w:szCs w:val="18"/>
          </w:rPr>
          <w:t>2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710CBC">
                <w:rPr>
                  <w:noProof/>
                  <w:sz w:val="18"/>
                  <w:szCs w:val="18"/>
                </w:rPr>
                <w:t>11</w:t>
              </w:r>
            </w:fldSimple>
          </w:sdtContent>
        </w:sdt>
      </w:p>
    </w:sdtContent>
  </w:sdt>
  <w:p w:rsidR="00B67401" w:rsidRDefault="00B674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AD2" w:rsidRDefault="00C95AD2" w:rsidP="00087DB4">
      <w:pPr>
        <w:spacing w:line="240" w:lineRule="auto"/>
      </w:pPr>
      <w:r>
        <w:separator/>
      </w:r>
    </w:p>
  </w:footnote>
  <w:footnote w:type="continuationSeparator" w:id="0">
    <w:p w:rsidR="00C95AD2" w:rsidRDefault="00C95AD2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401" w:rsidRPr="00275046" w:rsidRDefault="00B67401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 w:rsidR="003E6BED"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401" w:rsidRPr="00BE1377" w:rsidRDefault="00B67401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721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7DB4"/>
    <w:rsid w:val="000211A4"/>
    <w:rsid w:val="0003726B"/>
    <w:rsid w:val="000434C2"/>
    <w:rsid w:val="000461AA"/>
    <w:rsid w:val="00087DB4"/>
    <w:rsid w:val="000A70BE"/>
    <w:rsid w:val="000C7D51"/>
    <w:rsid w:val="001042CC"/>
    <w:rsid w:val="0011574B"/>
    <w:rsid w:val="0019319F"/>
    <w:rsid w:val="001A4726"/>
    <w:rsid w:val="001B5561"/>
    <w:rsid w:val="00204C2E"/>
    <w:rsid w:val="00216520"/>
    <w:rsid w:val="00236628"/>
    <w:rsid w:val="00275046"/>
    <w:rsid w:val="002D1D7B"/>
    <w:rsid w:val="003D5642"/>
    <w:rsid w:val="003E6A22"/>
    <w:rsid w:val="003E6BED"/>
    <w:rsid w:val="003E775E"/>
    <w:rsid w:val="003F3428"/>
    <w:rsid w:val="004836EA"/>
    <w:rsid w:val="004C7793"/>
    <w:rsid w:val="004D752D"/>
    <w:rsid w:val="00505F54"/>
    <w:rsid w:val="00521C6D"/>
    <w:rsid w:val="0053003F"/>
    <w:rsid w:val="00596716"/>
    <w:rsid w:val="005A47B6"/>
    <w:rsid w:val="00622AE2"/>
    <w:rsid w:val="00631F8D"/>
    <w:rsid w:val="00637964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C7DC1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B67401"/>
    <w:rsid w:val="00B712F7"/>
    <w:rsid w:val="00B723D3"/>
    <w:rsid w:val="00B84026"/>
    <w:rsid w:val="00B9324A"/>
    <w:rsid w:val="00BE1377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95AD2"/>
    <w:rsid w:val="00CC18AA"/>
    <w:rsid w:val="00CC7C68"/>
    <w:rsid w:val="00CD383A"/>
    <w:rsid w:val="00D43101"/>
    <w:rsid w:val="00D71E92"/>
    <w:rsid w:val="00D82B17"/>
    <w:rsid w:val="00DD6906"/>
    <w:rsid w:val="00E23C24"/>
    <w:rsid w:val="00E76B6F"/>
    <w:rsid w:val="00EF2AE9"/>
    <w:rsid w:val="00F01F74"/>
    <w:rsid w:val="00F02596"/>
    <w:rsid w:val="00F048E3"/>
    <w:rsid w:val="00F33291"/>
    <w:rsid w:val="00F341D6"/>
    <w:rsid w:val="00F40DA0"/>
    <w:rsid w:val="00F4628C"/>
    <w:rsid w:val="00F66BD5"/>
    <w:rsid w:val="00F8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gitternetz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">
    <w:name w:val="Light List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off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gitternetz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57C6"/>
    <w:rsid w:val="00155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C1502BBFE6E4C499C5BAF71A9BDFC51">
    <w:name w:val="9C1502BBFE6E4C499C5BAF71A9BDFC51"/>
    <w:rsid w:val="001557C6"/>
  </w:style>
  <w:style w:type="paragraph" w:customStyle="1" w:styleId="687E63646AE241A889B99EDA25936FC3">
    <w:name w:val="687E63646AE241A889B99EDA25936FC3"/>
    <w:rsid w:val="001557C6"/>
  </w:style>
  <w:style w:type="paragraph" w:customStyle="1" w:styleId="345EDD542E4846F585146D4099E1877F">
    <w:name w:val="345EDD542E4846F585146D4099E1877F"/>
    <w:rsid w:val="001557C6"/>
  </w:style>
  <w:style w:type="paragraph" w:customStyle="1" w:styleId="00F5341A2B6640DC85172507802B997F">
    <w:name w:val="00F5341A2B6640DC85172507802B997F"/>
    <w:rsid w:val="001557C6"/>
  </w:style>
  <w:style w:type="paragraph" w:customStyle="1" w:styleId="CF1B06F6B7E94459AA3DC197277641F3">
    <w:name w:val="CF1B06F6B7E94459AA3DC197277641F3"/>
    <w:rsid w:val="001557C6"/>
  </w:style>
  <w:style w:type="paragraph" w:customStyle="1" w:styleId="8AA22134123345EA929E058EAA7C1DF4">
    <w:name w:val="8AA22134123345EA929E058EAA7C1DF4"/>
    <w:rsid w:val="001557C6"/>
  </w:style>
  <w:style w:type="paragraph" w:customStyle="1" w:styleId="736A4E4031594F18AF280389F3C33225">
    <w:name w:val="736A4E4031594F18AF280389F3C33225"/>
    <w:rsid w:val="001557C6"/>
  </w:style>
  <w:style w:type="paragraph" w:customStyle="1" w:styleId="0363F1346B7142468742DEB88C079462">
    <w:name w:val="0363F1346B7142468742DEB88C079462"/>
    <w:rsid w:val="001557C6"/>
  </w:style>
  <w:style w:type="paragraph" w:customStyle="1" w:styleId="CA0D4344410F4F40A999E15DDC6A6605">
    <w:name w:val="CA0D4344410F4F40A999E15DDC6A6605"/>
    <w:rsid w:val="001557C6"/>
  </w:style>
  <w:style w:type="paragraph" w:customStyle="1" w:styleId="86B77A25B4A7494082B7DE263F31B742">
    <w:name w:val="86B77A25B4A7494082B7DE263F31B742"/>
    <w:rsid w:val="001557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45C4F-72C3-43FB-BFB2-7125D57A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503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u80780296</cp:lastModifiedBy>
  <cp:revision>12</cp:revision>
  <dcterms:created xsi:type="dcterms:W3CDTF">2013-03-21T07:28:00Z</dcterms:created>
  <dcterms:modified xsi:type="dcterms:W3CDTF">2013-03-21T09:34:00Z</dcterms:modified>
</cp:coreProperties>
</file>