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Backend Engineer</w:t>
      </w:r>
    </w:p>
    <w:p>
      <w:r>
        <w:t>alex.rivera@example.com | +1 (555) 010-2020 | Springfield, USA</w:t>
      </w:r>
    </w:p>
    <w:p/>
    <w:p>
      <w:r>
        <w:t>Summary</w:t>
      </w:r>
    </w:p>
    <w:p>
      <w:r>
        <w:t>Backend engineer with eight years of experience building payment and logistics platforms in Python and Go. Comfortable owning a service from design through on-call, and partial to boring technology that keeps working at 3am.</w:t>
      </w:r>
    </w:p>
    <w:p/>
    <w:p>
      <w:r>
        <w:t>Experience</w:t>
      </w:r>
    </w:p>
    <w:p>
      <w:r>
        <w:t>Senior Backend Engineer, Northwind Logistics, 2021-2026</w:t>
      </w:r>
    </w:p>
    <w:p>
      <w:r>
        <w:t>Rebuilt the shipment-tracking service around an event-sourced ledger, cutting reconciliation incidents by 90 percent. Mentored two junior engineers and ran the on-call rotation for a twelve-person team.</w:t>
      </w:r>
    </w:p>
    <w:p>
      <w:r>
        <w:t>Backend Engineer, Fabrikam Payments, 2018-2021</w:t>
      </w:r>
    </w:p>
    <w:p>
      <w:r>
        <w:t>Implemented idempotent payment retries and a fraud-scoring pipeline processing four million transactions a day. Migrated the primary datastore from a single Postgres instance to a sharded cluster with zero downtime.</w:t>
      </w:r>
    </w:p>
    <w:p/>
    <w:p>
      <w:r>
        <w:t>Education</w:t>
      </w:r>
    </w:p>
    <w:p>
      <w:r>
        <w:t>B.Sc. Computer Science, University of Springfield, 2018</w:t>
      </w:r>
    </w:p>
    <w:p/>
    <w:p>
      <w:r>
        <w:t>Skills</w:t>
      </w:r>
    </w:p>
    <w:p>
      <w:r>
        <w:t>Python, Go, PostgreSQL, Redis, Kafka, Docker, Kubernetes,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