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/>
        <w:t>Avant : Je savais coder en Python, mais uniquement des programmes simples et basiques.</w:t>
      </w:r>
    </w:p>
    <w:p>
      <w:pPr>
        <w:pStyle w:val="Corpsdetexte"/>
        <w:rPr/>
      </w:pPr>
      <w:r>
        <w:rPr/>
        <w:t>Pendant : J’ai appris à créer des programmes plus complexes en Python et j’ai également découvert le langage C, avec ses particularités.</w:t>
      </w:r>
    </w:p>
    <w:p>
      <w:pPr>
        <w:pStyle w:val="Corpsdetexte"/>
        <w:rPr/>
      </w:pPr>
      <w:r>
        <w:rPr/>
        <w:t>Après : Je suis maintenant capable de développer des programmes plus ou moins complexes, aussi bien en Python qu’en C.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1</Pages>
  <Words>56</Words>
  <Characters>287</Characters>
  <CharactersWithSpaces>340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2025-01-21T14:35:23Z</dcterms:modified>
  <cp:revision>1</cp:revision>
  <dc:subject/>
  <dc:title/>
</cp:coreProperties>
</file>