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89A" w:rsidRDefault="00C26B25">
      <w:pPr>
        <w:spacing w:before="1800"/>
        <w:jc w:val="center"/>
      </w:pPr>
      <w:r>
        <w:rPr>
          <w:b/>
          <w:color w:val="133A5B"/>
          <w:sz w:val="56"/>
        </w:rPr>
        <w:t>加密貨幣 Multi-Agent</w:t>
      </w:r>
      <w:r>
        <w:rPr>
          <w:b/>
          <w:color w:val="133A5B"/>
          <w:sz w:val="56"/>
        </w:rPr>
        <w:br/>
        <w:t>量化交易機器人</w:t>
      </w:r>
    </w:p>
    <w:p w:rsidR="00E1089A" w:rsidRDefault="00C26B25">
      <w:pPr>
        <w:jc w:val="center"/>
      </w:pPr>
      <w:r>
        <w:rPr>
          <w:b/>
          <w:color w:val="37556E"/>
          <w:sz w:val="34"/>
        </w:rPr>
        <w:t xml:space="preserve">P1–P15 </w:t>
      </w:r>
      <w:proofErr w:type="spellStart"/>
      <w:r>
        <w:rPr>
          <w:b/>
          <w:color w:val="37556E"/>
          <w:sz w:val="34"/>
        </w:rPr>
        <w:t>詳細工程計畫書</w:t>
      </w:r>
      <w:proofErr w:type="spellEnd"/>
    </w:p>
    <w:p w:rsidR="00E1089A" w:rsidRDefault="00C26B25">
      <w:pPr>
        <w:spacing w:before="440"/>
        <w:jc w:val="center"/>
      </w:pPr>
      <w:r>
        <w:rPr>
          <w:color w:val="505050"/>
          <w:sz w:val="22"/>
        </w:rPr>
        <w:t>版本 v2.0｜2026-08-30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核心市場：DOGE / PEPE / WIF / BONK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交易所：BingX（第一版）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進場評估：每 20 分鐘一次（00 / 20 / 40 分）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停利：+15%～+30% 動態出場；+30% 硬上限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止損：-5%～-10% 動態止損；-10% 硬上限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最高槓桿：5×（初期建議 1–2×）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核心：Order Book + Regime + Multi-Agent + Risk + Execution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spacing w:after="80" w:line="283" w:lineRule="auto"/>
        <w:rPr>
          <w:lang w:eastAsia="zh-TW"/>
        </w:rPr>
      </w:pPr>
      <w:r>
        <w:rPr>
          <w:lang w:eastAsia="zh-TW"/>
        </w:rPr>
        <w:t>重要聲明：本計畫的目標是建立可驗證、可回測、</w:t>
      </w:r>
      <w:proofErr w:type="gramStart"/>
      <w:r>
        <w:rPr>
          <w:lang w:eastAsia="zh-TW"/>
        </w:rPr>
        <w:t>可風控的</w:t>
      </w:r>
      <w:proofErr w:type="gramEnd"/>
      <w:r>
        <w:rPr>
          <w:lang w:eastAsia="zh-TW"/>
        </w:rPr>
        <w:t>研究與交易系統，不保證獲利。</w:t>
      </w:r>
      <w:proofErr w:type="gramStart"/>
      <w:r>
        <w:rPr>
          <w:lang w:eastAsia="zh-TW"/>
        </w:rPr>
        <w:t>任何實盤部署</w:t>
      </w:r>
      <w:proofErr w:type="gramEnd"/>
      <w:r>
        <w:rPr>
          <w:lang w:eastAsia="zh-TW"/>
        </w:rPr>
        <w:t>都必須先通過歷史回測、事件重播、模擬交易、Demo 與 Shadow Trading。</w:t>
      </w:r>
    </w:p>
    <w:p w:rsidR="00E1089A" w:rsidRDefault="00C26B25">
      <w:pPr>
        <w:rPr>
          <w:lang w:eastAsia="zh-TW"/>
        </w:rPr>
      </w:pPr>
      <w:r>
        <w:rPr>
          <w:lang w:eastAsia="zh-TW"/>
        </w:rPr>
        <w:br w:type="page"/>
      </w:r>
    </w:p>
    <w:p w:rsidR="00E1089A" w:rsidRDefault="00C26B25">
      <w:pPr>
        <w:pStyle w:val="1"/>
        <w:spacing w:before="240" w:after="100"/>
        <w:rPr>
          <w:lang w:eastAsia="zh-TW"/>
        </w:rPr>
      </w:pPr>
      <w:r>
        <w:rPr>
          <w:rFonts w:ascii="Noto Sans CJK TC" w:eastAsia="Noto Sans CJK TC" w:hAnsi="Noto Sans CJK TC"/>
          <w:color w:val="163756"/>
          <w:sz w:val="32"/>
          <w:lang w:eastAsia="zh-TW"/>
        </w:rPr>
        <w:lastRenderedPageBreak/>
        <w:t>0. 執行摘要與最終設計原則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lang w:eastAsia="zh-TW"/>
        </w:rPr>
        <w:t xml:space="preserve">本文件將先前的 P1～P15 擴寫成可直接執行的工程計畫。系統的關鍵不是「讓 AI </w:t>
      </w:r>
      <w:proofErr w:type="gramStart"/>
      <w:r>
        <w:rPr>
          <w:lang w:eastAsia="zh-TW"/>
        </w:rPr>
        <w:t>每秒猜漲跌</w:t>
      </w:r>
      <w:proofErr w:type="gramEnd"/>
      <w:r>
        <w:rPr>
          <w:lang w:eastAsia="zh-TW"/>
        </w:rPr>
        <w:t>」，而是把資料、特徵、策略選擇、風險控制與下單執行拆成可測試模組，再用 Multi-Agent 協調。進場決策被調整為固定每 20 分鐘評估一次；</w:t>
      </w:r>
      <w:proofErr w:type="gramStart"/>
      <w:r>
        <w:rPr>
          <w:lang w:eastAsia="zh-TW"/>
        </w:rPr>
        <w:t>持倉後的停</w:t>
      </w:r>
      <w:proofErr w:type="gramEnd"/>
      <w:r>
        <w:rPr>
          <w:lang w:eastAsia="zh-TW"/>
        </w:rPr>
        <w:t>利、止損與異常</w:t>
      </w:r>
      <w:proofErr w:type="gramStart"/>
      <w:r>
        <w:rPr>
          <w:lang w:eastAsia="zh-TW"/>
        </w:rPr>
        <w:t>風控</w:t>
      </w:r>
      <w:proofErr w:type="gramEnd"/>
      <w:r>
        <w:rPr>
          <w:lang w:eastAsia="zh-TW"/>
        </w:rPr>
        <w:t>則必須持續監控，不能等到下一個 20 分鐘。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0.1 </w:t>
      </w:r>
      <w:proofErr w:type="spellStart"/>
      <w:r>
        <w:rPr>
          <w:rFonts w:ascii="Noto Sans CJK TC" w:eastAsia="Noto Sans CJK TC" w:hAnsi="Noto Sans CJK TC"/>
          <w:color w:val="163756"/>
        </w:rPr>
        <w:t>固定交易規則</w:t>
      </w:r>
      <w:proofErr w:type="spellEnd"/>
      <w:r>
        <w:rPr>
          <w:rFonts w:ascii="Noto Sans CJK TC" w:eastAsia="Noto Sans CJK TC" w:hAnsi="Noto Sans CJK TC"/>
          <w:color w:val="163756"/>
        </w:rPr>
        <w:t xml:space="preserve"> v2.0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448"/>
        <w:gridCol w:w="6048"/>
      </w:tblGrid>
      <w:tr w:rsidR="00E1089A">
        <w:trPr>
          <w:tblHeader/>
          <w:jc w:val="center"/>
        </w:trPr>
        <w:tc>
          <w:tcPr>
            <w:tcW w:w="18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規則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設定</w:t>
            </w:r>
          </w:p>
        </w:tc>
        <w:tc>
          <w:tcPr>
            <w:tcW w:w="60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設計解釋</w:t>
            </w:r>
          </w:p>
        </w:tc>
      </w:tr>
      <w:tr w:rsidR="00E1089A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新進場節奏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每小時 00、20、40 分評估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只是「評估」，訊號不足時不交易；Perpetual 可 Long/Short，Spot 只 Long。</w:t>
            </w:r>
          </w:p>
        </w:tc>
      </w:tr>
      <w:tr w:rsidR="00E1089A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交易標的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DOGE / PEPE / WIF / BONK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每輪排序 Best Opportunity，原則上只開 1～2 個最佳部位。</w:t>
            </w:r>
          </w:p>
        </w:tc>
      </w:tr>
      <w:tr w:rsidR="00E1089A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停利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+15% 起可賣；+30% 硬停利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15%～30% 間由趨勢衰退、Order Book 轉弱、Trailing Stop 等決定。</w:t>
            </w:r>
          </w:p>
        </w:tc>
      </w:tr>
      <w:tr w:rsidR="00E1089A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止損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-5%～-10%；-10% 硬止損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市場惡化可在 -5% 左右先退；任何情況不得把 -10% 當作必須等到才停。</w:t>
            </w:r>
          </w:p>
        </w:tc>
      </w:tr>
      <w:tr w:rsidR="00E1089A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8"/>
              </w:rPr>
              <w:t>槓桿</w:t>
            </w:r>
            <w:proofErr w:type="spellEnd"/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最高 5×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初期 1</w:t>
            </w:r>
            <w:proofErr w:type="gramStart"/>
            <w:r>
              <w:rPr>
                <w:sz w:val="18"/>
                <w:lang w:eastAsia="zh-TW"/>
              </w:rPr>
              <w:t>–</w:t>
            </w:r>
            <w:proofErr w:type="gramEnd"/>
            <w:r>
              <w:rPr>
                <w:sz w:val="18"/>
                <w:lang w:eastAsia="zh-TW"/>
              </w:rPr>
              <w:t>2×；5× 必須在長期模擬與</w:t>
            </w:r>
            <w:proofErr w:type="gramStart"/>
            <w:r>
              <w:rPr>
                <w:sz w:val="18"/>
                <w:lang w:eastAsia="zh-TW"/>
              </w:rPr>
              <w:t>小額實盤證明</w:t>
            </w:r>
            <w:proofErr w:type="gramEnd"/>
            <w:r>
              <w:rPr>
                <w:sz w:val="18"/>
                <w:lang w:eastAsia="zh-TW"/>
              </w:rPr>
              <w:t>有效後才開放。</w:t>
            </w:r>
          </w:p>
        </w:tc>
      </w:tr>
      <w:tr w:rsidR="00E1089A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8"/>
              </w:rPr>
              <w:t>持倉監控</w:t>
            </w:r>
            <w:proofErr w:type="spellEnd"/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事件驅動／近即時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proofErr w:type="gramStart"/>
            <w:r>
              <w:rPr>
                <w:sz w:val="18"/>
                <w:lang w:eastAsia="zh-TW"/>
              </w:rPr>
              <w:t>停利</w:t>
            </w:r>
            <w:proofErr w:type="gramEnd"/>
            <w:r>
              <w:rPr>
                <w:sz w:val="18"/>
                <w:lang w:eastAsia="zh-TW"/>
              </w:rPr>
              <w:t>、止損、API 異常、價差、流動性</w:t>
            </w:r>
            <w:proofErr w:type="gramStart"/>
            <w:r>
              <w:rPr>
                <w:sz w:val="18"/>
                <w:lang w:eastAsia="zh-TW"/>
              </w:rPr>
              <w:t>與持倉一致</w:t>
            </w:r>
            <w:proofErr w:type="gramEnd"/>
            <w:r>
              <w:rPr>
                <w:sz w:val="18"/>
                <w:lang w:eastAsia="zh-TW"/>
              </w:rPr>
              <w:t>性持續監控。</w:t>
            </w:r>
          </w:p>
        </w:tc>
      </w:tr>
    </w:tbl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0.2 15%～30% / -5%～-10% 的必要批判</w:t>
      </w:r>
    </w:p>
    <w:p w:rsidR="00E1089A" w:rsidRDefault="00C26B25">
      <w:pPr>
        <w:spacing w:after="80" w:line="283" w:lineRule="auto"/>
      </w:pPr>
      <w:r>
        <w:rPr>
          <w:b/>
        </w:rPr>
        <w:t>優點：</w:t>
      </w:r>
      <w:r>
        <w:t>停利空間大，能讓 Meme Coin 的大波段有機會延伸；止損相對停利具有不錯的名目 Reward/Risk 比，例如 +15% / -5% 為 3:1。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</w:rPr>
        <w:t>缺點：</w:t>
      </w:r>
      <w:r>
        <w:t>這些百分比若定義不清楚，在 Spot 與 5× Perpetual 會代表完全不同的價格波動。</w:t>
      </w:r>
      <w:r>
        <w:rPr>
          <w:lang w:eastAsia="zh-TW"/>
        </w:rPr>
        <w:t>5× 槓桿下，部位 ROI +15% 大約只需標的價格朝有利方向移動約 3%（未扣費用與資金費率）；ROI -10% 約對應約 2% 反向變動。因此程式必須把「標的價格報酬」與「槓桿後部位 ROI」分開紀錄。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判定：</w:t>
      </w:r>
      <w:r>
        <w:rPr>
          <w:lang w:eastAsia="zh-TW"/>
        </w:rPr>
        <w:t>第一版</w:t>
      </w:r>
      <w:proofErr w:type="gramStart"/>
      <w:r>
        <w:rPr>
          <w:lang w:eastAsia="zh-TW"/>
        </w:rPr>
        <w:t>將停利</w:t>
      </w:r>
      <w:proofErr w:type="gramEnd"/>
      <w:r>
        <w:rPr>
          <w:lang w:eastAsia="zh-TW"/>
        </w:rPr>
        <w:t>/停損定義為「淨部位 ROI（含已知手續費、Funding、Slippage 後的近似淨損益 / 配置保證金）」並同時記錄 underlying return。</w:t>
      </w:r>
      <w:proofErr w:type="gramStart"/>
      <w:r>
        <w:rPr>
          <w:lang w:eastAsia="zh-TW"/>
        </w:rPr>
        <w:t>回測要同時</w:t>
      </w:r>
      <w:proofErr w:type="gramEnd"/>
      <w:r>
        <w:rPr>
          <w:lang w:eastAsia="zh-TW"/>
        </w:rPr>
        <w:t>測試 ROI 版與價格報酬版，若其中一版導致過度頻繁止損</w:t>
      </w:r>
      <w:proofErr w:type="gramStart"/>
      <w:r>
        <w:rPr>
          <w:lang w:eastAsia="zh-TW"/>
        </w:rPr>
        <w:t>或持倉時</w:t>
      </w:r>
      <w:proofErr w:type="gramEnd"/>
      <w:r>
        <w:rPr>
          <w:lang w:eastAsia="zh-TW"/>
        </w:rPr>
        <w:t>間極端，</w:t>
      </w:r>
      <w:proofErr w:type="gramStart"/>
      <w:r>
        <w:rPr>
          <w:lang w:eastAsia="zh-TW"/>
        </w:rPr>
        <w:t>必須調</w:t>
      </w:r>
      <w:proofErr w:type="gramEnd"/>
      <w:r>
        <w:rPr>
          <w:lang w:eastAsia="zh-TW"/>
        </w:rPr>
        <w:t>參。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0.3 </w:t>
      </w:r>
      <w:proofErr w:type="spellStart"/>
      <w:r>
        <w:rPr>
          <w:rFonts w:ascii="Noto Sans CJK TC" w:eastAsia="Noto Sans CJK TC" w:hAnsi="Noto Sans CJK TC"/>
          <w:color w:val="163756"/>
        </w:rPr>
        <w:t>系統總架構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BingX Spot + USDT-M Perpetual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        │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        ▼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Real-Time Data Engine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(Order Book / Trades / OHLCV / Contract Rules)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        │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        ▼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Feature Engine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(Technical / Order Flow / Volatility / Basis)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        │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        ▼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Multi-Agent Decision Layer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(Regime → Technical → OrderBook → Arbitrage → Strategy Selector)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        │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        ▼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每 20 分鐘 Entry Gate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        │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lastRenderedPageBreak/>
              <w:t xml:space="preserve">          ▼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Quant Validation → Risk Agent → Position Sizing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        │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        ▼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Execution Engine → BingX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        │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        ├── Continuous TP/SL / Trailing / Kill Switch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        └── Logging / Monitoring / Reconciliation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0.4 P1～P15 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872"/>
        <w:gridCol w:w="1296"/>
        <w:gridCol w:w="936"/>
        <w:gridCol w:w="5472"/>
      </w:tblGrid>
      <w:tr w:rsidR="00E1089A">
        <w:trPr>
          <w:tblHeader/>
          <w:jc w:val="center"/>
        </w:trPr>
        <w:tc>
          <w:tcPr>
            <w:tcW w:w="79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7"/>
              </w:rPr>
              <w:t>階段</w:t>
            </w:r>
          </w:p>
        </w:tc>
        <w:tc>
          <w:tcPr>
            <w:tcW w:w="187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7"/>
              </w:rPr>
              <w:t>主題</w:t>
            </w:r>
          </w:p>
        </w:tc>
        <w:tc>
          <w:tcPr>
            <w:tcW w:w="12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7"/>
              </w:rPr>
              <w:t>建議</w:t>
            </w:r>
          </w:p>
        </w:tc>
        <w:tc>
          <w:tcPr>
            <w:tcW w:w="93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7"/>
              </w:rPr>
              <w:t>分數</w:t>
            </w:r>
          </w:p>
        </w:tc>
        <w:tc>
          <w:tcPr>
            <w:tcW w:w="547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7"/>
              </w:rPr>
              <w:t>批判重點</w:t>
            </w:r>
          </w:p>
        </w:tc>
      </w:tr>
      <w:tr w:rsidR="00E1089A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P1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即時資料引擎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必做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10/10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沒有可信資料，後面所有 AI 都是假精</w:t>
            </w:r>
            <w:proofErr w:type="gramStart"/>
            <w:r>
              <w:rPr>
                <w:sz w:val="17"/>
                <w:lang w:eastAsia="zh-TW"/>
              </w:rPr>
              <w:t>準</w:t>
            </w:r>
            <w:proofErr w:type="gramEnd"/>
            <w:r>
              <w:rPr>
                <w:sz w:val="17"/>
                <w:lang w:eastAsia="zh-TW"/>
              </w:rPr>
              <w:t>。</w:t>
            </w:r>
          </w:p>
        </w:tc>
      </w:tr>
      <w:tr w:rsidR="00E1089A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P2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特徵工程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必做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9/10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要</w:t>
            </w:r>
            <w:proofErr w:type="gramStart"/>
            <w:r>
              <w:rPr>
                <w:sz w:val="17"/>
                <w:lang w:eastAsia="zh-TW"/>
              </w:rPr>
              <w:t>避免堆太多</w:t>
            </w:r>
            <w:proofErr w:type="gramEnd"/>
            <w:r>
              <w:rPr>
                <w:sz w:val="17"/>
                <w:lang w:eastAsia="zh-TW"/>
              </w:rPr>
              <w:t>指標；</w:t>
            </w:r>
            <w:proofErr w:type="gramStart"/>
            <w:r>
              <w:rPr>
                <w:sz w:val="17"/>
                <w:lang w:eastAsia="zh-TW"/>
              </w:rPr>
              <w:t>少量、</w:t>
            </w:r>
            <w:proofErr w:type="gramEnd"/>
            <w:r>
              <w:rPr>
                <w:sz w:val="17"/>
                <w:lang w:eastAsia="zh-TW"/>
              </w:rPr>
              <w:t>可解釋、可重現。</w:t>
            </w:r>
          </w:p>
        </w:tc>
      </w:tr>
      <w:tr w:rsidR="00E1089A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P3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回測 + Replay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必做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10/10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沒有事件重播，Order Book 策略的回測可信度很低。</w:t>
            </w:r>
          </w:p>
        </w:tc>
      </w:tr>
      <w:tr w:rsidR="00E1089A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P4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核心 Agents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必做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9/10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Agent 應是模組，不應全部做成 LLM。</w:t>
            </w:r>
          </w:p>
        </w:tc>
      </w:tr>
      <w:tr w:rsidR="00E1089A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P5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套利 + 策略選擇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高價值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8/10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策略選擇比「AI 直接下單」更合理。</w:t>
            </w:r>
          </w:p>
        </w:tc>
      </w:tr>
      <w:tr w:rsidR="00E1089A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P6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風控 + Kill Switch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必做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10/10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Risk Agent 應有最高否決權。</w:t>
            </w:r>
          </w:p>
        </w:tc>
      </w:tr>
      <w:tr w:rsidR="00E1089A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P7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Paper Trading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必做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10/10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主要抓狀態機、成交</w:t>
            </w:r>
            <w:proofErr w:type="gramStart"/>
            <w:r>
              <w:rPr>
                <w:sz w:val="17"/>
                <w:lang w:eastAsia="zh-TW"/>
              </w:rPr>
              <w:t>與持倉</w:t>
            </w:r>
            <w:proofErr w:type="gramEnd"/>
            <w:r>
              <w:rPr>
                <w:sz w:val="17"/>
                <w:lang w:eastAsia="zh-TW"/>
              </w:rPr>
              <w:t xml:space="preserve"> Bug。</w:t>
            </w:r>
          </w:p>
        </w:tc>
      </w:tr>
      <w:tr w:rsidR="00E1089A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P8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BingX Demo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必做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10/10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驗證真實 API、訂單與帳戶行為。</w:t>
            </w:r>
          </w:p>
        </w:tc>
      </w:tr>
      <w:tr w:rsidR="00E1089A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P9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Shadow Trading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必做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9/10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驗證真實行情下訊號與模擬成交落差。</w:t>
            </w:r>
          </w:p>
        </w:tc>
      </w:tr>
      <w:tr w:rsidR="00E1089A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P10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小額 Live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條件式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8/10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只有前面 Gate 全過才准進。</w:t>
            </w:r>
          </w:p>
        </w:tc>
      </w:tr>
      <w:tr w:rsidR="00E1089A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P11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News/Macro/Whale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次要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6/10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免費資料品質與延遲可能使價值有限。</w:t>
            </w:r>
          </w:p>
        </w:tc>
      </w:tr>
      <w:tr w:rsidR="00E1089A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P12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ML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條件式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7/10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必須明顯打贏簡單 baseline 才保留。</w:t>
            </w:r>
          </w:p>
        </w:tc>
      </w:tr>
      <w:tr w:rsidR="00E1089A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P13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Market Making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低優先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4/10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&lt; NT$10,000 與 Meme Coin adverse selection 不利。</w:t>
            </w:r>
          </w:p>
        </w:tc>
      </w:tr>
      <w:tr w:rsidR="00E1089A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P14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RL 策略選擇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研究型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5/10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高 overfitting 風險；不應第一版直接交易。</w:t>
            </w:r>
          </w:p>
        </w:tc>
      </w:tr>
      <w:tr w:rsidR="00E1089A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P15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多交易所套利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未來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7"/>
              </w:rPr>
              <w:t>5/10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需要多所資金、轉帳/庫存管理，先不要做。</w:t>
            </w:r>
          </w:p>
        </w:tc>
      </w:tr>
    </w:tbl>
    <w:p w:rsidR="00E1089A" w:rsidRDefault="00C26B25">
      <w:pPr>
        <w:pStyle w:val="21"/>
        <w:spacing w:before="140" w:after="100"/>
        <w:rPr>
          <w:lang w:eastAsia="zh-TW"/>
        </w:rPr>
      </w:pPr>
      <w:r>
        <w:rPr>
          <w:rFonts w:ascii="Noto Sans CJK TC" w:eastAsia="Noto Sans CJK TC" w:hAnsi="Noto Sans CJK TC"/>
          <w:color w:val="163756"/>
          <w:lang w:eastAsia="zh-TW"/>
        </w:rPr>
        <w:t>0.5 P0 前置條件（不計入 P1～P15）</w:t>
      </w:r>
    </w:p>
    <w:p w:rsidR="00E1089A" w:rsidRDefault="00C26B25">
      <w:pPr>
        <w:pStyle w:val="a0"/>
        <w:spacing w:after="40" w:line="269" w:lineRule="auto"/>
      </w:pPr>
      <w:proofErr w:type="spellStart"/>
      <w:r>
        <w:rPr>
          <w:sz w:val="20"/>
        </w:rPr>
        <w:t>建立</w:t>
      </w:r>
      <w:proofErr w:type="spellEnd"/>
      <w:r>
        <w:rPr>
          <w:sz w:val="20"/>
        </w:rPr>
        <w:t xml:space="preserve"> Git </w:t>
      </w:r>
      <w:proofErr w:type="spellStart"/>
      <w:r>
        <w:rPr>
          <w:sz w:val="20"/>
        </w:rPr>
        <w:t>repository、Python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虛擬環境、Docker</w:t>
      </w:r>
      <w:proofErr w:type="spellEnd"/>
      <w:r>
        <w:rPr>
          <w:sz w:val="20"/>
        </w:rPr>
        <w:t xml:space="preserve"> Compose、設定檔管理與 secrets 管理；API Key 絕不可寫進原始碼。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建立 BingX Demo / 低權限 API Key；正式 Key 與測試 Key 分離；提款權限關閉。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啟動時動態讀取 symbol、tick size、quantity step、最小下單量、合約規則，不能硬編碼。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所有時間統一存 UTC 毫秒，顯示層才轉 Asia/Taipei。</w:t>
      </w:r>
    </w:p>
    <w:p w:rsidR="00E1089A" w:rsidRDefault="00C26B25">
      <w:pPr>
        <w:pStyle w:val="1"/>
        <w:pageBreakBefore/>
        <w:spacing w:before="240" w:after="100"/>
      </w:pPr>
      <w:r>
        <w:rPr>
          <w:rFonts w:ascii="Noto Sans CJK TC" w:eastAsia="Noto Sans CJK TC" w:hAnsi="Noto Sans CJK TC"/>
          <w:color w:val="163756"/>
          <w:sz w:val="32"/>
        </w:rPr>
        <w:lastRenderedPageBreak/>
        <w:t>P1｜即時市場資料引擎：Order Book / Trades / OHLCV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E1089A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w="80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判定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階段定位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不可省略的資料基礎層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9"/>
              </w:rPr>
              <w:t>必要性</w:t>
            </w:r>
            <w:proofErr w:type="spellEnd"/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10/10｜必做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工程難度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中高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預期價值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建立所有回測、Agent 與交易決策的可信資料來源</w:t>
            </w:r>
          </w:p>
        </w:tc>
      </w:tr>
    </w:tbl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1. </w:t>
      </w:r>
      <w:proofErr w:type="spellStart"/>
      <w:r>
        <w:rPr>
          <w:rFonts w:ascii="Noto Sans CJK TC" w:eastAsia="Noto Sans CJK TC" w:hAnsi="Noto Sans CJK TC"/>
          <w:color w:val="163756"/>
        </w:rPr>
        <w:t>階段目標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同時收集 DOGE、PEPE、WIF、BONK 的 Spot 與 USDT-M Perpetual 市場資料。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保存 Order Book、Trade、OHLCV、mark price / funding / contract rules 等可取得資料，並建立統一事件格式。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把資料收集頻率與交易決策頻率分離：市場資料持續收，Entry 只在每 20 分鐘 Gate 執行。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2. </w:t>
      </w:r>
      <w:proofErr w:type="spellStart"/>
      <w:r>
        <w:rPr>
          <w:rFonts w:ascii="Noto Sans CJK TC" w:eastAsia="Noto Sans CJK TC" w:hAnsi="Noto Sans CJK TC"/>
          <w:color w:val="163756"/>
        </w:rPr>
        <w:t>前置條件與輸入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BingX Spot WebSocket 與 USDT-M Perpetual WebSocket。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BingX REST：contract info、trading rules、歷史 Kline、必要 snapshot。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符號白名單與動態交易規則。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3. </w:t>
      </w:r>
      <w:proofErr w:type="spellStart"/>
      <w:r>
        <w:rPr>
          <w:rFonts w:ascii="Noto Sans CJK TC" w:eastAsia="Noto Sans CJK TC" w:hAnsi="Noto Sans CJK TC"/>
          <w:color w:val="163756"/>
        </w:rPr>
        <w:t>核心技術與模組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WebSocketConnectionManager：連線、GZIP 解壓、Ping/Pong、重連、backoff。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OrderBookBuilder：snapshot + incremental/limited depth，檢查時間戳與序列完整性。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TradeCollector：逐筆成交、方向推定、成交量。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CandleAggregator：1m、5m、20m（自建）、15m，可從 trade 或官方 Kline 交叉驗證。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DataWriter：Parquet 分區儲存；即時模式可先用 asyncio.Queue，後續再接 Redis。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4. 執行流程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BingX WS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Decode / Heartbeat / Validate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Normalize MarketEvent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├─ OrderBookEvent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├─ TradeEvent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└─ KlineEvent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Quality Check → Event Bus → Feature Engine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Parquet / Replay Store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5. 開發工作拆解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1. 建立 Spot / Perpetual WebSocket connector，包含斷線重連與心跳監控。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2. 對 4 個標的建立訂閱管理器，確保單一幣種異常不拖垮全部 stream。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lastRenderedPageBreak/>
        <w:t>3. 設計統一 MarketEvent schema：exchange、market_type、symbol、event_type、exchange_ts、local_ts、payload_version。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4. 建立 Order Book snapshot / update 驗證；若 stale 或 sequence gap，標記資料無效並重新同步。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5. 每個事件同時寫 raw log 與 normalized data；raw log 只用於偵錯，正式研究用 normalized parquet。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6. 建立資料品質監控：missing ratio、duplicate ratio、clock skew、stale seconds、reconnect count。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7. 建立 20 分鐘 EntryScheduler（00/20/40），只發布 ENTRY_EVALUATION 事件，不直接下單。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6. 驗證與測試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連續長時間收集時，沒有未處理 exception、memory leak 或 queue 無限堆積。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故意拔網路 / 關閉 WebSocket，系統能標記 stale、停止產生新 Entry、重新連線並恢復。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 xml:space="preserve">Spot 與 Perp </w:t>
      </w:r>
      <w:proofErr w:type="spellStart"/>
      <w:r>
        <w:rPr>
          <w:sz w:val="20"/>
        </w:rPr>
        <w:t>同一</w:t>
      </w:r>
      <w:proofErr w:type="spellEnd"/>
      <w:r>
        <w:rPr>
          <w:sz w:val="20"/>
        </w:rPr>
        <w:t xml:space="preserve"> symbol 的 timestamp 可對齊；價差沒有因資料延遲產生大量假訊號。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抽樣把本地 Kline 與交易所 Kline 比對 OHLCV，允許定義內的小誤差但不能有系統性偏差。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7. </w:t>
      </w:r>
      <w:proofErr w:type="spellStart"/>
      <w:r>
        <w:rPr>
          <w:rFonts w:ascii="Noto Sans CJK TC" w:eastAsia="Noto Sans CJK TC" w:hAnsi="Noto Sans CJK TC"/>
          <w:color w:val="163756"/>
        </w:rPr>
        <w:t>完成條件（Definition</w:t>
      </w:r>
      <w:proofErr w:type="spellEnd"/>
      <w:r>
        <w:rPr>
          <w:rFonts w:ascii="Noto Sans CJK TC" w:eastAsia="Noto Sans CJK TC" w:hAnsi="Noto Sans CJK TC"/>
          <w:color w:val="163756"/>
        </w:rPr>
        <w:t xml:space="preserve"> of Done）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四個幣種至少都能穩定產生 normalized events。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Order Book 資料可以重建最佳 Bid/Ask、spread、Top-N depth。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資料落盤後可以按日期/市場/</w:t>
      </w:r>
      <w:proofErr w:type="gramStart"/>
      <w:r>
        <w:rPr>
          <w:sz w:val="20"/>
          <w:lang w:eastAsia="zh-TW"/>
        </w:rPr>
        <w:t>幣種快速</w:t>
      </w:r>
      <w:proofErr w:type="gramEnd"/>
      <w:r>
        <w:rPr>
          <w:sz w:val="20"/>
          <w:lang w:eastAsia="zh-TW"/>
        </w:rPr>
        <w:t>載入。</w:t>
      </w:r>
    </w:p>
    <w:p w:rsidR="00E1089A" w:rsidRDefault="00C26B25">
      <w:pPr>
        <w:pStyle w:val="a0"/>
        <w:spacing w:after="40" w:line="269" w:lineRule="auto"/>
      </w:pPr>
      <w:proofErr w:type="spellStart"/>
      <w:r>
        <w:rPr>
          <w:sz w:val="20"/>
        </w:rPr>
        <w:t>監控能指出「正常、stale、reconnecting、invalid</w:t>
      </w:r>
      <w:proofErr w:type="spellEnd"/>
      <w:r>
        <w:rPr>
          <w:sz w:val="20"/>
        </w:rPr>
        <w:t>」。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8. 主要失敗模式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把 WebSocket 當作永遠可靠，沒有 stale 判定。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只存 Kline、不存原始 Order Book / Trade，造成未來無法做 replay。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使用 local receive time 當唯一時間，跨 stream 對齊會失真。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資料量暴增導致磁碟寫入拖慢 event loop。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9. </w:t>
      </w:r>
      <w:proofErr w:type="spellStart"/>
      <w:r>
        <w:rPr>
          <w:rFonts w:ascii="Noto Sans CJK TC" w:eastAsia="Noto Sans CJK TC" w:hAnsi="Noto Sans CJK TC"/>
          <w:color w:val="163756"/>
        </w:rPr>
        <w:t>評價</w:t>
      </w:r>
      <w:proofErr w:type="spellEnd"/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優點：</w:t>
      </w:r>
      <w:r>
        <w:rPr>
          <w:lang w:eastAsia="zh-TW"/>
        </w:rPr>
        <w:t>這一步沒有炫目的 AI，但它是整個專案最重要的資產。只要資料層可信，後面所有策略都能重複驗證。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缺點：</w:t>
      </w:r>
      <w:r>
        <w:rPr>
          <w:lang w:eastAsia="zh-TW"/>
        </w:rPr>
        <w:t>工程工作量不小，而且很容易覺得「沒有在賺錢」而想跳過。跳過的代價是之後無法知道策略失敗是模型錯、資料錯還是成交錯。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判定：</w:t>
      </w:r>
      <w:r>
        <w:rPr>
          <w:lang w:eastAsia="zh-TW"/>
        </w:rPr>
        <w:t>100% 必做。若 P1 不穩定，禁止進 P2 以上。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10. Go / No-Go 決策門檻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089A">
        <w:trPr>
          <w:tblHeader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Go（進下一階段）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No-Go（停下修正）</w:t>
            </w:r>
          </w:p>
        </w:tc>
      </w:tr>
      <w:tr w:rsidR="00E1089A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資料完整性與 stale 監控達標；能穩定重播同一天資料。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8"/>
              </w:rPr>
              <w:t>仍有</w:t>
            </w:r>
            <w:proofErr w:type="spellEnd"/>
            <w:r>
              <w:rPr>
                <w:sz w:val="18"/>
              </w:rPr>
              <w:t xml:space="preserve"> timestamp </w:t>
            </w:r>
            <w:proofErr w:type="spellStart"/>
            <w:r>
              <w:rPr>
                <w:sz w:val="18"/>
              </w:rPr>
              <w:t>錯位、Order</w:t>
            </w:r>
            <w:proofErr w:type="spellEnd"/>
            <w:r>
              <w:rPr>
                <w:sz w:val="18"/>
              </w:rPr>
              <w:t xml:space="preserve"> Book 斷層、重連後狀態不一致。</w:t>
            </w:r>
          </w:p>
        </w:tc>
      </w:tr>
    </w:tbl>
    <w:p w:rsidR="00E1089A" w:rsidRDefault="00C26B25">
      <w:pPr>
        <w:pStyle w:val="1"/>
        <w:pageBreakBefore/>
        <w:spacing w:before="240" w:after="100"/>
      </w:pPr>
      <w:r>
        <w:rPr>
          <w:rFonts w:ascii="Noto Sans CJK TC" w:eastAsia="Noto Sans CJK TC" w:hAnsi="Noto Sans CJK TC"/>
          <w:color w:val="163756"/>
          <w:sz w:val="32"/>
        </w:rPr>
        <w:lastRenderedPageBreak/>
        <w:t>P2｜Technical + Order Book Feature Engine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E1089A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w="80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判定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階段定位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核心訊號層，要求少而有效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9"/>
              </w:rPr>
              <w:t>必要性</w:t>
            </w:r>
            <w:proofErr w:type="spellEnd"/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9/10｜必做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工程難度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中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預期價值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把原始行情轉成可回測的數值狀態</w:t>
            </w:r>
          </w:p>
        </w:tc>
      </w:tr>
    </w:tbl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1. </w:t>
      </w:r>
      <w:proofErr w:type="spellStart"/>
      <w:r>
        <w:rPr>
          <w:rFonts w:ascii="Noto Sans CJK TC" w:eastAsia="Noto Sans CJK TC" w:hAnsi="Noto Sans CJK TC"/>
          <w:color w:val="163756"/>
        </w:rPr>
        <w:t>階段目標</w:t>
      </w:r>
      <w:proofErr w:type="spellEnd"/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建立 20 分鐘進場決策所需的多時間尺度特徵。</w:t>
      </w:r>
    </w:p>
    <w:p w:rsidR="00E1089A" w:rsidRDefault="00C26B25">
      <w:pPr>
        <w:pStyle w:val="a0"/>
        <w:spacing w:after="40" w:line="269" w:lineRule="auto"/>
      </w:pPr>
      <w:proofErr w:type="spellStart"/>
      <w:r>
        <w:rPr>
          <w:sz w:val="20"/>
        </w:rPr>
        <w:t>保留秒級</w:t>
      </w:r>
      <w:proofErr w:type="spellEnd"/>
      <w:r>
        <w:rPr>
          <w:sz w:val="20"/>
        </w:rPr>
        <w:t xml:space="preserve"> Order Book </w:t>
      </w:r>
      <w:proofErr w:type="spellStart"/>
      <w:r>
        <w:rPr>
          <w:sz w:val="20"/>
        </w:rPr>
        <w:t>資訊，但以統計摘要供</w:t>
      </w:r>
      <w:proofErr w:type="spellEnd"/>
      <w:r>
        <w:rPr>
          <w:sz w:val="20"/>
        </w:rPr>
        <w:t xml:space="preserve"> 20 分鐘 Entry Gate 使用；出場風控仍可使用即時微結構訊號。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所有特徵必須 point-in-time，可在 replay 中完全重建，避免 look-ahead bias。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2. 前置條件與輸入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P1 normalized market events。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1m / 5m / 15m / 20m / 60m 聚合資料。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Spot / Perp 同步價格、spread、depth、trade flow。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3. 核心技術與模組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TechnicalFeatureSet：return、EMA slope、momentum、ATR、realized volatility、volume z-score。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OrderFlowFeatureSet：OBI、spread bps、microprice deviation、aggressive buy/sell imbalance、depth slope。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BasisFeatureSet：spot-perp basis、basis z-score、funding context。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FeatureStore：事件時間、特徵版本、有效期限 TTL。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4. 執行流程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Raw Events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Window Aggregators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├─ 1m / 5m / 15m / 20m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└─ 5s / 30s OrderBook summary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Feature Functions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Point-in-Time Feature Snapshot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00/20/40 Entry Gate + Continuous Exit Monitor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5. 開發工作拆解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1. 建立每一個 feature 的純函式，輸入歷史 window、輸出數值與 validity flag。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2. Order Book Imbalance：OBI=(ΣBidQty-ΣAskQty)/(ΣBidQty+ΣAskQty)，至少測 Top5/10/20。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3. 將 spread 轉為 bps，避免不同幣價尺度不可比。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4. 建立 feature winsorization / clipping，但原始值另存，避免極端值被悄悄吃掉。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5. 建立 FeatureSnapshot ID，確保回測與實盤用同一套計算程式。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lastRenderedPageBreak/>
        <w:t>6. 建立 missing feature policy：資料不足時不補未來值，改成 invalid 或只使用可用特徵。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6. 驗證與測試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同一段 raw data 反覆計算得到完全相同 feature。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使用人工構造 Order Book 驗證 OBI、spread、microprice 方向正確。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檢查特徵與未來報酬相關性時，先 shift 標籤，避免同 bar 資訊洩漏。</w:t>
      </w:r>
    </w:p>
    <w:p w:rsidR="00E1089A" w:rsidRDefault="00C26B25">
      <w:pPr>
        <w:pStyle w:val="a0"/>
        <w:spacing w:after="40" w:line="269" w:lineRule="auto"/>
      </w:pPr>
      <w:proofErr w:type="spellStart"/>
      <w:r>
        <w:rPr>
          <w:sz w:val="20"/>
        </w:rPr>
        <w:t>比較不同</w:t>
      </w:r>
      <w:proofErr w:type="spellEnd"/>
      <w:r>
        <w:rPr>
          <w:sz w:val="20"/>
        </w:rPr>
        <w:t xml:space="preserve"> window </w:t>
      </w:r>
      <w:proofErr w:type="spellStart"/>
      <w:r>
        <w:rPr>
          <w:sz w:val="20"/>
        </w:rPr>
        <w:t>的穩定性，不因單一極端</w:t>
      </w:r>
      <w:proofErr w:type="spellEnd"/>
      <w:r>
        <w:rPr>
          <w:sz w:val="20"/>
        </w:rPr>
        <w:t xml:space="preserve"> trade 就翻轉太多。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7. 完成條件（Definition of Done）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每 20 分鐘可產生四幣完整 FeatureSnapshot。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每個特徵都有定義、單位、window、TTL、missing policy。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Backtest 與 live 共用同一 feature code path。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8. 主要失敗模式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 xml:space="preserve">一次加入 50～100 </w:t>
      </w:r>
      <w:proofErr w:type="gramStart"/>
      <w:r>
        <w:rPr>
          <w:sz w:val="20"/>
          <w:lang w:eastAsia="zh-TW"/>
        </w:rPr>
        <w:t>個</w:t>
      </w:r>
      <w:proofErr w:type="gramEnd"/>
      <w:r>
        <w:rPr>
          <w:sz w:val="20"/>
          <w:lang w:eastAsia="zh-TW"/>
        </w:rPr>
        <w:t>技術指標，造成高度共線與 overfit。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用完整 20 分鐘 Kline 的收盤資料去預測同一</w:t>
      </w:r>
      <w:proofErr w:type="gramStart"/>
      <w:r>
        <w:rPr>
          <w:sz w:val="20"/>
          <w:lang w:eastAsia="zh-TW"/>
        </w:rPr>
        <w:t>個</w:t>
      </w:r>
      <w:proofErr w:type="gramEnd"/>
      <w:r>
        <w:rPr>
          <w:sz w:val="20"/>
          <w:lang w:eastAsia="zh-TW"/>
        </w:rPr>
        <w:t xml:space="preserve"> 20 分鐘決策點。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 xml:space="preserve">Order Book </w:t>
      </w:r>
      <w:proofErr w:type="spellStart"/>
      <w:r>
        <w:rPr>
          <w:sz w:val="20"/>
        </w:rPr>
        <w:t>特徵沒有</w:t>
      </w:r>
      <w:proofErr w:type="spellEnd"/>
      <w:r>
        <w:rPr>
          <w:sz w:val="20"/>
        </w:rPr>
        <w:t xml:space="preserve"> stale flag，斷線後仍被當成有效。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9. </w:t>
      </w:r>
      <w:bookmarkStart w:id="0" w:name="_GoBack"/>
      <w:bookmarkEnd w:id="0"/>
      <w:r>
        <w:rPr>
          <w:rFonts w:ascii="Noto Sans CJK TC" w:eastAsia="Noto Sans CJK TC" w:hAnsi="Noto Sans CJK TC"/>
          <w:color w:val="163756"/>
        </w:rPr>
        <w:t>評價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優點：</w:t>
      </w:r>
      <w:r>
        <w:rPr>
          <w:lang w:eastAsia="zh-TW"/>
        </w:rPr>
        <w:t>多時間尺度特徵能讓 20 分鐘決策不必放棄 Order Book 優勢。</w:t>
      </w:r>
    </w:p>
    <w:p w:rsidR="00E1089A" w:rsidRDefault="00C26B25">
      <w:pPr>
        <w:spacing w:after="80" w:line="283" w:lineRule="auto"/>
      </w:pPr>
      <w:proofErr w:type="spellStart"/>
      <w:r>
        <w:rPr>
          <w:b/>
        </w:rPr>
        <w:t>缺點：</w:t>
      </w:r>
      <w:r>
        <w:t>Order</w:t>
      </w:r>
      <w:proofErr w:type="spellEnd"/>
      <w:r>
        <w:t xml:space="preserve"> Book </w:t>
      </w:r>
      <w:proofErr w:type="spellStart"/>
      <w:r>
        <w:t>很吵；若只看瞬間</w:t>
      </w:r>
      <w:proofErr w:type="spellEnd"/>
      <w:r>
        <w:t xml:space="preserve"> </w:t>
      </w:r>
      <w:proofErr w:type="spellStart"/>
      <w:r>
        <w:t>OBI，容易被</w:t>
      </w:r>
      <w:proofErr w:type="spellEnd"/>
      <w:r>
        <w:t xml:space="preserve"> spoofing、撤單與短暫深度改變誤導。</w:t>
      </w:r>
    </w:p>
    <w:p w:rsidR="00E1089A" w:rsidRDefault="00C26B25">
      <w:pPr>
        <w:spacing w:after="80" w:line="283" w:lineRule="auto"/>
      </w:pPr>
      <w:r>
        <w:rPr>
          <w:b/>
        </w:rPr>
        <w:t>判定：</w:t>
      </w:r>
      <w:r>
        <w:t>保留少數能解釋、能重播、能做 ablation 的特徵。每新增一個 feature 都應證明 out-of-sample 有價值。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10. Go / No-Go 決策門檻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089A">
        <w:trPr>
          <w:tblHeader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Go（進下一階段）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No-Go（停下修正）</w:t>
            </w:r>
          </w:p>
        </w:tc>
      </w:tr>
      <w:tr w:rsidR="00E1089A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特徵可重播、無未來資訊、資料缺失處理一致。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8"/>
              </w:rPr>
              <w:t>發現任何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look-ahead、live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backtest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計算不一致或大量</w:t>
            </w:r>
            <w:proofErr w:type="spellEnd"/>
            <w:r>
              <w:rPr>
                <w:sz w:val="18"/>
              </w:rPr>
              <w:t xml:space="preserve"> invalid。</w:t>
            </w:r>
          </w:p>
        </w:tc>
      </w:tr>
    </w:tbl>
    <w:p w:rsidR="00E1089A" w:rsidRDefault="00C26B25">
      <w:pPr>
        <w:pStyle w:val="1"/>
        <w:pageBreakBefore/>
        <w:spacing w:before="240" w:after="100"/>
      </w:pPr>
      <w:r>
        <w:rPr>
          <w:rFonts w:ascii="Noto Sans CJK TC" w:eastAsia="Noto Sans CJK TC" w:hAnsi="Noto Sans CJK TC"/>
          <w:color w:val="163756"/>
          <w:sz w:val="32"/>
        </w:rPr>
        <w:lastRenderedPageBreak/>
        <w:t>P3｜歷史回測 + Event Replay Engine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E1089A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w="80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判定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階段定位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Order Book 策略可信度的核心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必要性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10/10｜必做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工程難度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高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預期價值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在不動用真實資金前驗證策略與成本</w:t>
            </w:r>
          </w:p>
        </w:tc>
      </w:tr>
    </w:tbl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1. </w:t>
      </w:r>
      <w:proofErr w:type="spellStart"/>
      <w:r>
        <w:rPr>
          <w:rFonts w:ascii="Noto Sans CJK TC" w:eastAsia="Noto Sans CJK TC" w:hAnsi="Noto Sans CJK TC"/>
          <w:color w:val="163756"/>
        </w:rPr>
        <w:t>階段目標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建立 bar-based backtest 與 event-driven replay 兩種模式。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模擬 20 分鐘 Entry Gate、持續 TP/SL、手續費、Funding、Slippage、延遲與 partial fill。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禁止 random shuffle，使用 walk-forward 與 out-of-sample。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2. 前置條件與輸入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P1 儲存的歷史 raw/normalized events。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P2 feature functions。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交易規則：最小下單量、tick size、fees、leverage、position limits。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3. 核心技術與模組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ReplayClock：按 exchange_ts 推進虛擬時間。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SimBroker：market/limit order、fill、partial fill、cancel、latency model。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PortfolioLedger：cash、margin、position、fees、funding、realized/unrealized PnL。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Metrics：Net Return、Sharpe、Sortino、MDD、Calmar、PF、Expectancy、turnover、slippage。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4. 執行流程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Historical Events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ReplayClock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Feature / Agent / Strategy (same code as live)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SimBroker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Position Ledger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Metrics + Trade Audit Trail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5. 開發工作拆解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1. 先建立簡單 Kline backtest 供 Momentum baseline，再建立 Order Book event replay。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2. 所有 order 都記錄 decision_ts、submit_ts、ack_ts、fill_ts；模擬 latency。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3. 建立 cost model：fee + spread crossing + slippage + funding。</w:t>
      </w:r>
    </w:p>
    <w:p w:rsidR="00E1089A" w:rsidRDefault="00C26B25">
      <w:pPr>
        <w:spacing w:after="40" w:line="269" w:lineRule="auto"/>
        <w:ind w:left="230" w:hanging="230"/>
        <w:rPr>
          <w:lang w:eastAsia="zh-TW"/>
        </w:rPr>
      </w:pPr>
      <w:r>
        <w:rPr>
          <w:sz w:val="20"/>
          <w:lang w:eastAsia="zh-TW"/>
        </w:rPr>
        <w:t>4. 建立每 20 分鐘的固定決策點，訊號只能使用該時點以前資料。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 xml:space="preserve">5. </w:t>
      </w:r>
      <w:proofErr w:type="spellStart"/>
      <w:r>
        <w:rPr>
          <w:sz w:val="20"/>
        </w:rPr>
        <w:t>建立出場模型</w:t>
      </w:r>
      <w:proofErr w:type="spellEnd"/>
      <w:r>
        <w:rPr>
          <w:sz w:val="20"/>
        </w:rPr>
        <w:t>：+15% soft TP、+30% hard TP、-5% soft stop、-10% hard stop、trailing stop。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lastRenderedPageBreak/>
        <w:t>6. 建立 Walk-Forward split；每次只用過去訓練/調參，下一段未來資料測試。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7. 建立壓力測試：fee×2、slippage×2、latency×2、missing data、WS stale。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6. 驗證與測試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手算一筆交易，確認 PnL、fee、funding、leverage、ROI 都一致。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同一 replay seed 產生相同結果；有 stochastic slippage 時記錄 random seed。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策略若偷看未來 timestamp，測試直接失敗。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極端行情下可觸發 hard stop / kill switch。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7. 完成條件（Definition of Done）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每筆交易可追溯「為何進、為何出、用了哪些特徵、成本多少」。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 xml:space="preserve">Baseline 與 Proposed </w:t>
      </w:r>
      <w:proofErr w:type="spellStart"/>
      <w:r>
        <w:rPr>
          <w:sz w:val="20"/>
        </w:rPr>
        <w:t>使用相同成本模型</w:t>
      </w:r>
      <w:proofErr w:type="spellEnd"/>
      <w:r>
        <w:rPr>
          <w:sz w:val="20"/>
        </w:rPr>
        <w:t>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可以一鍵跑 DOGE/PEPE/WIF/BONK 的 walk-forward。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8. 主要失敗模式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只用 Kline close 模擬 Order Book 策略。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假設 limit order 一定成交。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忽略 Funding / fee / slippage，導致假 Alpha。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在全資料上</w:t>
      </w:r>
      <w:proofErr w:type="gramStart"/>
      <w:r>
        <w:rPr>
          <w:sz w:val="20"/>
          <w:lang w:eastAsia="zh-TW"/>
        </w:rPr>
        <w:t>調參後</w:t>
      </w:r>
      <w:proofErr w:type="gramEnd"/>
      <w:r>
        <w:rPr>
          <w:sz w:val="20"/>
          <w:lang w:eastAsia="zh-TW"/>
        </w:rPr>
        <w:t>再稱 test。</w:t>
      </w:r>
    </w:p>
    <w:p w:rsidR="00E1089A" w:rsidRDefault="00C26B25">
      <w:pPr>
        <w:pStyle w:val="21"/>
        <w:spacing w:before="140" w:after="100"/>
        <w:rPr>
          <w:lang w:eastAsia="zh-TW"/>
        </w:rPr>
      </w:pPr>
      <w:r>
        <w:rPr>
          <w:rFonts w:ascii="Noto Sans CJK TC" w:eastAsia="Noto Sans CJK TC" w:hAnsi="Noto Sans CJK TC"/>
          <w:color w:val="163756"/>
          <w:lang w:eastAsia="zh-TW"/>
        </w:rPr>
        <w:t>9. 批判式評價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優點：</w:t>
      </w:r>
      <w:r>
        <w:rPr>
          <w:lang w:eastAsia="zh-TW"/>
        </w:rPr>
        <w:t>P3 是把「想法」變成「</w:t>
      </w:r>
      <w:proofErr w:type="gramStart"/>
      <w:r>
        <w:rPr>
          <w:lang w:eastAsia="zh-TW"/>
        </w:rPr>
        <w:t>可證偽假說</w:t>
      </w:r>
      <w:proofErr w:type="gramEnd"/>
      <w:r>
        <w:rPr>
          <w:lang w:eastAsia="zh-TW"/>
        </w:rPr>
        <w:t>」的地方。真正的量化價值在這裡。</w:t>
      </w:r>
    </w:p>
    <w:p w:rsidR="00E1089A" w:rsidRDefault="00C26B25">
      <w:pPr>
        <w:spacing w:after="80" w:line="283" w:lineRule="auto"/>
      </w:pPr>
      <w:proofErr w:type="spellStart"/>
      <w:r>
        <w:rPr>
          <w:b/>
        </w:rPr>
        <w:t>缺點：</w:t>
      </w:r>
      <w:r>
        <w:t>Replay</w:t>
      </w:r>
      <w:proofErr w:type="spellEnd"/>
      <w:r>
        <w:t xml:space="preserve"> </w:t>
      </w:r>
      <w:proofErr w:type="spellStart"/>
      <w:r>
        <w:t>不可能完全複製交易所</w:t>
      </w:r>
      <w:proofErr w:type="spellEnd"/>
      <w:r>
        <w:t xml:space="preserve"> queue </w:t>
      </w:r>
      <w:proofErr w:type="spellStart"/>
      <w:r>
        <w:t>priority；因此回測結果仍要打折，特別是</w:t>
      </w:r>
      <w:proofErr w:type="spellEnd"/>
      <w:r>
        <w:t xml:space="preserve"> Market Making。</w:t>
      </w:r>
    </w:p>
    <w:p w:rsidR="00E1089A" w:rsidRDefault="00C26B25">
      <w:pPr>
        <w:spacing w:after="80" w:line="283" w:lineRule="auto"/>
      </w:pPr>
      <w:r>
        <w:rPr>
          <w:b/>
        </w:rPr>
        <w:t>判定：</w:t>
      </w:r>
      <w:r>
        <w:t>只要回測引擎對成交過度樂觀，後面所有績效都不可信。寧可保守模擬，也不要漂亮但假的曲線。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10. Go / No-Go 決策門檻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089A">
        <w:trPr>
          <w:tblHeader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Go（進下一階段）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No-Go（停下修正）</w:t>
            </w:r>
          </w:p>
        </w:tc>
      </w:tr>
      <w:tr w:rsidR="00E1089A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扣除全部成本後有穩健正期望；壓力測試</w:t>
            </w:r>
            <w:proofErr w:type="gramStart"/>
            <w:r>
              <w:rPr>
                <w:sz w:val="18"/>
                <w:lang w:eastAsia="zh-TW"/>
              </w:rPr>
              <w:t>不</w:t>
            </w:r>
            <w:proofErr w:type="gramEnd"/>
            <w:r>
              <w:rPr>
                <w:sz w:val="18"/>
                <w:lang w:eastAsia="zh-TW"/>
              </w:rPr>
              <w:t>立即崩潰。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只在單一期間/單一幣有效，或成本</w:t>
            </w:r>
            <w:proofErr w:type="gramStart"/>
            <w:r>
              <w:rPr>
                <w:sz w:val="18"/>
                <w:lang w:eastAsia="zh-TW"/>
              </w:rPr>
              <w:t>稍增即由</w:t>
            </w:r>
            <w:proofErr w:type="gramEnd"/>
            <w:r>
              <w:rPr>
                <w:sz w:val="18"/>
                <w:lang w:eastAsia="zh-TW"/>
              </w:rPr>
              <w:t>正轉大幅負。</w:t>
            </w:r>
          </w:p>
        </w:tc>
      </w:tr>
    </w:tbl>
    <w:p w:rsidR="00E1089A" w:rsidRDefault="00C26B25">
      <w:pPr>
        <w:pStyle w:val="1"/>
        <w:pageBreakBefore/>
        <w:spacing w:before="240" w:after="100"/>
      </w:pPr>
      <w:r>
        <w:rPr>
          <w:rFonts w:ascii="Noto Sans CJK TC" w:eastAsia="Noto Sans CJK TC" w:hAnsi="Noto Sans CJK TC"/>
          <w:color w:val="163756"/>
          <w:sz w:val="32"/>
        </w:rPr>
        <w:lastRenderedPageBreak/>
        <w:t xml:space="preserve">P4｜核心 </w:t>
      </w:r>
      <w:proofErr w:type="spellStart"/>
      <w:r>
        <w:rPr>
          <w:rFonts w:ascii="Noto Sans CJK TC" w:eastAsia="Noto Sans CJK TC" w:hAnsi="Noto Sans CJK TC"/>
          <w:color w:val="163756"/>
          <w:sz w:val="32"/>
        </w:rPr>
        <w:t>Multi-Agent：Regime</w:t>
      </w:r>
      <w:proofErr w:type="spellEnd"/>
      <w:r>
        <w:rPr>
          <w:rFonts w:ascii="Noto Sans CJK TC" w:eastAsia="Noto Sans CJK TC" w:hAnsi="Noto Sans CJK TC"/>
          <w:color w:val="163756"/>
          <w:sz w:val="32"/>
        </w:rPr>
        <w:t xml:space="preserve"> / Technical / OrderBook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E1089A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w="80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判定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階段定位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建立「多模組協作」而不是多個 LLM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9"/>
              </w:rPr>
              <w:t>必要性</w:t>
            </w:r>
            <w:proofErr w:type="spellEnd"/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9/10｜必做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工程難度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中高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預期價值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分離市場狀態、方向訊號與微結構訊號</w:t>
            </w:r>
          </w:p>
        </w:tc>
      </w:tr>
    </w:tbl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1. </w:t>
      </w:r>
      <w:proofErr w:type="spellStart"/>
      <w:r>
        <w:rPr>
          <w:rFonts w:ascii="Noto Sans CJK TC" w:eastAsia="Noto Sans CJK TC" w:hAnsi="Noto Sans CJK TC"/>
          <w:color w:val="163756"/>
        </w:rPr>
        <w:t>階段目標</w:t>
      </w:r>
      <w:proofErr w:type="spellEnd"/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讓 Agent 成為有明確輸入/輸出合約的決策模組。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 xml:space="preserve">Regime </w:t>
      </w:r>
      <w:proofErr w:type="spellStart"/>
      <w:r>
        <w:rPr>
          <w:sz w:val="20"/>
        </w:rPr>
        <w:t>決定策略環境；Technical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提供中短週期方向；OrderBook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提供流動性與</w:t>
      </w:r>
      <w:proofErr w:type="spellEnd"/>
      <w:r>
        <w:rPr>
          <w:sz w:val="20"/>
        </w:rPr>
        <w:t xml:space="preserve"> entry quality。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輸出統一為 score、confidence、risk、timestamp、TTL、reason codes。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2. 前置條件與輸入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P2 FeatureSnapshot。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P3 replay framework。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3. 核心技術與模組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RegimeAgent：Trend / Range / HighVol / Shock / Abnormal。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TechnicalAgent：Momentum + trend quality。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OrderBookAgent：liquidity、imbalance、spread、microstructure pressure。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AgentBus：標準化輸出與 TTL。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4. 執行流程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FeatureSnapshot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├─ RegimeAgent → regime/confidence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├─ TechnicalAgent → direction score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└─ OrderBookAgent → microstructure score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      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Hierarchical Fusion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      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Entry Candidate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5. 開發工作拆解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1. 定義 AgentOutput schema：agent_id、symbol、score[-1,1]、confidence[0,1]、risk[0,1]、TTL、reason_codes。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2. RegimeAgent 第一版使用規則/統計模型，不用 LLM。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3. TechnicalAgent 建立 long/short 對稱輸出，Spot 層將 short score 轉為 no-entry。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4. OrderBookAgent 對 spread 過大、depth 太薄直接提高 risk，不只提供方向。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5. 建立 hierarchical fusion：先 regime 再 strategy，不用簡單多數決。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6. 做 ablation：Technical only、OrderBook only、Technical+OrderBook、+Regime。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lastRenderedPageBreak/>
        <w:t>6. 驗證與測試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Agent score 對輸入變化具合理單調性；例如 spread 爆大時 entry quality 應下降。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過期 TTL 的 AgentOutput 不得參與 fusion。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Regime 切換不得因單一 tick 頻繁震盪，需 hysteresis / minimum dwell。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7. 完成條件（Definition of Done）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三個 Agent 都能在 replay 與 live 以同一 interface 執行。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可以產生 agent-level attribution：哪個 Agent 推動/阻止交易。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Ablation 能量化每個 Agent 是否真的提升結果。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8. 主要失敗模式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把每個 Agent 都做成 LLM，導致延遲、成本與不確定性。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所有 Agent 等權投票，忽略時間尺度與角色差異。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 xml:space="preserve">confidence </w:t>
      </w:r>
      <w:proofErr w:type="spellStart"/>
      <w:r>
        <w:rPr>
          <w:sz w:val="20"/>
        </w:rPr>
        <w:t>只靠主觀規則，沒有</w:t>
      </w:r>
      <w:proofErr w:type="spellEnd"/>
      <w:r>
        <w:rPr>
          <w:sz w:val="20"/>
        </w:rPr>
        <w:t xml:space="preserve"> calibration。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9. 批判式評價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優點：</w:t>
      </w:r>
      <w:r>
        <w:rPr>
          <w:lang w:eastAsia="zh-TW"/>
        </w:rPr>
        <w:t>這是 Multi-Agent 最合理的用法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>—不同專家模組處理不同訊號，不要求一個模型包辦全部。</w:t>
      </w:r>
    </w:p>
    <w:p w:rsidR="00E1089A" w:rsidRDefault="00C26B25">
      <w:pPr>
        <w:spacing w:after="80" w:line="283" w:lineRule="auto"/>
      </w:pPr>
      <w:proofErr w:type="spellStart"/>
      <w:r>
        <w:rPr>
          <w:b/>
        </w:rPr>
        <w:t>缺點：</w:t>
      </w:r>
      <w:r>
        <w:t>Agent</w:t>
      </w:r>
      <w:proofErr w:type="spellEnd"/>
      <w:r>
        <w:t xml:space="preserve"> </w:t>
      </w:r>
      <w:proofErr w:type="spellStart"/>
      <w:r>
        <w:t>數量增加會讓</w:t>
      </w:r>
      <w:proofErr w:type="spellEnd"/>
      <w:r>
        <w:t xml:space="preserve"> debug </w:t>
      </w:r>
      <w:proofErr w:type="spellStart"/>
      <w:r>
        <w:t>變難；如果沒有</w:t>
      </w:r>
      <w:proofErr w:type="spellEnd"/>
      <w:r>
        <w:t xml:space="preserve"> attribution 與 ablation，很容易誤以為「多 Agent 比單策略好」。</w:t>
      </w:r>
    </w:p>
    <w:p w:rsidR="00E1089A" w:rsidRDefault="00C26B25">
      <w:pPr>
        <w:spacing w:after="80" w:line="283" w:lineRule="auto"/>
      </w:pPr>
      <w:r>
        <w:rPr>
          <w:b/>
        </w:rPr>
        <w:t>判定：</w:t>
      </w:r>
      <w:r>
        <w:t>值得做，但必須保持層級式架構與少量核心 Agent。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10. Go / No-Go 決策門檻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089A">
        <w:trPr>
          <w:tblHeader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Go（進下一階段）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No-Go（停下修正）</w:t>
            </w:r>
          </w:p>
        </w:tc>
      </w:tr>
      <w:tr w:rsidR="00E1089A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Multi-Agent 在多個 walk-forward 區段至少不劣於最強單 Agent，且風險指標改善。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效果只來自某一 Agent，融合反而降低績效或增加交易成本。</w:t>
            </w:r>
          </w:p>
        </w:tc>
      </w:tr>
    </w:tbl>
    <w:p w:rsidR="00E1089A" w:rsidRDefault="00C26B25">
      <w:pPr>
        <w:pStyle w:val="1"/>
        <w:pageBreakBefore/>
        <w:spacing w:before="240" w:after="100"/>
      </w:pPr>
      <w:r>
        <w:rPr>
          <w:rFonts w:ascii="Noto Sans CJK TC" w:eastAsia="Noto Sans CJK TC" w:hAnsi="Noto Sans CJK TC"/>
          <w:color w:val="163756"/>
          <w:sz w:val="32"/>
        </w:rPr>
        <w:lastRenderedPageBreak/>
        <w:t>P5｜Spot–Perpetual Arbitrage Agent + Strategy Selector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E1089A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w="80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判定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階段定位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高研究價值，但先當選擇器而非萬能策略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9"/>
              </w:rPr>
              <w:t>必要性</w:t>
            </w:r>
            <w:proofErr w:type="spellEnd"/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8/10｜高價值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工程難度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高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預期價值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決定何時做 Momentum、Arbitrage 或 No-Trade</w:t>
            </w:r>
          </w:p>
        </w:tc>
      </w:tr>
    </w:tbl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1. 階段目標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建立 Spot–Perpetual basis / net edge 偵測。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Strategy Selector 根據 regime、cost、confidence 在 Momentum / Arbitrage / NoTrade 間切換。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避免不同策略直接投票互相抵銷。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2. </w:t>
      </w:r>
      <w:proofErr w:type="spellStart"/>
      <w:r>
        <w:rPr>
          <w:rFonts w:ascii="Noto Sans CJK TC" w:eastAsia="Noto Sans CJK TC" w:hAnsi="Noto Sans CJK TC"/>
          <w:color w:val="163756"/>
        </w:rPr>
        <w:t>前置條件與輸入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Spot / Perp 同步價格。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fee、funding、slippage、available balance、execution latency。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Regime / Technical / OrderBook Agent 輸出。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3. 核心技術與模組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ArbitrageAgent：GrossBasis、ExpectedNetEdge、LegRisk、FundingContext。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StrategySelector：rule-based baseline → 後期 ML/RL 替代。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OpportunityRanker：四幣同時排名，只允許 1～2 個最佳機會。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4. 執行流程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00/20/40 Entry Gate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四幣 Opportunity Scan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Regime + Momentum + Basis + Cost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Strategy Selector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├─ Momentum Long/Short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├─ Spot-Perp Arbitrage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└─ No Trade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Best 1–2 Opportunities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5. 開發工作拆解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1. 定義 Basis=(Perp-Spot)/Spot；再計算 NetEdge=GrossEdge-fee-slippage-funding buffer。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2. Spot-Perp arbitrage 必須計算雙腿 notional 對齊與成交失衡。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3. 建立 legging policy：先下流動性較差腿、同時 IOC、或超時 unwind；需在 replay 比較。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4. 建立 StrategySelector baseline：regime=trend 才開 Momentum；basis edge 超門檻才套利；其他 NoTrade。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5. 建立四幣 OpportunityScore，加入 expected edge、confidence、liquidity、risk、cost。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lastRenderedPageBreak/>
        <w:t>6. 禁止因「20 分鐘到了」而強迫選一個策略。NoTrade 必須是正常 action。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6. 驗證與測試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Spot/Perp timestamp 錯開時，不產生假 basis。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單腿成交、另一腿失敗時能立即 hedge/unwind。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Funding 方向與持倉方向正確。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OpportunityRanker 在低流動性時不因高 raw return 誤選。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7. 完成條件（Definition of Done）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可在同一 replay 中比較 Momentum / Arbitrage / Selector。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套利交易每筆都有 gross edge、cost、net edge 與 leg risk 記錄。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NoTrade 比例可觀察且不被硬性壓低。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8. 主要失敗模式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把基差視為「免費套利」，忽略 funding/leg risk。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只看百分比價差，不看可成交 depth。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 xml:space="preserve">每輪必須交易，導致沒有 edge </w:t>
      </w:r>
      <w:proofErr w:type="gramStart"/>
      <w:r>
        <w:rPr>
          <w:sz w:val="20"/>
          <w:lang w:eastAsia="zh-TW"/>
        </w:rPr>
        <w:t>也硬做</w:t>
      </w:r>
      <w:proofErr w:type="gramEnd"/>
      <w:r>
        <w:rPr>
          <w:sz w:val="20"/>
          <w:lang w:eastAsia="zh-TW"/>
        </w:rPr>
        <w:t>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9. </w:t>
      </w:r>
      <w:proofErr w:type="spellStart"/>
      <w:r>
        <w:rPr>
          <w:rFonts w:ascii="Noto Sans CJK TC" w:eastAsia="Noto Sans CJK TC" w:hAnsi="Noto Sans CJK TC"/>
          <w:color w:val="163756"/>
        </w:rPr>
        <w:t>批判式評價</w:t>
      </w:r>
      <w:proofErr w:type="spellEnd"/>
    </w:p>
    <w:p w:rsidR="00E1089A" w:rsidRDefault="00C26B25">
      <w:pPr>
        <w:spacing w:after="80" w:line="283" w:lineRule="auto"/>
      </w:pPr>
      <w:r>
        <w:rPr>
          <w:b/>
        </w:rPr>
        <w:t>優點：</w:t>
      </w:r>
      <w:r>
        <w:t>Strategy Selector 比直接把 11 個 Agent 投票成 Buy/Sell 更符合多策略系統本質。</w:t>
      </w:r>
    </w:p>
    <w:p w:rsidR="00E1089A" w:rsidRDefault="00C26B25">
      <w:pPr>
        <w:spacing w:after="80" w:line="283" w:lineRule="auto"/>
      </w:pPr>
      <w:r>
        <w:rPr>
          <w:b/>
        </w:rPr>
        <w:t>缺點：</w:t>
      </w:r>
      <w:r>
        <w:t>單一交易所的 Spot-Perp 價差可能很快被市場消化，且小資金也會被最低下單量、fee 與雙腿執行限制。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判定：</w:t>
      </w:r>
      <w:r>
        <w:rPr>
          <w:lang w:eastAsia="zh-TW"/>
        </w:rPr>
        <w:t>值得做，但套利必須先證明「扣成本後」仍有 edge；否則保留為觀測 Agent，</w:t>
      </w:r>
      <w:proofErr w:type="gramStart"/>
      <w:r>
        <w:rPr>
          <w:lang w:eastAsia="zh-TW"/>
        </w:rPr>
        <w:t>不一定實盤</w:t>
      </w:r>
      <w:proofErr w:type="gramEnd"/>
      <w:r>
        <w:rPr>
          <w:lang w:eastAsia="zh-TW"/>
        </w:rPr>
        <w:t>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10. Go / No-Go 決策門檻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089A">
        <w:trPr>
          <w:tblHeader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Go（進下一階段）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No-Go（停下修正）</w:t>
            </w:r>
          </w:p>
        </w:tc>
      </w:tr>
      <w:tr w:rsidR="00E1089A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Selector 相較最佳單策略改善 MDD/Sortino 或淨收益，且套利 net edge 真實存在。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套利多數機會在扣成本後為負，或 leg risk 導致尾部損失過大。</w:t>
            </w:r>
          </w:p>
        </w:tc>
      </w:tr>
    </w:tbl>
    <w:p w:rsidR="00E1089A" w:rsidRDefault="00C26B25">
      <w:pPr>
        <w:pStyle w:val="1"/>
        <w:pageBreakBefore/>
        <w:spacing w:before="240" w:after="100"/>
      </w:pPr>
      <w:r>
        <w:rPr>
          <w:rFonts w:ascii="Noto Sans CJK TC" w:eastAsia="Noto Sans CJK TC" w:hAnsi="Noto Sans CJK TC"/>
          <w:color w:val="163756"/>
          <w:sz w:val="32"/>
        </w:rPr>
        <w:lastRenderedPageBreak/>
        <w:t>P6｜Risk Engine + Kill Switch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E1089A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w="80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判定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階段定位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最高權限模組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必要性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10/10｜必做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工程難度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高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預期價值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限制單筆、組合、行情與系統故障造成的損失</w:t>
            </w:r>
          </w:p>
        </w:tc>
      </w:tr>
    </w:tbl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1. </w:t>
      </w:r>
      <w:proofErr w:type="spellStart"/>
      <w:r>
        <w:rPr>
          <w:rFonts w:ascii="Noto Sans CJK TC" w:eastAsia="Noto Sans CJK TC" w:hAnsi="Noto Sans CJK TC"/>
          <w:color w:val="163756"/>
        </w:rPr>
        <w:t>階段目標</w:t>
      </w:r>
      <w:proofErr w:type="spellEnd"/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 xml:space="preserve">把 15 </w:t>
      </w:r>
      <w:proofErr w:type="gramStart"/>
      <w:r>
        <w:rPr>
          <w:sz w:val="20"/>
          <w:lang w:eastAsia="zh-TW"/>
        </w:rPr>
        <w:t>項風控</w:t>
      </w:r>
      <w:proofErr w:type="gramEnd"/>
      <w:r>
        <w:rPr>
          <w:sz w:val="20"/>
          <w:lang w:eastAsia="zh-TW"/>
        </w:rPr>
        <w:t>落成可執行規則，而不是文件上的口號。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 xml:space="preserve">Risk Agent </w:t>
      </w:r>
      <w:proofErr w:type="spellStart"/>
      <w:r>
        <w:rPr>
          <w:sz w:val="20"/>
        </w:rPr>
        <w:t>擁有最終否決權，任何交易策略不能繞過</w:t>
      </w:r>
      <w:proofErr w:type="spellEnd"/>
      <w:r>
        <w:rPr>
          <w:sz w:val="20"/>
        </w:rPr>
        <w:t>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proofErr w:type="gramStart"/>
      <w:r>
        <w:rPr>
          <w:sz w:val="20"/>
          <w:lang w:eastAsia="zh-TW"/>
        </w:rPr>
        <w:t>停利</w:t>
      </w:r>
      <w:proofErr w:type="gramEnd"/>
      <w:r>
        <w:rPr>
          <w:sz w:val="20"/>
          <w:lang w:eastAsia="zh-TW"/>
        </w:rPr>
        <w:t>/止損與帳戶層風險分離。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2. </w:t>
      </w:r>
      <w:proofErr w:type="spellStart"/>
      <w:r>
        <w:rPr>
          <w:rFonts w:ascii="Noto Sans CJK TC" w:eastAsia="Noto Sans CJK TC" w:hAnsi="Noto Sans CJK TC"/>
          <w:color w:val="163756"/>
        </w:rPr>
        <w:t>前置條件與輸入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Position、Balance、Margin、PnL、Market Health、API Health、Agent Signals。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參數：dynamic risk 0.25%～3%，初期實盤 cap 1%；max leverage 5×。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3. 核心技術與模組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PositionRisk：SL/TP/trailing、單幣曝險、position size。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PortfolioRisk：daily loss、MDD、gross exposure、correlation concentration。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MarketRisk：spread explosion、vol spike、liquidity disappearance。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SystemRisk：stale WS、order ack timeout、position mismatch、DB failure。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KillSwitch：禁止新單、撤單、降風險/平倉、人工解除。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4. 執行流程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Trade Proposal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Risk Pre-Check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├─ Position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├─ Portfolio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├─ Market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└─ System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APPROVE / RESIZE / REJECT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Continuous Position Monitor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├─ +15% soft TP → 15–30% dynamic exit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├─ +30% hard TP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├─ -5% soft stop → -5~-10% dynamic exit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└─ -10% hard stop / Kill Switch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5. 開發工作拆解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1. 明確定義 TP/SL 百分比的基準：net position ROI 與 underlying return 都要存，觸發模式可設定。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2. 建立 PositionSizing：risk_budget / stop_distance，並加 min/max notional。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lastRenderedPageBreak/>
        <w:t>3. 建立 drawdown state：Normal / Caution / Defensive / Halt，逐步降低 risk。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4. 建立 daily loss / consecutive losses 冷卻機制；冷卻期間 Entry Gate 自動 NoTrade。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5. 建立 API stale：市場資料超過門檻就禁止新單；account state 不可信時禁止擴倉。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6. 建立 position reconciliation：本地持倉與交易所 REST/WS 不一致時以交易所為準並進入安全模式。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7. 建立人工 Kill Switch 與自動 Kill Switch，所有下單路徑都必須檢查。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6. 驗證與測試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模擬 +15%、+30%、-5%、-10% 邊界，確認觸發順序。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模擬 5× 與 1×，確保 ROI 與價格變動沒有混淆。</w:t>
      </w:r>
    </w:p>
    <w:p w:rsidR="00E1089A" w:rsidRDefault="00C26B25">
      <w:pPr>
        <w:pStyle w:val="a0"/>
        <w:spacing w:after="40" w:line="269" w:lineRule="auto"/>
      </w:pPr>
      <w:proofErr w:type="spellStart"/>
      <w:r>
        <w:rPr>
          <w:sz w:val="20"/>
        </w:rPr>
        <w:t>模擬</w:t>
      </w:r>
      <w:proofErr w:type="spellEnd"/>
      <w:r>
        <w:rPr>
          <w:sz w:val="20"/>
        </w:rPr>
        <w:t xml:space="preserve"> API </w:t>
      </w:r>
      <w:proofErr w:type="spellStart"/>
      <w:r>
        <w:rPr>
          <w:sz w:val="20"/>
        </w:rPr>
        <w:t>斷線、成交回報遺失、重複回報、position</w:t>
      </w:r>
      <w:proofErr w:type="spellEnd"/>
      <w:r>
        <w:rPr>
          <w:sz w:val="20"/>
        </w:rPr>
        <w:t xml:space="preserve"> mismatch。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模擬連續虧損，確認 risk budget 下降而不是越輸越加碼。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7. 完成條件（Definition of Done）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任何 order 都有 RiskApproval ID。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任何風控 reject 可追溯 reason code。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Kill Switch 啟動後無法再送新風險單。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hard stop 不依賴 20 分鐘 Entry Scheduler。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8. 主要失敗模式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把 -10% 當成每次一定等到的止損點。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5× 時仍按 Spot 的 -10% 價格跌幅止損，導致風險失控。</w:t>
      </w:r>
    </w:p>
    <w:p w:rsidR="00E1089A" w:rsidRDefault="00C26B25">
      <w:pPr>
        <w:pStyle w:val="a0"/>
        <w:spacing w:after="40" w:line="269" w:lineRule="auto"/>
      </w:pPr>
      <w:proofErr w:type="spellStart"/>
      <w:r>
        <w:rPr>
          <w:sz w:val="20"/>
        </w:rPr>
        <w:t>只在程式內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stop，沒有交易所端保護單或備援</w:t>
      </w:r>
      <w:proofErr w:type="spellEnd"/>
      <w:r>
        <w:rPr>
          <w:sz w:val="20"/>
        </w:rPr>
        <w:t xml:space="preserve"> reconciliation。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9. 批判式評價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優點：</w:t>
      </w:r>
      <w:r>
        <w:rPr>
          <w:lang w:eastAsia="zh-TW"/>
        </w:rPr>
        <w:t>如果這一層做好，即使策略失效，系統也有機會「活著等下一版」。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缺點：</w:t>
      </w:r>
      <w:r>
        <w:rPr>
          <w:lang w:eastAsia="zh-TW"/>
        </w:rPr>
        <w:t>過緊</w:t>
      </w:r>
      <w:proofErr w:type="gramStart"/>
      <w:r>
        <w:rPr>
          <w:lang w:eastAsia="zh-TW"/>
        </w:rPr>
        <w:t>的風控會</w:t>
      </w:r>
      <w:proofErr w:type="gramEnd"/>
      <w:r>
        <w:rPr>
          <w:lang w:eastAsia="zh-TW"/>
        </w:rPr>
        <w:t>砍掉趨勢；過</w:t>
      </w:r>
      <w:proofErr w:type="gramStart"/>
      <w:r>
        <w:rPr>
          <w:lang w:eastAsia="zh-TW"/>
        </w:rPr>
        <w:t>鬆</w:t>
      </w:r>
      <w:proofErr w:type="gramEnd"/>
      <w:r>
        <w:rPr>
          <w:lang w:eastAsia="zh-TW"/>
        </w:rPr>
        <w:t>又失去意義，因此需要用壓力測試調整，而不是憑感覺。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判定：</w:t>
      </w:r>
      <w:r>
        <w:rPr>
          <w:lang w:eastAsia="zh-TW"/>
        </w:rPr>
        <w:t>這是全系統權限最高的模組。對小本金尤其重要，因為單次大錯誤就可能使後續研究無法繼續。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10. Go / No-Go 決策門檻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089A">
        <w:trPr>
          <w:tblHeader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Go（進下一階段）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No-Go（停下修正）</w:t>
            </w:r>
          </w:p>
        </w:tc>
      </w:tr>
      <w:tr w:rsidR="00E1089A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所有 15 </w:t>
            </w:r>
            <w:proofErr w:type="gramStart"/>
            <w:r>
              <w:rPr>
                <w:sz w:val="18"/>
                <w:lang w:eastAsia="zh-TW"/>
              </w:rPr>
              <w:t>項風控都</w:t>
            </w:r>
            <w:proofErr w:type="gramEnd"/>
            <w:r>
              <w:rPr>
                <w:sz w:val="18"/>
                <w:lang w:eastAsia="zh-TW"/>
              </w:rPr>
              <w:t>有自動測試；故障注入不造成</w:t>
            </w:r>
            <w:proofErr w:type="gramStart"/>
            <w:r>
              <w:rPr>
                <w:sz w:val="18"/>
                <w:lang w:eastAsia="zh-TW"/>
              </w:rPr>
              <w:t>失控擴倉</w:t>
            </w:r>
            <w:proofErr w:type="gramEnd"/>
            <w:r>
              <w:rPr>
                <w:sz w:val="18"/>
                <w:lang w:eastAsia="zh-TW"/>
              </w:rPr>
              <w:t>。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8"/>
              </w:rPr>
              <w:t>仍存在可繞過風控的下單路徑、position</w:t>
            </w:r>
            <w:proofErr w:type="spellEnd"/>
            <w:r>
              <w:rPr>
                <w:sz w:val="18"/>
              </w:rPr>
              <w:t xml:space="preserve"> mismatch </w:t>
            </w:r>
            <w:proofErr w:type="spellStart"/>
            <w:r>
              <w:rPr>
                <w:sz w:val="18"/>
              </w:rPr>
              <w:t>未處理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:rsidR="00E1089A" w:rsidRDefault="00C26B25">
      <w:pPr>
        <w:pStyle w:val="1"/>
        <w:pageBreakBefore/>
        <w:spacing w:before="240" w:after="100"/>
      </w:pPr>
      <w:r>
        <w:rPr>
          <w:rFonts w:ascii="Noto Sans CJK TC" w:eastAsia="Noto Sans CJK TC" w:hAnsi="Noto Sans CJK TC"/>
          <w:color w:val="163756"/>
          <w:sz w:val="32"/>
        </w:rPr>
        <w:lastRenderedPageBreak/>
        <w:t>P7｜Paper Trading（內部模擬盤）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E1089A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w="80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判定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階段定位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抓程式邏輯 Bug 的第一道實戰關卡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9"/>
              </w:rPr>
              <w:t>必要性</w:t>
            </w:r>
            <w:proofErr w:type="spellEnd"/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10/10｜必做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工程難度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中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預期價值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在即時行情下驗證完整狀態機，不</w:t>
            </w:r>
            <w:proofErr w:type="gramStart"/>
            <w:r>
              <w:rPr>
                <w:sz w:val="19"/>
                <w:lang w:eastAsia="zh-TW"/>
              </w:rPr>
              <w:t>送真單</w:t>
            </w:r>
            <w:proofErr w:type="gramEnd"/>
          </w:p>
        </w:tc>
      </w:tr>
    </w:tbl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1. </w:t>
      </w:r>
      <w:proofErr w:type="spellStart"/>
      <w:r>
        <w:rPr>
          <w:rFonts w:ascii="Noto Sans CJK TC" w:eastAsia="Noto Sans CJK TC" w:hAnsi="Noto Sans CJK TC"/>
          <w:color w:val="163756"/>
        </w:rPr>
        <w:t>階段目標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使用即時 BingX 行情，但所有訂單由本地 SimBroker 成交。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驗證 20 分鐘 Entry Gate、Agent、Risk、Exit、PnL、logging 是否長時間一致。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比歷史 replay 更接近 live scheduling 與網路不確定性。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2. 前置條件與輸入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P1～P6 完整系統。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即時 market data。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3. 核心技術與模組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LiveClock、SimBroker、PaperAccount、TradeJournal、HealthDashboard。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4. 執行流程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Live Market Data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Real Agents / Real Scheduler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Risk Engine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SimBroker (no exchange order)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Paper Positions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Continuous Exit + Audit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5. 開發工作拆解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1. 把 execution interface 抽象化，PaperBroker 與 BingXBroker 使用同一 OrderRequest。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2. 建立 paper fill model：market order 以 bid/ask + slippage，不用 mid price。</w:t>
      </w:r>
    </w:p>
    <w:p w:rsidR="00E1089A" w:rsidRDefault="00C26B25">
      <w:pPr>
        <w:spacing w:after="40" w:line="269" w:lineRule="auto"/>
        <w:ind w:left="230" w:hanging="230"/>
        <w:rPr>
          <w:lang w:eastAsia="zh-TW"/>
        </w:rPr>
      </w:pPr>
      <w:r>
        <w:rPr>
          <w:sz w:val="20"/>
          <w:lang w:eastAsia="zh-TW"/>
        </w:rPr>
        <w:t>3. 每 20 分鐘輸出「有交易/無交易」完整決策理由。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 xml:space="preserve">4. </w:t>
      </w:r>
      <w:proofErr w:type="spellStart"/>
      <w:r>
        <w:rPr>
          <w:sz w:val="20"/>
        </w:rPr>
        <w:t>每日產生</w:t>
      </w:r>
      <w:proofErr w:type="spellEnd"/>
      <w:r>
        <w:rPr>
          <w:sz w:val="20"/>
        </w:rPr>
        <w:t xml:space="preserve"> health </w:t>
      </w:r>
      <w:proofErr w:type="spellStart"/>
      <w:r>
        <w:rPr>
          <w:sz w:val="20"/>
        </w:rPr>
        <w:t>report：資料</w:t>
      </w:r>
      <w:proofErr w:type="spellEnd"/>
      <w:r>
        <w:rPr>
          <w:sz w:val="20"/>
        </w:rPr>
        <w:t xml:space="preserve"> uptime、reconnect、stale、trades、PnL、MDD、reject reasons。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5. 記錄如果是真實訂單會遇到的 min qty / step size / insufficient margin 問題。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6. 驗證與測試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重新啟動服務後能從持久化狀態恢復 paper position。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系統跨日 / 跨 UTC 日期正常 rollover。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lastRenderedPageBreak/>
        <w:t>同一時刻多 symbol 觸發時，Best 1–2 限制有效。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7. 完成條件（Definition of Done）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Paper 系統能連續運作且所有交易有完整 audit trail。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無重複下單、無 ghost position、無 PnL 漂移。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Entry 只在 00/20/40；Exit 可任何時間觸發。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8. 主要失敗模式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paper fill 太樂觀，造成成交率和價格遠優於實盤。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只看總 PnL，不檢查每筆 order state。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程式重啟後持倉消失。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9. 批判式評價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優點：</w:t>
      </w:r>
      <w:r>
        <w:rPr>
          <w:lang w:eastAsia="zh-TW"/>
        </w:rPr>
        <w:t>成本低、可以大量故障測試，</w:t>
      </w:r>
      <w:proofErr w:type="gramStart"/>
      <w:r>
        <w:rPr>
          <w:lang w:eastAsia="zh-TW"/>
        </w:rPr>
        <w:t>是實盤前</w:t>
      </w:r>
      <w:proofErr w:type="gramEnd"/>
      <w:r>
        <w:rPr>
          <w:lang w:eastAsia="zh-TW"/>
        </w:rPr>
        <w:t>最便宜的保險。</w:t>
      </w:r>
    </w:p>
    <w:p w:rsidR="00E1089A" w:rsidRDefault="00C26B25">
      <w:pPr>
        <w:spacing w:after="80" w:line="283" w:lineRule="auto"/>
      </w:pPr>
      <w:proofErr w:type="spellStart"/>
      <w:r>
        <w:rPr>
          <w:b/>
        </w:rPr>
        <w:t>缺點：</w:t>
      </w:r>
      <w:r>
        <w:t>沒有真實交易所</w:t>
      </w:r>
      <w:proofErr w:type="spellEnd"/>
      <w:r>
        <w:t xml:space="preserve"> matching / rejection / latency，因此不能證明策略真的可成交。</w:t>
      </w:r>
    </w:p>
    <w:p w:rsidR="00E1089A" w:rsidRDefault="00C26B25">
      <w:pPr>
        <w:spacing w:after="80" w:line="283" w:lineRule="auto"/>
      </w:pPr>
      <w:r>
        <w:rPr>
          <w:b/>
        </w:rPr>
        <w:t>判定：</w:t>
      </w:r>
      <w:r>
        <w:t>必做，但只能證明「系統邏輯基本可靠」，不能證明實盤獲利。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10. Go / No-Go 決策門檻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089A">
        <w:trPr>
          <w:tblHeader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Go（進下一階段）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No-Go（停下修正）</w:t>
            </w:r>
          </w:p>
        </w:tc>
      </w:tr>
      <w:tr w:rsidR="00E1089A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長時間無重大狀態錯誤，paper fill 假設保守。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8"/>
              </w:rPr>
              <w:t>仍有重複單、position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drift、scheduler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錯位或</w:t>
            </w:r>
            <w:proofErr w:type="spellEnd"/>
            <w:r>
              <w:rPr>
                <w:sz w:val="18"/>
              </w:rPr>
              <w:t xml:space="preserve"> exit 延遲。</w:t>
            </w:r>
          </w:p>
        </w:tc>
      </w:tr>
    </w:tbl>
    <w:p w:rsidR="00E1089A" w:rsidRDefault="00C26B25">
      <w:pPr>
        <w:pStyle w:val="1"/>
        <w:pageBreakBefore/>
        <w:spacing w:before="240" w:after="100"/>
      </w:pPr>
      <w:r>
        <w:rPr>
          <w:rFonts w:ascii="Noto Sans CJK TC" w:eastAsia="Noto Sans CJK TC" w:hAnsi="Noto Sans CJK TC"/>
          <w:color w:val="163756"/>
          <w:sz w:val="32"/>
        </w:rPr>
        <w:lastRenderedPageBreak/>
        <w:t>P8｜BingX Demo / Sandbox 驗證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E1089A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w="80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判定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階段定位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第一次真正碰交易所訂單生命週期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9"/>
              </w:rPr>
              <w:t>必要性</w:t>
            </w:r>
            <w:proofErr w:type="spellEnd"/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10/10｜必做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工程難度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中高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預期價值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驗證 API 簽名、訂單狀態、帳戶同步、SL/TP 行為</w:t>
            </w:r>
          </w:p>
        </w:tc>
      </w:tr>
    </w:tbl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1. </w:t>
      </w:r>
      <w:proofErr w:type="spellStart"/>
      <w:r>
        <w:rPr>
          <w:rFonts w:ascii="Noto Sans CJK TC" w:eastAsia="Noto Sans CJK TC" w:hAnsi="Noto Sans CJK TC"/>
          <w:color w:val="163756"/>
        </w:rPr>
        <w:t>階段目標</w:t>
      </w:r>
      <w:proofErr w:type="spellEnd"/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使用交易所 Demo 環境實際送單。</w:t>
      </w:r>
    </w:p>
    <w:p w:rsidR="00E1089A" w:rsidRDefault="00C26B25">
      <w:pPr>
        <w:pStyle w:val="a0"/>
        <w:spacing w:after="40" w:line="269" w:lineRule="auto"/>
      </w:pPr>
      <w:proofErr w:type="spellStart"/>
      <w:r>
        <w:rPr>
          <w:sz w:val="20"/>
        </w:rPr>
        <w:t>測試</w:t>
      </w:r>
      <w:proofErr w:type="spellEnd"/>
      <w:r>
        <w:rPr>
          <w:sz w:val="20"/>
        </w:rPr>
        <w:t xml:space="preserve"> market/limit/stop/TP/</w:t>
      </w:r>
      <w:proofErr w:type="spellStart"/>
      <w:r>
        <w:rPr>
          <w:sz w:val="20"/>
        </w:rPr>
        <w:t>trailing（以當時</w:t>
      </w:r>
      <w:proofErr w:type="spellEnd"/>
      <w:r>
        <w:rPr>
          <w:sz w:val="20"/>
        </w:rPr>
        <w:t xml:space="preserve"> API </w:t>
      </w:r>
      <w:proofErr w:type="spellStart"/>
      <w:r>
        <w:rPr>
          <w:sz w:val="20"/>
        </w:rPr>
        <w:t>實際支援為準</w:t>
      </w:r>
      <w:proofErr w:type="spellEnd"/>
      <w:r>
        <w:rPr>
          <w:sz w:val="20"/>
        </w:rPr>
        <w:t>）。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驗證 REST 與 WebSocket 的帳戶/訂單狀態同步與備援。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2. </w:t>
      </w:r>
      <w:proofErr w:type="spellStart"/>
      <w:r>
        <w:rPr>
          <w:rFonts w:ascii="Noto Sans CJK TC" w:eastAsia="Noto Sans CJK TC" w:hAnsi="Noto Sans CJK TC"/>
          <w:color w:val="163756"/>
        </w:rPr>
        <w:t>前置條件與輸入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P1～P7。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Demo API key、動態 contract rules。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3. 核心技術與模組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BingXBroker、OrderStateMachine、AccountStream、RESTReconciler。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4. 執行流程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Trade Proposal → Risk Approved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BingX Demo Order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Ack / Partial Fill / Fill / Cancel / Reject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Local State Machine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↕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REST Reconciliation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Position / Exit Orders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5. 開發工作拆解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1. 建立 HMAC 簽名與 recvWindow/clock sync 處理。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2. 實作 idempotent clientOrderId，重試時不得重複建倉。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3. 建立 order lifecycle：NEW→PARTIAL→FILLED / CANCELED / REJECTED。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4. 成交後建立/更新保護性 TP/SL；若交易所端條件單回報不完整，REST polling 作為備援。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5. 建立 rate-limit handler、429/5xx backoff、network timeout。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6. 驗證 position mode（單向/雙向）與 positionSide 行為。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6. 驗證與測試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故意造成 invalid qty、invalid tick、insufficient balance，確認系統安全拒絕。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lastRenderedPageBreak/>
        <w:t>送單後立刻斷線，再用 REST 重建真實狀態。</w:t>
      </w:r>
    </w:p>
    <w:p w:rsidR="00E1089A" w:rsidRDefault="00C26B25">
      <w:pPr>
        <w:pStyle w:val="a0"/>
        <w:spacing w:after="40" w:line="269" w:lineRule="auto"/>
      </w:pPr>
      <w:proofErr w:type="spellStart"/>
      <w:r>
        <w:rPr>
          <w:sz w:val="20"/>
        </w:rPr>
        <w:t>條件單觸發後驗證本地</w:t>
      </w:r>
      <w:proofErr w:type="spellEnd"/>
      <w:r>
        <w:rPr>
          <w:sz w:val="20"/>
        </w:rPr>
        <w:t xml:space="preserve"> position </w:t>
      </w:r>
      <w:proofErr w:type="spellStart"/>
      <w:r>
        <w:rPr>
          <w:sz w:val="20"/>
        </w:rPr>
        <w:t>是否同步</w:t>
      </w:r>
      <w:proofErr w:type="spellEnd"/>
      <w:r>
        <w:rPr>
          <w:sz w:val="20"/>
        </w:rPr>
        <w:t>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7. 完成條件（Definition of Done）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所有主要 order state 可可靠落地。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重試不造成 double position。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Demo position 與本地 position 長期一致。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8. 主要失敗模式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只相信 WebSocket，不做 REST reconcile。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沒有 clientOrderId / idempotency。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API error 時無限重試造成重複下單。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9. 批判式評價</w:t>
      </w:r>
    </w:p>
    <w:p w:rsidR="00E1089A" w:rsidRDefault="00C26B25">
      <w:pPr>
        <w:spacing w:after="80" w:line="283" w:lineRule="auto"/>
      </w:pPr>
      <w:r>
        <w:rPr>
          <w:b/>
        </w:rPr>
        <w:t>優點：</w:t>
      </w:r>
      <w:r>
        <w:t>這一步會暴露大量 Paper Trading 看不到的細節，是進實盤前必要的工程驗證。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缺點：</w:t>
      </w:r>
      <w:r>
        <w:rPr>
          <w:lang w:eastAsia="zh-TW"/>
        </w:rPr>
        <w:t>Demo 流動性、撮合</w:t>
      </w:r>
      <w:proofErr w:type="gramStart"/>
      <w:r>
        <w:rPr>
          <w:lang w:eastAsia="zh-TW"/>
        </w:rPr>
        <w:t>與實盤可能</w:t>
      </w:r>
      <w:proofErr w:type="gramEnd"/>
      <w:r>
        <w:rPr>
          <w:lang w:eastAsia="zh-TW"/>
        </w:rPr>
        <w:t>不同，因此成交品質仍不能直接外推。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判定：</w:t>
      </w:r>
      <w:r>
        <w:rPr>
          <w:lang w:eastAsia="zh-TW"/>
        </w:rPr>
        <w:t>Demo 必做，而且至少要把「斷線中成交」「條件單觸發」「重試」這些最危險情境測過。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10. Go / No-Go 決策門檻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089A">
        <w:trPr>
          <w:tblHeader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Go（進下一階段）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No-Go（停下修正）</w:t>
            </w:r>
          </w:p>
        </w:tc>
      </w:tr>
      <w:tr w:rsidR="00E1089A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訂單/持倉一致性可靠，故障後可自動 reconcile。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任何情境仍可能 double order、漏掉成交或錯誤持倉。</w:t>
            </w:r>
          </w:p>
        </w:tc>
      </w:tr>
    </w:tbl>
    <w:p w:rsidR="00E1089A" w:rsidRDefault="00C26B25">
      <w:pPr>
        <w:pStyle w:val="1"/>
        <w:pageBreakBefore/>
        <w:spacing w:before="240" w:after="100"/>
      </w:pPr>
      <w:r>
        <w:rPr>
          <w:rFonts w:ascii="Noto Sans CJK TC" w:eastAsia="Noto Sans CJK TC" w:hAnsi="Noto Sans CJK TC"/>
          <w:color w:val="163756"/>
          <w:sz w:val="32"/>
        </w:rPr>
        <w:lastRenderedPageBreak/>
        <w:t>P9｜Shadow Trading（實盤行情、真實決策、不送單）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E1089A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w="80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判定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階段定位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檢查回測/模擬與真實市場的落差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9"/>
              </w:rPr>
              <w:t>必要性</w:t>
            </w:r>
            <w:proofErr w:type="spellEnd"/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9/10｜必做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工程難度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中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預期價值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觀察若當下真交易，訊號與成本是否仍成立</w:t>
            </w:r>
          </w:p>
        </w:tc>
      </w:tr>
    </w:tbl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1. </w:t>
      </w:r>
      <w:proofErr w:type="spellStart"/>
      <w:r>
        <w:rPr>
          <w:rFonts w:ascii="Noto Sans CJK TC" w:eastAsia="Noto Sans CJK TC" w:hAnsi="Noto Sans CJK TC"/>
          <w:color w:val="163756"/>
        </w:rPr>
        <w:t>階段目標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所有實盤資料、特徵、Agent、Risk 都照常運作，只把最終 order 轉成 shadow order。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記錄當時真實 bid/ask/depth，模擬若立即送單可能的成交品質。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比較 Replay/Paper/Demo/Shadow 的 signal distribution。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2. 前置條件與輸入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正式市場行情（不需正式交易權限即可取得 public data）。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P1～P8。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3. 核心技術與模組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ShadowBroker、CounterfactualFillEstimator、Live Drift Monitor。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4. 執行流程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Live Market → Full Decision Stack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APPROVED ORDER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ShadowBroker (do not transmit)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Estimate Real Fill / Slippage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Compare with Backtest Expectations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5. 開發工作拆解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1. 每個 shadow order 保存當時 Top-N depth，估算市場單穿透深度。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2. 建立 signal drift：live feature distribution vs training/replay distribution。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3. 比較 20 分鐘每輪 BestOpportunity 排名是否穩定。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4. 建立「假如送真單」PnL，但明確標記 counterfactual，不混入實盤績效。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6. 驗證與測試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在極端 spread 時應自動 NoTrade。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資料 stale 時 shadow order 也不應產生。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不同天/時段統計訊號頻率，檢查是否過度集中。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lastRenderedPageBreak/>
        <w:t xml:space="preserve">7. </w:t>
      </w:r>
      <w:proofErr w:type="spellStart"/>
      <w:r>
        <w:rPr>
          <w:rFonts w:ascii="Noto Sans CJK TC" w:eastAsia="Noto Sans CJK TC" w:hAnsi="Noto Sans CJK TC"/>
          <w:color w:val="163756"/>
        </w:rPr>
        <w:t>完成條件（Definition</w:t>
      </w:r>
      <w:proofErr w:type="spellEnd"/>
      <w:r>
        <w:rPr>
          <w:rFonts w:ascii="Noto Sans CJK TC" w:eastAsia="Noto Sans CJK TC" w:hAnsi="Noto Sans CJK TC"/>
          <w:color w:val="163756"/>
        </w:rPr>
        <w:t xml:space="preserve"> of Done）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可以量化 expected slippage 與 replay slippage 的偏差。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沒有明顯 live feature drift 或已建立風險處理。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Shadow 決策與同時期 replay 結果可以合理解釋。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8. 主要失敗模式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把 shadow PnL 當真實可成交績效。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忽略 queue / market impact。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只跑在市場平靜時期。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9. 批判式評價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優點：</w:t>
      </w:r>
      <w:proofErr w:type="gramStart"/>
      <w:r>
        <w:rPr>
          <w:lang w:eastAsia="zh-TW"/>
        </w:rPr>
        <w:t>這一步能在</w:t>
      </w:r>
      <w:proofErr w:type="gramEnd"/>
      <w:r>
        <w:rPr>
          <w:lang w:eastAsia="zh-TW"/>
        </w:rPr>
        <w:t>零資金風險下看到「市場現在長什麼樣」，對 Meme Coin 尤其重要。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缺點：</w:t>
      </w:r>
      <w:r>
        <w:rPr>
          <w:lang w:eastAsia="zh-TW"/>
        </w:rPr>
        <w:t>最終還是不會產生真正的成交心理與交易所回報風險。</w:t>
      </w:r>
    </w:p>
    <w:p w:rsidR="00E1089A" w:rsidRDefault="00C26B25">
      <w:pPr>
        <w:spacing w:after="80" w:line="283" w:lineRule="auto"/>
      </w:pPr>
      <w:proofErr w:type="spellStart"/>
      <w:r>
        <w:rPr>
          <w:b/>
        </w:rPr>
        <w:t>判定：</w:t>
      </w:r>
      <w:r>
        <w:t>建議保留，直到</w:t>
      </w:r>
      <w:proofErr w:type="spellEnd"/>
      <w:r>
        <w:t xml:space="preserve"> live/slippage drift </w:t>
      </w:r>
      <w:proofErr w:type="spellStart"/>
      <w:r>
        <w:t>沒有重大紅旗才進</w:t>
      </w:r>
      <w:proofErr w:type="spellEnd"/>
      <w:r>
        <w:t xml:space="preserve"> P10。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10. Go / No-Go 決策門檻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089A">
        <w:trPr>
          <w:tblHeader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Go（進下一階段）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No-Go（停下修正）</w:t>
            </w:r>
          </w:p>
        </w:tc>
      </w:tr>
      <w:tr w:rsidR="00E1089A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Shadow 的 net edge 在保守成交估計下仍為正，且風控觸發合理。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多數策略 edge 在真實 spread/slippage 下消失。</w:t>
            </w:r>
          </w:p>
        </w:tc>
      </w:tr>
    </w:tbl>
    <w:p w:rsidR="00E1089A" w:rsidRDefault="00C26B25">
      <w:pPr>
        <w:pStyle w:val="1"/>
        <w:pageBreakBefore/>
        <w:spacing w:before="240" w:after="100"/>
      </w:pPr>
      <w:r>
        <w:rPr>
          <w:rFonts w:ascii="Noto Sans CJK TC" w:eastAsia="Noto Sans CJK TC" w:hAnsi="Noto Sans CJK TC"/>
          <w:color w:val="163756"/>
          <w:sz w:val="32"/>
        </w:rPr>
        <w:lastRenderedPageBreak/>
        <w:t>P10｜小額 Live Trading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E1089A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w="80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判定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階段定位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第一個有真實資金風險的階段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9"/>
              </w:rPr>
              <w:t>必要性</w:t>
            </w:r>
            <w:proofErr w:type="spellEnd"/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8/10｜條件式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工程難度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高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預期價值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驗證真實成交、心理不可控因素與長期系統穩定性</w:t>
            </w:r>
          </w:p>
        </w:tc>
      </w:tr>
    </w:tbl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1. </w:t>
      </w:r>
      <w:proofErr w:type="spellStart"/>
      <w:r>
        <w:rPr>
          <w:rFonts w:ascii="Noto Sans CJK TC" w:eastAsia="Noto Sans CJK TC" w:hAnsi="Noto Sans CJK TC"/>
          <w:color w:val="163756"/>
        </w:rPr>
        <w:t>階段目標</w:t>
      </w:r>
      <w:proofErr w:type="spellEnd"/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用遠小於預計總資金的部位</w:t>
      </w:r>
      <w:proofErr w:type="gramStart"/>
      <w:r>
        <w:rPr>
          <w:sz w:val="20"/>
          <w:lang w:eastAsia="zh-TW"/>
        </w:rPr>
        <w:t>驗證實盤</w:t>
      </w:r>
      <w:proofErr w:type="gramEnd"/>
      <w:r>
        <w:rPr>
          <w:sz w:val="20"/>
          <w:lang w:eastAsia="zh-TW"/>
        </w:rPr>
        <w:t>。</w:t>
      </w:r>
    </w:p>
    <w:p w:rsidR="00E1089A" w:rsidRDefault="00C26B25">
      <w:pPr>
        <w:pStyle w:val="a0"/>
        <w:spacing w:after="40" w:line="269" w:lineRule="auto"/>
      </w:pPr>
      <w:proofErr w:type="spellStart"/>
      <w:r>
        <w:rPr>
          <w:sz w:val="20"/>
        </w:rPr>
        <w:t>初期槓桿</w:t>
      </w:r>
      <w:proofErr w:type="spellEnd"/>
      <w:r>
        <w:rPr>
          <w:sz w:val="20"/>
        </w:rPr>
        <w:t xml:space="preserve"> 1–2×、</w:t>
      </w:r>
      <w:proofErr w:type="spellStart"/>
      <w:r>
        <w:rPr>
          <w:sz w:val="20"/>
        </w:rPr>
        <w:t>單筆</w:t>
      </w:r>
      <w:proofErr w:type="spellEnd"/>
      <w:r>
        <w:rPr>
          <w:sz w:val="20"/>
        </w:rPr>
        <w:t xml:space="preserve"> risk cap 1%，不直接用允許上限 3% / 5×。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只交易 P9 證明最穩定的 1～2 種策略/標的。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2. </w:t>
      </w:r>
      <w:proofErr w:type="spellStart"/>
      <w:r>
        <w:rPr>
          <w:rFonts w:ascii="Noto Sans CJK TC" w:eastAsia="Noto Sans CJK TC" w:hAnsi="Noto Sans CJK TC"/>
          <w:color w:val="163756"/>
        </w:rPr>
        <w:t>前置條件與輸入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P1～P9 全部 Gate 通過。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正式 API Key：只開交易權限，關閉提款。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3. </w:t>
      </w:r>
      <w:proofErr w:type="spellStart"/>
      <w:r>
        <w:rPr>
          <w:rFonts w:ascii="Noto Sans CJK TC" w:eastAsia="Noto Sans CJK TC" w:hAnsi="Noto Sans CJK TC"/>
          <w:color w:val="163756"/>
        </w:rPr>
        <w:t>核心技術與模組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LiveBroker、Real PnL Ledger、Real Cost Attribution、Incident Log。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4. 執行流程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00/20/40 Entry Gate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Only Proven Strategy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Risk ≤ 1% / leverage 1–2×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Real Order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Continuous TP/SL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Daily Reconciliation &amp; Review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5. 開發工作拆解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1. 設定 live feature flag，未通過的人/模組不能在 production 啟用。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2. 初期只選最流動、資料品質最佳的標的，不強迫四幣全部開放。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3. 每筆真單比對 expected vs realized fee/slippage/funding。</w:t>
      </w:r>
    </w:p>
    <w:p w:rsidR="00E1089A" w:rsidRDefault="00C26B25">
      <w:pPr>
        <w:spacing w:after="40" w:line="269" w:lineRule="auto"/>
        <w:ind w:left="230" w:hanging="230"/>
        <w:rPr>
          <w:lang w:eastAsia="zh-TW"/>
        </w:rPr>
      </w:pPr>
      <w:r>
        <w:rPr>
          <w:sz w:val="20"/>
          <w:lang w:eastAsia="zh-TW"/>
        </w:rPr>
        <w:t>4. 建立日層級停機條件與人工 review；異常事件先停止、後分析。</w:t>
      </w:r>
    </w:p>
    <w:p w:rsidR="00E1089A" w:rsidRDefault="00C26B25">
      <w:pPr>
        <w:spacing w:after="40" w:line="269" w:lineRule="auto"/>
        <w:ind w:left="230" w:hanging="230"/>
        <w:rPr>
          <w:lang w:eastAsia="zh-TW"/>
        </w:rPr>
      </w:pPr>
      <w:r>
        <w:rPr>
          <w:sz w:val="20"/>
          <w:lang w:eastAsia="zh-TW"/>
        </w:rPr>
        <w:t>5. 禁止 Martingale、虧損加碼攤平等未驗證行為。</w:t>
      </w:r>
    </w:p>
    <w:p w:rsidR="00E1089A" w:rsidRDefault="00C26B25">
      <w:pPr>
        <w:pStyle w:val="21"/>
        <w:spacing w:before="140" w:after="100"/>
        <w:rPr>
          <w:lang w:eastAsia="zh-TW"/>
        </w:rPr>
      </w:pPr>
      <w:r>
        <w:rPr>
          <w:rFonts w:ascii="Noto Sans CJK TC" w:eastAsia="Noto Sans CJK TC" w:hAnsi="Noto Sans CJK TC"/>
          <w:color w:val="163756"/>
          <w:lang w:eastAsia="zh-TW"/>
        </w:rPr>
        <w:t>6. 驗證與測試</w:t>
      </w:r>
    </w:p>
    <w:p w:rsidR="00E1089A" w:rsidRDefault="00C26B25">
      <w:pPr>
        <w:pStyle w:val="a0"/>
        <w:spacing w:after="40" w:line="269" w:lineRule="auto"/>
      </w:pPr>
      <w:proofErr w:type="spellStart"/>
      <w:r>
        <w:rPr>
          <w:sz w:val="20"/>
        </w:rPr>
        <w:t>先用最小可交易</w:t>
      </w:r>
      <w:proofErr w:type="spellEnd"/>
      <w:r>
        <w:rPr>
          <w:sz w:val="20"/>
        </w:rPr>
        <w:t xml:space="preserve"> notional </w:t>
      </w:r>
      <w:proofErr w:type="spellStart"/>
      <w:r>
        <w:rPr>
          <w:sz w:val="20"/>
        </w:rPr>
        <w:t>測下單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平倉</w:t>
      </w:r>
      <w:proofErr w:type="spellEnd"/>
      <w:r>
        <w:rPr>
          <w:sz w:val="20"/>
        </w:rPr>
        <w:t>/TP/SL。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在</w:t>
      </w:r>
      <w:proofErr w:type="gramStart"/>
      <w:r>
        <w:rPr>
          <w:sz w:val="20"/>
          <w:lang w:eastAsia="zh-TW"/>
        </w:rPr>
        <w:t>無持倉與</w:t>
      </w:r>
      <w:proofErr w:type="gramEnd"/>
      <w:r>
        <w:rPr>
          <w:sz w:val="20"/>
          <w:lang w:eastAsia="zh-TW"/>
        </w:rPr>
        <w:t>有</w:t>
      </w:r>
      <w:proofErr w:type="gramStart"/>
      <w:r>
        <w:rPr>
          <w:sz w:val="20"/>
          <w:lang w:eastAsia="zh-TW"/>
        </w:rPr>
        <w:t>持倉兩</w:t>
      </w:r>
      <w:proofErr w:type="gramEnd"/>
      <w:r>
        <w:rPr>
          <w:sz w:val="20"/>
          <w:lang w:eastAsia="zh-TW"/>
        </w:rPr>
        <w:t>種情境重啟服務。</w:t>
      </w:r>
    </w:p>
    <w:p w:rsidR="00E1089A" w:rsidRDefault="00C26B25">
      <w:pPr>
        <w:pStyle w:val="a0"/>
        <w:spacing w:after="40" w:line="269" w:lineRule="auto"/>
      </w:pPr>
      <w:proofErr w:type="spellStart"/>
      <w:r>
        <w:rPr>
          <w:sz w:val="20"/>
        </w:rPr>
        <w:lastRenderedPageBreak/>
        <w:t>人工觸發</w:t>
      </w:r>
      <w:proofErr w:type="spellEnd"/>
      <w:r>
        <w:rPr>
          <w:sz w:val="20"/>
        </w:rPr>
        <w:t xml:space="preserve"> kill switch </w:t>
      </w:r>
      <w:proofErr w:type="spellStart"/>
      <w:r>
        <w:rPr>
          <w:sz w:val="20"/>
        </w:rPr>
        <w:t>並確認立即阻止新單</w:t>
      </w:r>
      <w:proofErr w:type="spellEnd"/>
      <w:r>
        <w:rPr>
          <w:sz w:val="20"/>
        </w:rPr>
        <w:t>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7. 完成條件（Definition of Done）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真實 order/position/PnL 與本地完全可對帳。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realized slippage 沒有顯著超出 shadow 假設。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proofErr w:type="gramStart"/>
      <w:r>
        <w:rPr>
          <w:sz w:val="20"/>
          <w:lang w:eastAsia="zh-TW"/>
        </w:rPr>
        <w:t>策略實盤行為</w:t>
      </w:r>
      <w:proofErr w:type="gramEnd"/>
      <w:r>
        <w:rPr>
          <w:sz w:val="20"/>
          <w:lang w:eastAsia="zh-TW"/>
        </w:rPr>
        <w:t>與 pre-live 假設沒有結構性偏離。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8. </w:t>
      </w:r>
      <w:proofErr w:type="spellStart"/>
      <w:r>
        <w:rPr>
          <w:rFonts w:ascii="Noto Sans CJK TC" w:eastAsia="Noto Sans CJK TC" w:hAnsi="Noto Sans CJK TC"/>
          <w:color w:val="163756"/>
        </w:rPr>
        <w:t>主要失敗模式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一上線就 5× / 3% risk。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因前幾筆贏錢就迅速放大。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發現 bug 仍讓系統繼續交易。</w:t>
      </w:r>
    </w:p>
    <w:p w:rsidR="00E1089A" w:rsidRDefault="00C26B25">
      <w:pPr>
        <w:pStyle w:val="21"/>
        <w:spacing w:before="140" w:after="100"/>
        <w:rPr>
          <w:lang w:eastAsia="zh-TW"/>
        </w:rPr>
      </w:pPr>
      <w:r>
        <w:rPr>
          <w:rFonts w:ascii="Noto Sans CJK TC" w:eastAsia="Noto Sans CJK TC" w:hAnsi="Noto Sans CJK TC"/>
          <w:color w:val="163756"/>
          <w:lang w:eastAsia="zh-TW"/>
        </w:rPr>
        <w:t>9. 批判式評價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優點：</w:t>
      </w:r>
      <w:r>
        <w:rPr>
          <w:lang w:eastAsia="zh-TW"/>
        </w:rPr>
        <w:t>只有</w:t>
      </w:r>
      <w:proofErr w:type="gramStart"/>
      <w:r>
        <w:rPr>
          <w:lang w:eastAsia="zh-TW"/>
        </w:rPr>
        <w:t>這一步能得到</w:t>
      </w:r>
      <w:proofErr w:type="gramEnd"/>
      <w:r>
        <w:rPr>
          <w:lang w:eastAsia="zh-TW"/>
        </w:rPr>
        <w:t>真正的 execution truth。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缺點：</w:t>
      </w:r>
      <w:r>
        <w:rPr>
          <w:lang w:eastAsia="zh-TW"/>
        </w:rPr>
        <w:t>本金 &lt; NT$10,000 時，fee/最小下單量會讓績效統計</w:t>
      </w:r>
      <w:proofErr w:type="gramStart"/>
      <w:r>
        <w:rPr>
          <w:lang w:eastAsia="zh-TW"/>
        </w:rPr>
        <w:t>很</w:t>
      </w:r>
      <w:proofErr w:type="gramEnd"/>
      <w:r>
        <w:rPr>
          <w:lang w:eastAsia="zh-TW"/>
        </w:rPr>
        <w:t xml:space="preserve"> noisy；短期勝負幾乎不能證明策略品質。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判定：</w:t>
      </w:r>
      <w:r>
        <w:rPr>
          <w:lang w:eastAsia="zh-TW"/>
        </w:rPr>
        <w:t>可以做，但目標不是「立刻最大化獲利」，而是用最低風險</w:t>
      </w:r>
      <w:proofErr w:type="gramStart"/>
      <w:r>
        <w:rPr>
          <w:lang w:eastAsia="zh-TW"/>
        </w:rPr>
        <w:t>驗證實盤假設</w:t>
      </w:r>
      <w:proofErr w:type="gramEnd"/>
      <w:r>
        <w:rPr>
          <w:lang w:eastAsia="zh-TW"/>
        </w:rPr>
        <w:t>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10. Go / No-Go 決策門檻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089A">
        <w:trPr>
          <w:tblHeader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Go（進下一階段）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No-Go（停下修正）</w:t>
            </w:r>
          </w:p>
        </w:tc>
      </w:tr>
      <w:tr w:rsidR="00E1089A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真實成本與模型一致、無重大事故，樣本累積後風險調整績效仍合理。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8"/>
              </w:rPr>
              <w:t>出現系統性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slippage、API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狀態事故或</w:t>
            </w:r>
            <w:proofErr w:type="spellEnd"/>
            <w:r>
              <w:rPr>
                <w:sz w:val="18"/>
              </w:rPr>
              <w:t xml:space="preserve"> drawdown </w:t>
            </w:r>
            <w:proofErr w:type="spellStart"/>
            <w:r>
              <w:rPr>
                <w:sz w:val="18"/>
              </w:rPr>
              <w:t>超門檻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:rsidR="00E1089A" w:rsidRDefault="00C26B25">
      <w:pPr>
        <w:pStyle w:val="1"/>
        <w:pageBreakBefore/>
        <w:spacing w:before="240" w:after="100"/>
      </w:pPr>
      <w:r>
        <w:rPr>
          <w:rFonts w:ascii="Noto Sans CJK TC" w:eastAsia="Noto Sans CJK TC" w:hAnsi="Noto Sans CJK TC"/>
          <w:color w:val="163756"/>
          <w:sz w:val="32"/>
        </w:rPr>
        <w:lastRenderedPageBreak/>
        <w:t>P11｜News / Macro / Whale Context Agents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E1089A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w="80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判定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階段定位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次要訊號，只有證明增益才留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9"/>
              </w:rPr>
              <w:t>必要性</w:t>
            </w:r>
            <w:proofErr w:type="spellEnd"/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6/10｜次要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工程難度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中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預期價值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提供事件與風險背景，不負責 20 分鐘 Entry 的唯一方向判斷</w:t>
            </w:r>
          </w:p>
        </w:tc>
      </w:tr>
    </w:tbl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1. </w:t>
      </w:r>
      <w:proofErr w:type="spellStart"/>
      <w:r>
        <w:rPr>
          <w:rFonts w:ascii="Noto Sans CJK TC" w:eastAsia="Noto Sans CJK TC" w:hAnsi="Noto Sans CJK TC"/>
          <w:color w:val="163756"/>
        </w:rPr>
        <w:t>階段目標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加入 News、Macro、Exchange Large Trade（Whale）背景。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資料預算 NT$0，因此所有來源必須可合法免費取得或從交易所 stream 推導。</w:t>
      </w:r>
    </w:p>
    <w:p w:rsidR="00E1089A" w:rsidRDefault="00C26B25">
      <w:pPr>
        <w:pStyle w:val="a0"/>
        <w:spacing w:after="40" w:line="269" w:lineRule="auto"/>
      </w:pPr>
      <w:proofErr w:type="spellStart"/>
      <w:r>
        <w:rPr>
          <w:sz w:val="20"/>
        </w:rPr>
        <w:t>把慢資料當</w:t>
      </w:r>
      <w:proofErr w:type="spellEnd"/>
      <w:r>
        <w:rPr>
          <w:sz w:val="20"/>
        </w:rPr>
        <w:t xml:space="preserve"> context / risk modifier，不與 Order Book 等權投票。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2. 前置條件與輸入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免費新聞來源/RSS/API（依可用性）。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公開宏觀資料，例如利率、指數 proxy。</w:t>
      </w:r>
    </w:p>
    <w:p w:rsidR="00E1089A" w:rsidRDefault="00C26B25">
      <w:pPr>
        <w:pStyle w:val="a0"/>
        <w:spacing w:after="40" w:line="269" w:lineRule="auto"/>
      </w:pPr>
      <w:proofErr w:type="spellStart"/>
      <w:r>
        <w:rPr>
          <w:sz w:val="20"/>
        </w:rPr>
        <w:t>BingX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大額成交事件</w:t>
      </w:r>
      <w:proofErr w:type="spellEnd"/>
      <w:r>
        <w:rPr>
          <w:sz w:val="20"/>
        </w:rPr>
        <w:t>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3. 核心技術與模組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NewsAgent：sentiment/event severity。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MacroAgent：risk-on/off context。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WhaleAgent：exchange large trade z-score / burst detection。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4. 執行流程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Slow/Event Data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Context Agents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Risk / Confidence Modifier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Core Strategy remains Technical/OrderBook/Arbitrage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5. 開發工作拆解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1. News 只保留 timestamp、source、asset tags、event score，避免用未來整理後的文章時間。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2. Macro 採低頻更新，不能因過期資料每 20 分鐘重複產生假新訊號。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3. Whale 第一版用交易所逐筆成交判斷，不依賴付費 on-chain API。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4. 建立 ablation：core vs +News vs +Macro vs +Whale。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6. 驗證與測試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事件發布後才允許策略看到；禁止使用文章後續更新內容回填過去。</w:t>
      </w:r>
    </w:p>
    <w:p w:rsidR="00E1089A" w:rsidRDefault="00C26B25">
      <w:pPr>
        <w:pStyle w:val="a0"/>
        <w:spacing w:after="40" w:line="269" w:lineRule="auto"/>
      </w:pPr>
      <w:proofErr w:type="spellStart"/>
      <w:r>
        <w:rPr>
          <w:sz w:val="20"/>
        </w:rPr>
        <w:t>延遲來源要記錄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source_ts</w:t>
      </w:r>
      <w:proofErr w:type="spellEnd"/>
      <w:r>
        <w:rPr>
          <w:sz w:val="20"/>
        </w:rPr>
        <w:t xml:space="preserve"> / </w:t>
      </w:r>
      <w:proofErr w:type="spellStart"/>
      <w:r>
        <w:rPr>
          <w:sz w:val="20"/>
        </w:rPr>
        <w:t>ingest_ts</w:t>
      </w:r>
      <w:proofErr w:type="spellEnd"/>
      <w:r>
        <w:rPr>
          <w:sz w:val="20"/>
        </w:rPr>
        <w:t>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若來源失效，核心策略仍能獨立運作。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lastRenderedPageBreak/>
        <w:t xml:space="preserve">7. </w:t>
      </w:r>
      <w:proofErr w:type="spellStart"/>
      <w:r>
        <w:rPr>
          <w:rFonts w:ascii="Noto Sans CJK TC" w:eastAsia="Noto Sans CJK TC" w:hAnsi="Noto Sans CJK TC"/>
          <w:color w:val="163756"/>
        </w:rPr>
        <w:t>完成條件（Definition</w:t>
      </w:r>
      <w:proofErr w:type="spellEnd"/>
      <w:r>
        <w:rPr>
          <w:rFonts w:ascii="Noto Sans CJK TC" w:eastAsia="Noto Sans CJK TC" w:hAnsi="Noto Sans CJK TC"/>
          <w:color w:val="163756"/>
        </w:rPr>
        <w:t xml:space="preserve"> of Done）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任何 Context Agent 掉線不影響核心交易。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至少一項 out-of-sample 指標有實質改善才進 production。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8. 主要失敗模式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新聞爬蟲不穩定卻成為 hard dependency。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LLM sentiment 因 prompt 改變而不可重現。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Macro 與 Meme Coin 短期關係不穩卻硬加權。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9. 批判式評價</w:t>
      </w:r>
    </w:p>
    <w:p w:rsidR="00E1089A" w:rsidRDefault="00C26B25">
      <w:pPr>
        <w:spacing w:after="80" w:line="283" w:lineRule="auto"/>
      </w:pPr>
      <w:r>
        <w:rPr>
          <w:b/>
        </w:rPr>
        <w:t>優點：</w:t>
      </w:r>
      <w:r>
        <w:t>事件訊號可能對 Meme Coin 的突發行情很重要。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缺點：</w:t>
      </w:r>
      <w:r>
        <w:rPr>
          <w:lang w:eastAsia="zh-TW"/>
        </w:rPr>
        <w:t>NT$0 資料預算是最大限制；免費來源延遲、coverage、合法使用條件不穩，容易「看起來聰明但</w:t>
      </w:r>
      <w:proofErr w:type="gramStart"/>
      <w:r>
        <w:rPr>
          <w:lang w:eastAsia="zh-TW"/>
        </w:rPr>
        <w:t>無實盤增益</w:t>
      </w:r>
      <w:proofErr w:type="gramEnd"/>
      <w:r>
        <w:rPr>
          <w:lang w:eastAsia="zh-TW"/>
        </w:rPr>
        <w:t>」。</w:t>
      </w:r>
    </w:p>
    <w:p w:rsidR="00E1089A" w:rsidRDefault="00C26B25">
      <w:pPr>
        <w:spacing w:after="80" w:line="283" w:lineRule="auto"/>
      </w:pPr>
      <w:r>
        <w:rPr>
          <w:b/>
        </w:rPr>
        <w:t>判定：</w:t>
      </w:r>
      <w:r>
        <w:t xml:space="preserve">P11 </w:t>
      </w:r>
      <w:proofErr w:type="spellStart"/>
      <w:r>
        <w:t>要採</w:t>
      </w:r>
      <w:proofErr w:type="spellEnd"/>
      <w:r>
        <w:t xml:space="preserve"> plugin </w:t>
      </w:r>
      <w:proofErr w:type="spellStart"/>
      <w:r>
        <w:t>方式。沒有</w:t>
      </w:r>
      <w:proofErr w:type="spellEnd"/>
      <w:r>
        <w:t xml:space="preserve"> ablation 增益就關掉，不影響核心。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10. Go / No-Go 決策門檻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089A">
        <w:trPr>
          <w:tblHeader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Go（進下一階段）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No-Go（停下修正）</w:t>
            </w:r>
          </w:p>
        </w:tc>
      </w:tr>
      <w:tr w:rsidR="00E1089A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至少一個 Context Agent 改善 risk-adjusted return 或降低 tail loss。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只有 in-sample 改善、資料延遲不可控或來源不穩。</w:t>
            </w:r>
          </w:p>
        </w:tc>
      </w:tr>
    </w:tbl>
    <w:p w:rsidR="00E1089A" w:rsidRDefault="00C26B25">
      <w:pPr>
        <w:pStyle w:val="1"/>
        <w:pageBreakBefore/>
        <w:spacing w:before="240" w:after="100"/>
      </w:pPr>
      <w:r>
        <w:rPr>
          <w:rFonts w:ascii="Noto Sans CJK TC" w:eastAsia="Noto Sans CJK TC" w:hAnsi="Noto Sans CJK TC"/>
          <w:color w:val="163756"/>
          <w:sz w:val="32"/>
        </w:rPr>
        <w:lastRenderedPageBreak/>
        <w:t>P12｜Machine Learning：概率式 Edge Model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E1089A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w="80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判定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階段定位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條件式升級，不是為了用 AI 而用 AI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9"/>
              </w:rPr>
              <w:t>必要性</w:t>
            </w:r>
            <w:proofErr w:type="spellEnd"/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7/10｜條件式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工程難度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高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預期價值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學習非線性特徵交互作用，輸出交易成功概率/期望 edge</w:t>
            </w:r>
          </w:p>
        </w:tc>
      </w:tr>
    </w:tbl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1. </w:t>
      </w:r>
      <w:proofErr w:type="spellStart"/>
      <w:r>
        <w:rPr>
          <w:rFonts w:ascii="Noto Sans CJK TC" w:eastAsia="Noto Sans CJK TC" w:hAnsi="Noto Sans CJK TC"/>
          <w:color w:val="163756"/>
        </w:rPr>
        <w:t>階段目標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先用 Logistic Regression、XGBoost / LightGBM 等 baseline。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模型預測的不是單純「漲跌」，而是扣成本後的 future edge / success probability。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只有明顯勝過 P4/P5 規則式 baseline 才保留。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2. 前置條件與輸入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P2 特徵、P3 walk-forward labels、P4/P5 agent outputs。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3. 核心技術與模組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DatasetBuilder、Labeler、Purged/WalkForward Split、ModelTrainer、ProbabilityCalibrator、FeatureImportance。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4. 執行流程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Point-in-Time Features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Label: future net edge after cost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Walk-Forward Train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Calibrate P(edge&gt;0)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Use as confidence / ranking, not sole authority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5. 開發工作拆解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1. 定義 prediction horizon 與 20 分鐘 Entry Gate 一致，例如未來 20/40/60 分鐘的最大可實現 edge。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2. 標籤必須扣交易成本，否則模型只學到「方向正確但不賺錢」。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3. 先做 Logistic Regression，再 tree boosting；Transformer 不列入 V1。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4. 做 calibration curve / Brier score，不能只看 accuracy。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5. 用 SHAP / permutation importance 檢查模型是否過度依賴單一不穩特徵。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6. 把模型輸出當 OpportunityScore 的一部分，不允許跳過 Risk。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6. 驗證與測試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Time-series leakage test。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Feature drift / PSI 或分布差異監控。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lastRenderedPageBreak/>
        <w:t>不同幣種分開與 pooled model 都測，避免單一幣主導。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模型在 fee×2 / slippage×2 下仍測。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7. 完成條件（Definition of Done）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out-of-sample 在多窗口打贏簡單 baseline。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概率有合理 calibration。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live inference latency 與 20 分鐘 scheduler 相容。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8. 主要失敗模式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用 accuracy 當唯一指標。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在同一資料上反覆</w:t>
      </w:r>
      <w:proofErr w:type="gramStart"/>
      <w:r>
        <w:rPr>
          <w:sz w:val="20"/>
          <w:lang w:eastAsia="zh-TW"/>
        </w:rPr>
        <w:t>調參到</w:t>
      </w:r>
      <w:proofErr w:type="gramEnd"/>
      <w:r>
        <w:rPr>
          <w:sz w:val="20"/>
          <w:lang w:eastAsia="zh-TW"/>
        </w:rPr>
        <w:t>漂亮。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深度模型參數遠大於有效樣本。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9. </w:t>
      </w:r>
      <w:proofErr w:type="spellStart"/>
      <w:r>
        <w:rPr>
          <w:rFonts w:ascii="Noto Sans CJK TC" w:eastAsia="Noto Sans CJK TC" w:hAnsi="Noto Sans CJK TC"/>
          <w:color w:val="163756"/>
        </w:rPr>
        <w:t>批判式評價</w:t>
      </w:r>
      <w:proofErr w:type="spellEnd"/>
    </w:p>
    <w:p w:rsidR="00E1089A" w:rsidRDefault="00C26B25">
      <w:pPr>
        <w:spacing w:after="80" w:line="283" w:lineRule="auto"/>
      </w:pPr>
      <w:r>
        <w:rPr>
          <w:b/>
        </w:rPr>
        <w:t>優點：</w:t>
      </w:r>
      <w:r>
        <w:t>20 分鐘決策比秒級 HFT 更適合一般 ML；tree model 對 tabular market features 常是強 baseline。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</w:rPr>
        <w:t>缺點：</w:t>
      </w:r>
      <w:r>
        <w:t xml:space="preserve">金融資料 </w:t>
      </w:r>
      <w:proofErr w:type="spellStart"/>
      <w:r>
        <w:t>non-stationary，模型很容易只記住某一</w:t>
      </w:r>
      <w:proofErr w:type="spellEnd"/>
      <w:r>
        <w:t xml:space="preserve"> regime。</w:t>
      </w:r>
      <w:r>
        <w:rPr>
          <w:lang w:eastAsia="zh-TW"/>
        </w:rPr>
        <w:t>模型越複雜，失效時越難解釋。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判定：</w:t>
      </w:r>
      <w:r>
        <w:rPr>
          <w:lang w:eastAsia="zh-TW"/>
        </w:rPr>
        <w:t>先證明簡單 ML 有增益，再考慮更複雜模型。若規則式策略已更穩，就不要強行上 AI。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10. Go / No-Go 決策門檻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089A">
        <w:trPr>
          <w:tblHeader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Go（進下一階段）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No-Go（停下修正）</w:t>
            </w:r>
          </w:p>
        </w:tc>
      </w:tr>
      <w:tr w:rsidR="00E1089A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跨多個 walk-forward fold 提升淨收益/Sortino，且 calibration 穩定。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只提高 accuracy 但淨收益不升，或 drift 後迅速失效。</w:t>
            </w:r>
          </w:p>
        </w:tc>
      </w:tr>
    </w:tbl>
    <w:p w:rsidR="00E1089A" w:rsidRDefault="00C26B25">
      <w:pPr>
        <w:pStyle w:val="1"/>
        <w:pageBreakBefore/>
        <w:spacing w:before="240" w:after="100"/>
      </w:pPr>
      <w:r>
        <w:rPr>
          <w:rFonts w:ascii="Noto Sans CJK TC" w:eastAsia="Noto Sans CJK TC" w:hAnsi="Noto Sans CJK TC"/>
          <w:color w:val="163756"/>
          <w:sz w:val="32"/>
        </w:rPr>
        <w:lastRenderedPageBreak/>
        <w:t>P13｜Market Making（次要策略）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E1089A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w="80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判定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階段定位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與小本金/高波動 Meme Coin 的適配度偏低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必要性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4/10｜低優先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工程難度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很高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預期價值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研究 spread capture 與 inventory control，非第一核心獲利來源</w:t>
            </w:r>
          </w:p>
        </w:tc>
      </w:tr>
    </w:tbl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1. 階段目標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只在 Range / LowVol / AdequateLiquidity regime 啟用。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控制 inventory、adverse selection、cancel/replace 頻率。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先 replay / demo，暫不承諾實盤。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2. 前置條件與輸入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高品質 Order Book replay。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maker/taker fee、minimum notional、queue/latency approximation。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3. 核心技術與模組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QuoteEngine、InventoryManager、AdverseSelectionFilter、SpreadModel、CancelReplaceController。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4. 執行流程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Regime=RANGE &amp; Liquidity OK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Fair Price / Spread Estimate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Bid + Ask Quotes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Inventory Skew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Fill / Cancel / Requote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Kill if Trend/Volatility Shock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5. 開發工作拆解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1. 建立簡單 Avellaneda-Stoikov 類概念可作研究參考，但第一版先規則式 inventory skew。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2. 只在 spread 足以覆蓋 fee + adverse selection buffer 時報價。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3. 建立最大 inventory 與單邊持倉時間上限。</w:t>
      </w:r>
    </w:p>
    <w:p w:rsidR="00E1089A" w:rsidRDefault="00C26B25">
      <w:pPr>
        <w:spacing w:after="40" w:line="269" w:lineRule="auto"/>
        <w:ind w:left="230" w:hanging="230"/>
        <w:rPr>
          <w:lang w:eastAsia="zh-TW"/>
        </w:rPr>
      </w:pPr>
      <w:r>
        <w:rPr>
          <w:sz w:val="20"/>
          <w:lang w:eastAsia="zh-TW"/>
        </w:rPr>
        <w:t>4. 趨勢突然形成時</w:t>
      </w:r>
      <w:proofErr w:type="gramStart"/>
      <w:r>
        <w:rPr>
          <w:sz w:val="20"/>
          <w:lang w:eastAsia="zh-TW"/>
        </w:rPr>
        <w:t>立即撤單</w:t>
      </w:r>
      <w:proofErr w:type="gramEnd"/>
      <w:r>
        <w:rPr>
          <w:sz w:val="20"/>
          <w:lang w:eastAsia="zh-TW"/>
        </w:rPr>
        <w:t xml:space="preserve">，不讓 MM </w:t>
      </w:r>
      <w:proofErr w:type="gramStart"/>
      <w:r>
        <w:rPr>
          <w:sz w:val="20"/>
          <w:lang w:eastAsia="zh-TW"/>
        </w:rPr>
        <w:t>變成接</w:t>
      </w:r>
      <w:proofErr w:type="gramEnd"/>
      <w:r>
        <w:rPr>
          <w:sz w:val="20"/>
          <w:lang w:eastAsia="zh-TW"/>
        </w:rPr>
        <w:t>刀。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 xml:space="preserve">5. Replay </w:t>
      </w:r>
      <w:proofErr w:type="spellStart"/>
      <w:r>
        <w:rPr>
          <w:sz w:val="20"/>
        </w:rPr>
        <w:t>必須採保守</w:t>
      </w:r>
      <w:proofErr w:type="spellEnd"/>
      <w:r>
        <w:rPr>
          <w:sz w:val="20"/>
        </w:rPr>
        <w:t xml:space="preserve"> fill 假設，不能假設 touching quote 就成交。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6. 驗證與測試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單邊趨勢 stress test。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突然 depth 消失 / spread 擴大。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lastRenderedPageBreak/>
        <w:t>大量 partial fill 導致 inventory 累積。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取消延遲情境。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7. 完成條件（Definition of Done）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扣除 adverse selection 與成本後仍有正 spread capture。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inventory tail risk 在可接受範圍。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8. 主要失敗模式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以 mid-price 回測假設雙邊都能成交。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忽略 queue priority。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本金太小導致 inventory 與最小下單量難以分散。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9. 批判式評價</w:t>
      </w:r>
    </w:p>
    <w:p w:rsidR="00E1089A" w:rsidRDefault="00C26B25">
      <w:pPr>
        <w:spacing w:after="80" w:line="283" w:lineRule="auto"/>
      </w:pPr>
      <w:r>
        <w:rPr>
          <w:b/>
        </w:rPr>
        <w:t>優點：</w:t>
      </w:r>
      <w:r>
        <w:t>技術上很有研究價值，也能充分利用 P1/P3 的 Order Book 基礎。</w:t>
      </w:r>
    </w:p>
    <w:p w:rsidR="00E1089A" w:rsidRDefault="00C26B25">
      <w:pPr>
        <w:spacing w:after="80" w:line="283" w:lineRule="auto"/>
      </w:pPr>
      <w:r>
        <w:rPr>
          <w:b/>
        </w:rPr>
        <w:t>缺點：</w:t>
      </w:r>
      <w:r>
        <w:t>你目前資金 &lt; NT$10,000，且交易 Meme Coin；Market Making 的 adverse selection、inventory risk、最低下單與取消延遲都很不友善。</w:t>
      </w:r>
    </w:p>
    <w:p w:rsidR="00E1089A" w:rsidRDefault="00C26B25">
      <w:pPr>
        <w:spacing w:after="80" w:line="283" w:lineRule="auto"/>
      </w:pPr>
      <w:r>
        <w:rPr>
          <w:b/>
          <w:lang w:eastAsia="zh-TW"/>
        </w:rPr>
        <w:t>判定：</w:t>
      </w:r>
      <w:r>
        <w:rPr>
          <w:lang w:eastAsia="zh-TW"/>
        </w:rPr>
        <w:t>不建議把 P13 當主要獲利路線。</w:t>
      </w:r>
      <w:proofErr w:type="spellStart"/>
      <w:r>
        <w:t>它應是「研究與次要策略</w:t>
      </w:r>
      <w:proofErr w:type="spellEnd"/>
      <w:r>
        <w:t>」，</w:t>
      </w:r>
      <w:proofErr w:type="spellStart"/>
      <w:r>
        <w:t>只有</w:t>
      </w:r>
      <w:proofErr w:type="spellEnd"/>
      <w:r>
        <w:t xml:space="preserve"> replay/demo </w:t>
      </w:r>
      <w:proofErr w:type="spellStart"/>
      <w:r>
        <w:t>明顯勝出才上小額實盤</w:t>
      </w:r>
      <w:proofErr w:type="spellEnd"/>
      <w:r>
        <w:t>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10. Go / No-Go 決策門檻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089A">
        <w:trPr>
          <w:tblHeader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Go（進下一階段）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No-Go（停下修正）</w:t>
            </w:r>
          </w:p>
        </w:tc>
      </w:tr>
      <w:tr w:rsidR="00E1089A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保守 fill 模型下仍賺，且 inventory drawdown 可控。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績效只在樂觀 fill 假設成立，或單邊行情一次吃掉長期 spread。</w:t>
            </w:r>
          </w:p>
        </w:tc>
      </w:tr>
    </w:tbl>
    <w:p w:rsidR="00E1089A" w:rsidRDefault="00C26B25">
      <w:pPr>
        <w:pStyle w:val="1"/>
        <w:pageBreakBefore/>
        <w:spacing w:before="240" w:after="100"/>
      </w:pPr>
      <w:r>
        <w:rPr>
          <w:rFonts w:ascii="Noto Sans CJK TC" w:eastAsia="Noto Sans CJK TC" w:hAnsi="Noto Sans CJK TC"/>
          <w:color w:val="163756"/>
          <w:sz w:val="32"/>
        </w:rPr>
        <w:lastRenderedPageBreak/>
        <w:t>P14｜Reinforcement Learning Strategy Selector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E1089A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w="80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判定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階段定位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研究型升級；RL 不直接下 Buy/Sell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必要性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5/10｜研究型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工程難度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很高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預期價值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學習不同 regime 下選 Momentum / Arbitrage / MM / NoTrade</w:t>
            </w:r>
          </w:p>
        </w:tc>
      </w:tr>
    </w:tbl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1. 階段目標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RL action space 先限制為策略選擇，不直接控制每一筆訂單。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Reward 納入 net PnL、drawdown、cost、inventory risk。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用規則式 StrategySelector 作強 baseline。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2. 前置條件與輸入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P3 Replay 環境、P5 StrategySelector、P13 MM（若通過）。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3. 核心技術與模組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TradingEnv、StateEncoder、ActionMask、RewardModel、OfflineEvaluation。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4. 執行流程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State = Regime + Agent Scores + Risk + Portfolio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RL Policy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Action: Momentum / Arbitrage / MM / NoTrade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Existing Strategy Executes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Risk Engine still has veto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5. 開發工作拆解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1. State 不放未來資訊；包括 regime、confidence、volatility、drawdown、position、cost。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2. ActionMask：不允許在不支援 Spot/Perp 或 risk halt 狀態選策略。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3. Reward = NetPnL - λ1*Drawdown - λ2*Cost - λ3*InventoryRisk。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4. 先 offline/replay 訓練；PPO/SAC 等方法只能在 baseline 明確後比較。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5. 做 seed sensitivity，避免單一 seed 漂亮。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6. RL 永遠不能繞過 P6 Risk Engine。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6. 驗證與測試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多 random seeds、不同 market regimes。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Reward hacking 測試：是否用高 turnover 假造短期 reward。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Out-of-sample policy stability。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lastRenderedPageBreak/>
        <w:t>7. 完成條件（Definition of Done）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RL 在多 seed / 多 fold 明顯優於 rule-based selector。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策略選擇可解釋且不出現極端 turnover。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8. </w:t>
      </w:r>
      <w:proofErr w:type="spellStart"/>
      <w:r>
        <w:rPr>
          <w:rFonts w:ascii="Noto Sans CJK TC" w:eastAsia="Noto Sans CJK TC" w:hAnsi="Noto Sans CJK TC"/>
          <w:color w:val="163756"/>
        </w:rPr>
        <w:t>主要失敗模式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直接讓 RL 決定 leverage/size/buy/sell 全部自由行動。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reward 只用 PnL，導致策略追求尾部高風險。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environment fill 太樂觀，RL 學會 exploit 模擬器。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9. 批判式評價</w:t>
      </w:r>
    </w:p>
    <w:p w:rsidR="00E1089A" w:rsidRDefault="00C26B25">
      <w:pPr>
        <w:spacing w:after="80" w:line="283" w:lineRule="auto"/>
      </w:pPr>
      <w:r>
        <w:rPr>
          <w:b/>
        </w:rPr>
        <w:t>優點：</w:t>
      </w:r>
      <w:r>
        <w:t>把 RL 用在「選策略」比直接交易合理，因為 action space 小、可控。</w:t>
      </w:r>
    </w:p>
    <w:p w:rsidR="00E1089A" w:rsidRDefault="00C26B25">
      <w:pPr>
        <w:spacing w:after="80" w:line="283" w:lineRule="auto"/>
      </w:pPr>
      <w:r>
        <w:rPr>
          <w:b/>
        </w:rPr>
        <w:t>缺點：</w:t>
      </w:r>
      <w:r>
        <w:t>RL 最大風險是學到 replay engine 的漏洞，不是學到市場規律。系統越複雜，越容易 reward hacking。</w:t>
      </w:r>
    </w:p>
    <w:p w:rsidR="00E1089A" w:rsidRDefault="00C26B25">
      <w:pPr>
        <w:spacing w:after="80" w:line="283" w:lineRule="auto"/>
      </w:pPr>
      <w:r>
        <w:rPr>
          <w:b/>
        </w:rPr>
        <w:t>判定：</w:t>
      </w:r>
      <w:r>
        <w:t>只有在 P3 replay 足夠可信、P5 rule-based selector 已成熟後才值得研究；否則 P14 應暫停。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10. Go / No-Go 決策門檻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089A">
        <w:trPr>
          <w:tblHeader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Go（進下一階段）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No-Go（停下修正）</w:t>
            </w:r>
          </w:p>
        </w:tc>
      </w:tr>
      <w:tr w:rsidR="00E1089A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跨 seed、跨時間仍勝 baseline，且 reward 沒有異常行為。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僅在單一環境/seed 獲利，或策略利用模擬器漏洞。</w:t>
            </w:r>
          </w:p>
        </w:tc>
      </w:tr>
    </w:tbl>
    <w:p w:rsidR="00E1089A" w:rsidRDefault="00C26B25">
      <w:pPr>
        <w:pStyle w:val="1"/>
        <w:pageBreakBefore/>
        <w:spacing w:before="240" w:after="100"/>
      </w:pPr>
      <w:r>
        <w:rPr>
          <w:rFonts w:ascii="Noto Sans CJK TC" w:eastAsia="Noto Sans CJK TC" w:hAnsi="Noto Sans CJK TC"/>
          <w:color w:val="163756"/>
          <w:sz w:val="32"/>
        </w:rPr>
        <w:lastRenderedPageBreak/>
        <w:t xml:space="preserve">P15｜Multi-Exchange </w:t>
      </w:r>
      <w:proofErr w:type="spellStart"/>
      <w:r>
        <w:rPr>
          <w:rFonts w:ascii="Noto Sans CJK TC" w:eastAsia="Noto Sans CJK TC" w:hAnsi="Noto Sans CJK TC"/>
          <w:color w:val="163756"/>
          <w:sz w:val="32"/>
        </w:rPr>
        <w:t>Arbitrage（未來擴充</w:t>
      </w:r>
      <w:proofErr w:type="spellEnd"/>
      <w:r>
        <w:rPr>
          <w:rFonts w:ascii="Noto Sans CJK TC" w:eastAsia="Noto Sans CJK TC" w:hAnsi="Noto Sans CJK TC"/>
          <w:color w:val="163756"/>
          <w:sz w:val="32"/>
        </w:rPr>
        <w:t>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E1089A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w="80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9"/>
              </w:rPr>
              <w:t>判定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階段定位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高複雜度、資金需求高，第一版不做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roofErr w:type="spellStart"/>
            <w:r>
              <w:rPr>
                <w:sz w:val="19"/>
              </w:rPr>
              <w:t>必要性</w:t>
            </w:r>
            <w:proofErr w:type="spellEnd"/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5/10｜未來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工程難度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很高</w:t>
            </w:r>
          </w:p>
        </w:tc>
      </w:tr>
      <w:tr w:rsidR="00E1089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9"/>
              </w:rPr>
              <w:t>預期價值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利用跨交易所</w:t>
            </w:r>
            <w:proofErr w:type="gramStart"/>
            <w:r>
              <w:rPr>
                <w:sz w:val="19"/>
                <w:lang w:eastAsia="zh-TW"/>
              </w:rPr>
              <w:t>短暫錯價</w:t>
            </w:r>
            <w:proofErr w:type="gramEnd"/>
            <w:r>
              <w:rPr>
                <w:sz w:val="19"/>
                <w:lang w:eastAsia="zh-TW"/>
              </w:rPr>
              <w:t>，分散單所策略來源</w:t>
            </w:r>
          </w:p>
        </w:tc>
      </w:tr>
    </w:tbl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1. </w:t>
      </w:r>
      <w:proofErr w:type="spellStart"/>
      <w:r>
        <w:rPr>
          <w:rFonts w:ascii="Noto Sans CJK TC" w:eastAsia="Noto Sans CJK TC" w:hAnsi="Noto Sans CJK TC"/>
          <w:color w:val="163756"/>
        </w:rPr>
        <w:t>階段目標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在 BingX 第一版穩定後，再加入第二/第三交易所。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做 cross-exchange price dislocation、inventory-based arbitrage，而不是依賴即時跨鏈轉幣。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每</w:t>
      </w:r>
      <w:proofErr w:type="gramStart"/>
      <w:r>
        <w:rPr>
          <w:sz w:val="20"/>
          <w:lang w:eastAsia="zh-TW"/>
        </w:rPr>
        <w:t>個</w:t>
      </w:r>
      <w:proofErr w:type="gramEnd"/>
      <w:r>
        <w:rPr>
          <w:sz w:val="20"/>
          <w:lang w:eastAsia="zh-TW"/>
        </w:rPr>
        <w:t>交易所維持預先分配資金與風險限額。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2. </w:t>
      </w:r>
      <w:proofErr w:type="spellStart"/>
      <w:r>
        <w:rPr>
          <w:rFonts w:ascii="Noto Sans CJK TC" w:eastAsia="Noto Sans CJK TC" w:hAnsi="Noto Sans CJK TC"/>
          <w:color w:val="163756"/>
        </w:rPr>
        <w:t>前置條件與輸入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BingX 穩定 production stack。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另一交易所 API、不同 fee/contract spec、時間同步。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3. 核心技術與模組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ExchangeAdapter Interface、CrossVenueBook、InventoryAllocator、VenueRisk、CrossExchangeExecutor。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4. 執行流程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Venue A Book + Venue B Book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Normalize Symbol / Contract / Fee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Executable Net Spread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Check Inventory on Both Venues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Simultaneous Hedge Orders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↓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Rebalance Later (not per trade transfer)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5. 開發工作拆解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1. 建立統一 ExchangeAdapter，不讓策略層知道交易所細節。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2. 所有價格轉成相同 quote/notional/contract semantics。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3. 計算 cross-venue net edge：fees + slippage + funding + withdrawal/rebalance cost。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4. 採 inventory arbitrage：兩邊先有資金，不等待鏈上轉帳後再做。</w:t>
      </w:r>
    </w:p>
    <w:p w:rsidR="00E1089A" w:rsidRDefault="00C26B25">
      <w:pPr>
        <w:spacing w:after="40" w:line="269" w:lineRule="auto"/>
        <w:ind w:left="230" w:hanging="230"/>
      </w:pPr>
      <w:r>
        <w:rPr>
          <w:sz w:val="20"/>
        </w:rPr>
        <w:t>5. 建立 venue outage、withdrawal halt、API degradation 風控。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6. 驗證與測試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一邊成交、一邊交易所 outage。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兩所 clock skew / stale book。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lastRenderedPageBreak/>
        <w:t>rebalance cost 上升。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某交易所暫停提領。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7. 完成條件（Definition of Done）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跨所 edge 在保守成本下存在。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venue failure 不造成無限制單邊曝險。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資金配置不影響 P10 核心策略安全。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 xml:space="preserve">8. </w:t>
      </w:r>
      <w:proofErr w:type="spellStart"/>
      <w:r>
        <w:rPr>
          <w:rFonts w:ascii="Noto Sans CJK TC" w:eastAsia="Noto Sans CJK TC" w:hAnsi="Noto Sans CJK TC"/>
          <w:color w:val="163756"/>
        </w:rPr>
        <w:t>主要失敗模式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看到價差才開始從 A 轉幣到 B，等到到帳 edge 已消失。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忽略不同 perpetual contract / funding 規則。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小本金被拆到多交易所後，每邊都不足以有效下單。</w:t>
      </w:r>
    </w:p>
    <w:p w:rsidR="00E1089A" w:rsidRDefault="00C26B25">
      <w:pPr>
        <w:pStyle w:val="21"/>
        <w:spacing w:before="140" w:after="100"/>
        <w:rPr>
          <w:lang w:eastAsia="zh-TW"/>
        </w:rPr>
      </w:pPr>
      <w:r>
        <w:rPr>
          <w:rFonts w:ascii="Noto Sans CJK TC" w:eastAsia="Noto Sans CJK TC" w:hAnsi="Noto Sans CJK TC"/>
          <w:color w:val="163756"/>
          <w:lang w:eastAsia="zh-TW"/>
        </w:rPr>
        <w:t>9. 批判式評價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優點：</w:t>
      </w:r>
      <w:r>
        <w:rPr>
          <w:lang w:eastAsia="zh-TW"/>
        </w:rPr>
        <w:t>真正的跨</w:t>
      </w:r>
      <w:proofErr w:type="gramStart"/>
      <w:r>
        <w:rPr>
          <w:lang w:eastAsia="zh-TW"/>
        </w:rPr>
        <w:t>所錯價</w:t>
      </w:r>
      <w:proofErr w:type="gramEnd"/>
      <w:r>
        <w:rPr>
          <w:lang w:eastAsia="zh-TW"/>
        </w:rPr>
        <w:t>有時比單純方向預測更有結構性。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b/>
          <w:lang w:eastAsia="zh-TW"/>
        </w:rPr>
        <w:t>缺點：</w:t>
      </w:r>
      <w:r>
        <w:rPr>
          <w:lang w:eastAsia="zh-TW"/>
        </w:rPr>
        <w:t>你目前本金 &lt; NT$10,000，拆到多交易所會嚴重降低資金效率；還多出 API、資金、信用、提領與合</w:t>
      </w:r>
      <w:proofErr w:type="gramStart"/>
      <w:r>
        <w:rPr>
          <w:lang w:eastAsia="zh-TW"/>
        </w:rPr>
        <w:t>規</w:t>
      </w:r>
      <w:proofErr w:type="gramEnd"/>
      <w:r>
        <w:rPr>
          <w:lang w:eastAsia="zh-TW"/>
        </w:rPr>
        <w:t>風險。</w:t>
      </w:r>
    </w:p>
    <w:p w:rsidR="00E1089A" w:rsidRDefault="00C26B25">
      <w:pPr>
        <w:spacing w:after="80" w:line="283" w:lineRule="auto"/>
      </w:pPr>
      <w:r>
        <w:rPr>
          <w:b/>
          <w:lang w:eastAsia="zh-TW"/>
        </w:rPr>
        <w:t>判定：</w:t>
      </w:r>
      <w:r>
        <w:rPr>
          <w:lang w:eastAsia="zh-TW"/>
        </w:rPr>
        <w:t>P15 不適合現在做。</w:t>
      </w:r>
      <w:proofErr w:type="spellStart"/>
      <w:r>
        <w:t>先把</w:t>
      </w:r>
      <w:proofErr w:type="spellEnd"/>
      <w:r>
        <w:t xml:space="preserve"> </w:t>
      </w:r>
      <w:proofErr w:type="spellStart"/>
      <w:r>
        <w:t>BingX</w:t>
      </w:r>
      <w:proofErr w:type="spellEnd"/>
      <w:r>
        <w:t xml:space="preserve"> </w:t>
      </w:r>
      <w:proofErr w:type="spellStart"/>
      <w:r>
        <w:t>單所系統跑穩並累積更高資本與</w:t>
      </w:r>
      <w:proofErr w:type="spellEnd"/>
      <w:r>
        <w:t xml:space="preserve"> execution 經驗，再評估。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10. Go / No-Go 決策門檻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089A">
        <w:trPr>
          <w:tblHeader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Go（進下一階段）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089A" w:rsidRDefault="00C26B25">
            <w:pPr>
              <w:jc w:val="center"/>
            </w:pPr>
            <w:r>
              <w:rPr>
                <w:b/>
                <w:sz w:val="18"/>
              </w:rPr>
              <w:t>No-Go（停下修正）</w:t>
            </w:r>
          </w:p>
        </w:tc>
      </w:tr>
      <w:tr w:rsidR="00E1089A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單所系統成熟、資金足以預先分配，跨所 net spread 有足夠頻率。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1089A" w:rsidRDefault="00C26B25">
            <w:r>
              <w:rPr>
                <w:sz w:val="18"/>
              </w:rPr>
              <w:t>資金過小、edge 稀少、venue risk &gt; 預期收益。</w:t>
            </w:r>
          </w:p>
        </w:tc>
      </w:tr>
    </w:tbl>
    <w:p w:rsidR="00E1089A" w:rsidRDefault="00C26B25">
      <w:r>
        <w:br w:type="page"/>
      </w:r>
    </w:p>
    <w:p w:rsidR="00E1089A" w:rsidRDefault="00C26B25">
      <w:pPr>
        <w:pStyle w:val="1"/>
        <w:spacing w:before="240" w:after="100"/>
        <w:rPr>
          <w:lang w:eastAsia="zh-TW"/>
        </w:rPr>
      </w:pPr>
      <w:r>
        <w:rPr>
          <w:rFonts w:ascii="Noto Sans CJK TC" w:eastAsia="Noto Sans CJK TC" w:hAnsi="Noto Sans CJK TC"/>
          <w:color w:val="163756"/>
          <w:sz w:val="32"/>
          <w:lang w:eastAsia="zh-TW"/>
        </w:rPr>
        <w:lastRenderedPageBreak/>
        <w:t>總結：這個計畫到底好不好？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lang w:eastAsia="zh-TW"/>
        </w:rPr>
        <w:t>整體判定：方向是好的，但「好」的前提不是功能越多，而是把 P1～P10 做成可驗證、可復現、可停機的核心；P11～P15 都只能在證明增益後逐步加入。真正值得投入的主線是資料 → 特徵 → Replay → Core Agents → Strategy Selector → Risk → Paper/Demo/Shadow → 小額 Live。</w:t>
      </w:r>
    </w:p>
    <w:p w:rsidR="00E1089A" w:rsidRDefault="00C26B25">
      <w:pPr>
        <w:pStyle w:val="21"/>
        <w:spacing w:before="140" w:after="100"/>
      </w:pPr>
      <w:proofErr w:type="spellStart"/>
      <w:r>
        <w:rPr>
          <w:rFonts w:ascii="Noto Sans CJK TC" w:eastAsia="Noto Sans CJK TC" w:hAnsi="Noto Sans CJK TC"/>
          <w:color w:val="163756"/>
        </w:rPr>
        <w:t>最值得保留的部分</w:t>
      </w:r>
      <w:proofErr w:type="spellEnd"/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20 分鐘 Entry Gate：比秒級頻繁交易更適合小本金與一般雲端部署，可降低 turnover 與 API/成本壓力。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持續 Exit Monitoring：把進場節奏和風控節奏拆開是正確設計，避免明明碰到</w:t>
      </w:r>
      <w:proofErr w:type="gramStart"/>
      <w:r>
        <w:rPr>
          <w:sz w:val="20"/>
          <w:lang w:eastAsia="zh-TW"/>
        </w:rPr>
        <w:t>停損還等</w:t>
      </w:r>
      <w:proofErr w:type="gramEnd"/>
      <w:r>
        <w:rPr>
          <w:sz w:val="20"/>
          <w:lang w:eastAsia="zh-TW"/>
        </w:rPr>
        <w:t>下一個 20 分鐘。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 xml:space="preserve">Multi-Agent </w:t>
      </w:r>
      <w:proofErr w:type="spellStart"/>
      <w:r>
        <w:rPr>
          <w:sz w:val="20"/>
        </w:rPr>
        <w:t>分工：Regime</w:t>
      </w:r>
      <w:proofErr w:type="spellEnd"/>
      <w:r>
        <w:rPr>
          <w:sz w:val="20"/>
        </w:rPr>
        <w:t xml:space="preserve"> / Technical / OrderBook / Arbitrage / Risk 的分工有技術合理性。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Risk Engine 最高權限：AI 不應直接擁有無條件下單權。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Replay + Walk-Forward：這是防止「回測神策略」的核心。</w:t>
      </w:r>
    </w:p>
    <w:p w:rsidR="00E1089A" w:rsidRDefault="00C26B25">
      <w:pPr>
        <w:pStyle w:val="21"/>
        <w:spacing w:before="140" w:after="100"/>
      </w:pPr>
      <w:r>
        <w:rPr>
          <w:rFonts w:ascii="Noto Sans CJK TC" w:eastAsia="Noto Sans CJK TC" w:hAnsi="Noto Sans CJK TC"/>
          <w:color w:val="163756"/>
        </w:rPr>
        <w:t>最需要警惕的部分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15%～30% 停利、5%～10% 止損必須明確定義是 position ROI 還是 underlying return；在 5× 槓桿下差異非常大。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本金 &lt; NT$10,000：Market Making、多交易所套利與太多同時持倉都可能因 fee、最低下單量與資金切割而失去實用性。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Meme Coin 高噪音：Order Book imbalance 不是可靠真相，可能受撤單、spoofing 與瞬間流動性影響。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AI 複雜度：如果 XGBoost/規則式策略打得過 Multi-Agent/RL，就應該用簡單的，不應為了「AI」硬保留複雜模型。</w:t>
      </w:r>
    </w:p>
    <w:p w:rsidR="00E1089A" w:rsidRDefault="00C26B25">
      <w:pPr>
        <w:pStyle w:val="a0"/>
        <w:spacing w:after="40" w:line="269" w:lineRule="auto"/>
        <w:rPr>
          <w:lang w:eastAsia="zh-TW"/>
        </w:rPr>
      </w:pPr>
      <w:r>
        <w:rPr>
          <w:sz w:val="20"/>
          <w:lang w:eastAsia="zh-TW"/>
        </w:rPr>
        <w:t>「最大化報酬」不能凌駕 MDD 與資金存活；策略若需要經常接近 70% Drawdown 才有高報酬，應直接判定不可用。</w:t>
      </w:r>
    </w:p>
    <w:p w:rsidR="00E1089A" w:rsidRDefault="00C26B25">
      <w:pPr>
        <w:pStyle w:val="21"/>
        <w:spacing w:before="140" w:after="100"/>
      </w:pPr>
      <w:proofErr w:type="spellStart"/>
      <w:r>
        <w:rPr>
          <w:rFonts w:ascii="Noto Sans CJK TC" w:eastAsia="Noto Sans CJK TC" w:hAnsi="Noto Sans CJK TC"/>
          <w:color w:val="163756"/>
        </w:rPr>
        <w:t>建議的實作優先序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第一主線（現在做）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P1 → P2 → P3 → P4 → P5 → P6 → P7 → P8 → P9 → P10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第二主線（有證據再加）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P11 → P12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第三主線（研究/資金條件成熟後）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P13 → P14 → P15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21"/>
        <w:spacing w:before="140" w:after="100"/>
        <w:rPr>
          <w:lang w:eastAsia="zh-TW"/>
        </w:rPr>
      </w:pPr>
      <w:proofErr w:type="gramStart"/>
      <w:r>
        <w:rPr>
          <w:rFonts w:ascii="Noto Sans CJK TC" w:eastAsia="Noto Sans CJK TC" w:hAnsi="Noto Sans CJK TC"/>
          <w:color w:val="163756"/>
          <w:lang w:eastAsia="zh-TW"/>
        </w:rPr>
        <w:t>實盤前</w:t>
      </w:r>
      <w:proofErr w:type="gramEnd"/>
      <w:r>
        <w:rPr>
          <w:rFonts w:ascii="Noto Sans CJK TC" w:eastAsia="Noto Sans CJK TC" w:hAnsi="Noto Sans CJK TC"/>
          <w:color w:val="163756"/>
          <w:lang w:eastAsia="zh-TW"/>
        </w:rPr>
        <w:t>最低不可妥協條件</w:t>
      </w:r>
    </w:p>
    <w:p w:rsidR="00E1089A" w:rsidRDefault="00C26B25">
      <w:pPr>
        <w:pStyle w:val="a0"/>
        <w:spacing w:after="40" w:line="269" w:lineRule="auto"/>
      </w:pPr>
      <w:proofErr w:type="spellStart"/>
      <w:r>
        <w:rPr>
          <w:sz w:val="20"/>
        </w:rPr>
        <w:t>沒有</w:t>
      </w:r>
      <w:proofErr w:type="spellEnd"/>
      <w:r>
        <w:rPr>
          <w:sz w:val="20"/>
        </w:rPr>
        <w:t xml:space="preserve"> P3 event </w:t>
      </w:r>
      <w:proofErr w:type="spellStart"/>
      <w:r>
        <w:rPr>
          <w:sz w:val="20"/>
        </w:rPr>
        <w:t>replay：不實盤</w:t>
      </w:r>
      <w:proofErr w:type="spellEnd"/>
      <w:r>
        <w:rPr>
          <w:sz w:val="20"/>
        </w:rPr>
        <w:t xml:space="preserve"> Order Book / Market Making。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沒有 P6 kill switch / reconciliation：不實盤任何策略。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P8 Demo 還有 double order / missing fill：不實盤。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P9 shadow 中扣真實 spread/slippage 後沒有 edge：不實盤。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P10 初期不直接 5× / 3% risk；先 1–2×、單筆 risk cap 1%。</w:t>
      </w:r>
    </w:p>
    <w:p w:rsidR="00E1089A" w:rsidRDefault="00C26B25">
      <w:pPr>
        <w:pStyle w:val="1"/>
        <w:spacing w:before="240" w:after="100"/>
        <w:rPr>
          <w:lang w:eastAsia="zh-TW"/>
        </w:rPr>
      </w:pPr>
      <w:r>
        <w:rPr>
          <w:rFonts w:ascii="Noto Sans CJK TC" w:eastAsia="Noto Sans CJK TC" w:hAnsi="Noto Sans CJK TC"/>
          <w:color w:val="163756"/>
          <w:sz w:val="32"/>
          <w:lang w:eastAsia="zh-TW"/>
        </w:rPr>
        <w:t>附錄 A</w:t>
      </w:r>
      <w:proofErr w:type="gramStart"/>
      <w:r>
        <w:rPr>
          <w:rFonts w:ascii="Noto Sans CJK TC" w:eastAsia="Noto Sans CJK TC" w:hAnsi="Noto Sans CJK TC"/>
          <w:color w:val="163756"/>
          <w:sz w:val="32"/>
          <w:lang w:eastAsia="zh-TW"/>
        </w:rPr>
        <w:t>｜</w:t>
      </w:r>
      <w:proofErr w:type="gramEnd"/>
      <w:r>
        <w:rPr>
          <w:rFonts w:ascii="Noto Sans CJK TC" w:eastAsia="Noto Sans CJK TC" w:hAnsi="Noto Sans CJK TC"/>
          <w:color w:val="163756"/>
          <w:sz w:val="32"/>
          <w:lang w:eastAsia="zh-TW"/>
        </w:rPr>
        <w:t>建議設定檔結構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1089A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1089A" w:rsidRDefault="00C26B25">
            <w:pPr>
              <w:spacing w:after="0"/>
            </w:pPr>
            <w:r>
              <w:rPr>
                <w:rFonts w:ascii="Noto Sans Mono CJK TC" w:eastAsia="Noto Sans Mono CJK TC" w:hAnsi="Noto Sans Mono CJK TC"/>
                <w:sz w:val="18"/>
              </w:rPr>
              <w:t>trading: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symbols: [DOGE-USDT, PEPE-USDT, WIF-USDT, BONK-USDT]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entry_schedule_minutes: [0, 20, 40]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lastRenderedPageBreak/>
              <w:t xml:space="preserve">  max_open_symbols: 2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markets: [spot, perpetual]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exit: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pnl_measure: net_position_roi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soft_take_profit: 0.15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hard_take_profit: 0.30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soft_stop_loss: -0.05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hard_stop_loss: -0.10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trailing_enabled: true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risk: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dynamic_trade_risk_min: 0.0025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dynamic_trade_risk_max_research: 0.03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live_initial_trade_risk_cap: 0.01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max_leverage: 5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live_initial_leverage: [1, 2]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max_drawdown_research: 0.20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>execution: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require_risk_approval: true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require_position_reconciliation: true</w:t>
            </w:r>
            <w:r>
              <w:rPr>
                <w:rFonts w:ascii="Noto Sans Mono CJK TC" w:eastAsia="Noto Sans Mono CJK TC" w:hAnsi="Noto Sans Mono CJK TC"/>
                <w:sz w:val="18"/>
              </w:rPr>
              <w:br/>
              <w:t xml:space="preserve">  no_trade_on_stale_market_data: true</w:t>
            </w:r>
          </w:p>
        </w:tc>
      </w:tr>
    </w:tbl>
    <w:p w:rsidR="00E1089A" w:rsidRDefault="00E1089A">
      <w:pPr>
        <w:spacing w:after="0"/>
      </w:pPr>
    </w:p>
    <w:p w:rsidR="00E1089A" w:rsidRDefault="00C26B25">
      <w:pPr>
        <w:pStyle w:val="1"/>
        <w:spacing w:before="240" w:after="100"/>
        <w:rPr>
          <w:lang w:eastAsia="zh-TW"/>
        </w:rPr>
      </w:pPr>
      <w:r>
        <w:rPr>
          <w:rFonts w:ascii="Noto Sans CJK TC" w:eastAsia="Noto Sans CJK TC" w:hAnsi="Noto Sans CJK TC"/>
          <w:color w:val="163756"/>
          <w:sz w:val="32"/>
          <w:lang w:eastAsia="zh-TW"/>
        </w:rPr>
        <w:t>附錄 B</w:t>
      </w:r>
      <w:proofErr w:type="gramStart"/>
      <w:r>
        <w:rPr>
          <w:rFonts w:ascii="Noto Sans CJK TC" w:eastAsia="Noto Sans CJK TC" w:hAnsi="Noto Sans CJK TC"/>
          <w:color w:val="163756"/>
          <w:sz w:val="32"/>
          <w:lang w:eastAsia="zh-TW"/>
        </w:rPr>
        <w:t>｜</w:t>
      </w:r>
      <w:proofErr w:type="gramEnd"/>
      <w:r>
        <w:rPr>
          <w:rFonts w:ascii="Noto Sans CJK TC" w:eastAsia="Noto Sans CJK TC" w:hAnsi="Noto Sans CJK TC"/>
          <w:color w:val="163756"/>
          <w:sz w:val="32"/>
          <w:lang w:eastAsia="zh-TW"/>
        </w:rPr>
        <w:t xml:space="preserve">截至 2026-08-30 的 </w:t>
      </w:r>
      <w:proofErr w:type="spellStart"/>
      <w:r>
        <w:rPr>
          <w:rFonts w:ascii="Noto Sans CJK TC" w:eastAsia="Noto Sans CJK TC" w:hAnsi="Noto Sans CJK TC"/>
          <w:color w:val="163756"/>
          <w:sz w:val="32"/>
          <w:lang w:eastAsia="zh-TW"/>
        </w:rPr>
        <w:t>BingX</w:t>
      </w:r>
      <w:proofErr w:type="spellEnd"/>
      <w:r>
        <w:rPr>
          <w:rFonts w:ascii="Noto Sans CJK TC" w:eastAsia="Noto Sans CJK TC" w:hAnsi="Noto Sans CJK TC"/>
          <w:color w:val="163756"/>
          <w:sz w:val="32"/>
          <w:lang w:eastAsia="zh-TW"/>
        </w:rPr>
        <w:t xml:space="preserve"> API 實作注意事項</w:t>
      </w:r>
    </w:p>
    <w:p w:rsidR="00E1089A" w:rsidRDefault="00C26B25">
      <w:pPr>
        <w:spacing w:after="80" w:line="283" w:lineRule="auto"/>
        <w:rPr>
          <w:lang w:eastAsia="zh-TW"/>
        </w:rPr>
      </w:pPr>
      <w:r>
        <w:rPr>
          <w:lang w:eastAsia="zh-TW"/>
        </w:rPr>
        <w:t>以下只作為工程規格參考；正式寫程式前仍應重新查官方文件，因交易所端點、限制與交易規則可能更新。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USDT-M perpetual public WebSocket 官方文件目前列出 wss://open-api-swap.bingx.com/swap-market；Spot public WebSocket 列出 wss://open-api-ws.bingx.com/market。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WebSocket 推送使用 GZIP，客戶端需解壓，並處理 Ping/Pong。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Perpetual depth 文件目前對 BTC/ETH 可到 200ms，其他合約通常 500ms；你的 DOGE/PEPE/WIF/BONK 不應假設 200ms。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實際下單與 order type 支援、rate limit、listenKey 行為必須在 P8 Demo 再驗證；不能只靠文件假設。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外部曾有開發者回報條件單觸發時 WebSocket 回報可能與預期不一致，因此本計畫把 REST reconciliation 視為必要備援，而不是只信 account WebSocket。</w:t>
      </w:r>
    </w:p>
    <w:p w:rsidR="00E1089A" w:rsidRDefault="00C26B25">
      <w:pPr>
        <w:spacing w:after="80" w:line="283" w:lineRule="auto"/>
      </w:pPr>
      <w:r>
        <w:t>參考來源：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https://github.com/BingX-API/api-ai-skills/blob/main/skills/swap-ws-market/SKILL.md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https://github.com/bingx-api/api-ai-skills/blob/main/skills/spot-ws-market/api-reference.md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https://github.com/BingX-API/api-ai-skills/blob/main/skills/references/websocket.md</w:t>
      </w:r>
    </w:p>
    <w:p w:rsidR="00E1089A" w:rsidRDefault="00C26B25">
      <w:pPr>
        <w:pStyle w:val="a0"/>
        <w:spacing w:after="40" w:line="269" w:lineRule="auto"/>
      </w:pPr>
      <w:r>
        <w:rPr>
          <w:sz w:val="20"/>
        </w:rPr>
        <w:t>https://github.com/BingX-API/api-ai-skills/blob/main/skills/swap-trade/api-reference.md</w:t>
      </w:r>
    </w:p>
    <w:sectPr w:rsidR="00E1089A" w:rsidSect="00034616">
      <w:headerReference w:type="default" r:id="rId8"/>
      <w:footerReference w:type="default" r:id="rId9"/>
      <w:pgSz w:w="12240" w:h="15840"/>
      <w:pgMar w:top="936" w:right="1008" w:bottom="936" w:left="1008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1459" w:rsidRDefault="00101459">
      <w:pPr>
        <w:spacing w:after="0" w:line="240" w:lineRule="auto"/>
      </w:pPr>
      <w:r>
        <w:separator/>
      </w:r>
    </w:p>
  </w:endnote>
  <w:endnote w:type="continuationSeparator" w:id="0">
    <w:p w:rsidR="00101459" w:rsidRDefault="00101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T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6B25" w:rsidRDefault="00C26B25">
    <w:pPr>
      <w:pStyle w:val="a7"/>
      <w:jc w:val="center"/>
    </w:pPr>
    <w:r>
      <w:rPr>
        <w:color w:val="646464"/>
        <w:sz w:val="17"/>
      </w:rPr>
      <w:t xml:space="preserve">第 </w:t>
    </w:r>
    <w:r>
      <w:rPr>
        <w:color w:val="646464"/>
        <w:sz w:val="17"/>
      </w:rPr>
      <w:fldChar w:fldCharType="begin"/>
    </w:r>
    <w:r>
      <w:rPr>
        <w:color w:val="646464"/>
        <w:sz w:val="17"/>
      </w:rPr>
      <w:instrText xml:space="preserve"> PAGE </w:instrText>
    </w:r>
    <w:r>
      <w:rPr>
        <w:color w:val="646464"/>
        <w:sz w:val="17"/>
      </w:rPr>
      <w:fldChar w:fldCharType="separate"/>
    </w:r>
    <w:r>
      <w:rPr>
        <w:noProof/>
        <w:color w:val="646464"/>
        <w:sz w:val="17"/>
      </w:rPr>
      <w:t>1</w:t>
    </w:r>
    <w:r>
      <w:rPr>
        <w:color w:val="646464"/>
        <w:sz w:val="17"/>
      </w:rPr>
      <w:fldChar w:fldCharType="end"/>
    </w:r>
    <w:r>
      <w:rPr>
        <w:color w:val="646464"/>
        <w:sz w:val="17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1459" w:rsidRDefault="00101459">
      <w:pPr>
        <w:spacing w:after="0" w:line="240" w:lineRule="auto"/>
      </w:pPr>
      <w:r>
        <w:separator/>
      </w:r>
    </w:p>
  </w:footnote>
  <w:footnote w:type="continuationSeparator" w:id="0">
    <w:p w:rsidR="00101459" w:rsidRDefault="001014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6B25" w:rsidRDefault="00C26B25">
    <w:pPr>
      <w:pStyle w:val="a5"/>
      <w:jc w:val="right"/>
    </w:pPr>
    <w:r>
      <w:rPr>
        <w:color w:val="5A5A5A"/>
        <w:sz w:val="17"/>
      </w:rPr>
      <w:t>Multi-Agent 加密貨幣量化交易機器人｜P1–P15 詳細計畫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459"/>
    <w:rsid w:val="0015074B"/>
    <w:rsid w:val="0029639D"/>
    <w:rsid w:val="00326F90"/>
    <w:rsid w:val="00AA1D8D"/>
    <w:rsid w:val="00B47730"/>
    <w:rsid w:val="00C26B25"/>
    <w:rsid w:val="00CB0664"/>
    <w:rsid w:val="00E1089A"/>
    <w:rsid w:val="00F977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9DC90"/>
  <w14:defaultImageDpi w14:val="300"/>
  <w15:docId w15:val="{C96E45F8-D190-4398-8459-C6B897ED3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F7E074-8365-44FE-ACC4-7BA51FD56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2889</TotalTime>
  <Pages>1</Pages>
  <Words>4518</Words>
  <Characters>25755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wmnl</cp:lastModifiedBy>
  <cp:revision>3</cp:revision>
  <dcterms:created xsi:type="dcterms:W3CDTF">2013-12-23T23:15:00Z</dcterms:created>
  <dcterms:modified xsi:type="dcterms:W3CDTF">2026-10-13T05:07:00Z</dcterms:modified>
  <cp:category/>
</cp:coreProperties>
</file>