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04"/>
          <w:szCs w:val="104"/>
          <w:rtl w:val="0"/>
        </w:rPr>
        <w:t xml:space="preserve">Title page </w:t>
      </w:r>
    </w:p>
    <w:p w:rsidR="00000000" w:rsidDel="00000000" w:rsidP="00000000" w:rsidRDefault="00000000" w:rsidRPr="00000000">
      <w:pPr>
        <w:contextualSpacing w:val="0"/>
        <w:jc w:val="center"/>
      </w:pPr>
      <w:r w:rsidDel="00000000" w:rsidR="00000000" w:rsidRPr="00000000">
        <w:rPr>
          <w:sz w:val="104"/>
          <w:szCs w:val="104"/>
          <w:rtl w:val="0"/>
        </w:rPr>
        <w:t xml:space="preserve">(to be </w:t>
      </w:r>
    </w:p>
    <w:p w:rsidR="00000000" w:rsidDel="00000000" w:rsidP="00000000" w:rsidRDefault="00000000" w:rsidRPr="00000000">
      <w:pPr>
        <w:contextualSpacing w:val="0"/>
        <w:jc w:val="center"/>
      </w:pPr>
      <w:r w:rsidDel="00000000" w:rsidR="00000000" w:rsidRPr="00000000">
        <w:rPr>
          <w:sz w:val="104"/>
          <w:szCs w:val="104"/>
          <w:rtl w:val="0"/>
        </w:rPr>
        <w:t xml:space="preserve">Designed</w:t>
      </w:r>
    </w:p>
    <w:p w:rsidR="00000000" w:rsidDel="00000000" w:rsidP="00000000" w:rsidRDefault="00000000" w:rsidRPr="00000000">
      <w:pPr>
        <w:contextualSpacing w:val="0"/>
        <w:jc w:val="center"/>
      </w:pPr>
      <w:commentRangeStart w:id="0"/>
      <w:commentRangeStart w:id="1"/>
      <w:r w:rsidDel="00000000" w:rsidR="00000000" w:rsidRPr="00000000">
        <w:rPr>
          <w:sz w:val="104"/>
          <w:szCs w:val="104"/>
          <w:rtl w:val="0"/>
        </w:rPr>
        <w:t xml:space="preserve">later)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Detailed Problem Statement</w:t>
      </w:r>
    </w:p>
    <w:p w:rsidR="00000000" w:rsidDel="00000000" w:rsidP="00000000" w:rsidRDefault="00000000" w:rsidRPr="00000000">
      <w:pPr>
        <w:contextualSpacing w:val="0"/>
      </w:pPr>
      <w:r w:rsidDel="00000000" w:rsidR="00000000" w:rsidRPr="00000000">
        <w:rPr>
          <w:sz w:val="24"/>
          <w:szCs w:val="24"/>
          <w:rtl w:val="0"/>
        </w:rPr>
        <w:tab/>
        <w:t xml:space="preserve">1.1.</w:t>
        <w:tab/>
        <w:t xml:space="preserve">Introduction</w:t>
      </w:r>
    </w:p>
    <w:p w:rsidR="00000000" w:rsidDel="00000000" w:rsidP="00000000" w:rsidRDefault="00000000" w:rsidRPr="00000000">
      <w:pPr>
        <w:contextualSpacing w:val="0"/>
      </w:pPr>
      <w:r w:rsidDel="00000000" w:rsidR="00000000" w:rsidRPr="00000000">
        <w:rPr>
          <w:sz w:val="24"/>
          <w:szCs w:val="24"/>
          <w:rtl w:val="0"/>
        </w:rPr>
        <w:tab/>
        <w:t xml:space="preserve">1.2.</w:t>
        <w:tab/>
        <w:t xml:space="preserve">Motivation</w:t>
      </w:r>
    </w:p>
    <w:p w:rsidR="00000000" w:rsidDel="00000000" w:rsidP="00000000" w:rsidRDefault="00000000" w:rsidRPr="00000000">
      <w:pPr>
        <w:contextualSpacing w:val="0"/>
      </w:pPr>
      <w:r w:rsidDel="00000000" w:rsidR="00000000" w:rsidRPr="00000000">
        <w:rPr>
          <w:sz w:val="24"/>
          <w:szCs w:val="24"/>
          <w:rtl w:val="0"/>
        </w:rPr>
        <w:tab/>
        <w:t xml:space="preserve">1.3.</w:t>
        <w:tab/>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Literature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Software Requirement Specification</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Model Proposed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5.</w:t>
        <w:tab/>
        <w:t xml:space="preserve">Conclusion and Results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5.1.</w:t>
        <w:tab/>
        <w:t xml:space="preserve">Result</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5.2.</w:t>
        <w:tab/>
        <w:t xml:space="preserve">Conclusion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6.</w:t>
        <w:tab/>
        <w:t xml:space="preserve">Future Scope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7.</w:t>
        <w:tab/>
        <w:t xml:space="preserve">References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Chapter 1:  Detailed Problem Statement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6"/>
          <w:szCs w:val="26"/>
          <w:rtl w:val="0"/>
        </w:rPr>
        <w:t xml:space="preserve">1.1.</w:t>
        <w:tab/>
        <w:t xml:space="preserve">Introduction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1.2.</w:t>
        <w:tab/>
        <w:t xml:space="preserve">Motivation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1.3.</w:t>
        <w:tab/>
        <w:t xml:space="preserve">Problem Statement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4"/>
          <w:szCs w:val="24"/>
          <w:rtl w:val="0"/>
        </w:rPr>
        <w:tab/>
      </w:r>
      <w:r w:rsidDel="00000000" w:rsidR="00000000" w:rsidRPr="00000000">
        <w:rPr>
          <w:sz w:val="24"/>
          <w:szCs w:val="24"/>
          <w:rtl w:val="0"/>
        </w:rPr>
        <w:t xml:space="preserve">The use of mobile devices and apps is growing at a tempestuous pace. Smartphones play progressively important roles in people’s lives as mobile apps are used more than ever for entertainment, socializing, shopping and payment purposes. It’s a new change to our lifestyle, apps becoming each year more and more creative and useful.</w:t>
      </w:r>
    </w:p>
    <w:p w:rsidR="00000000" w:rsidDel="00000000" w:rsidP="00000000" w:rsidRDefault="00000000" w:rsidRPr="00000000">
      <w:pPr>
        <w:ind w:firstLine="720"/>
        <w:contextualSpacing w:val="0"/>
      </w:pPr>
      <w:r w:rsidDel="00000000" w:rsidR="00000000" w:rsidRPr="00000000">
        <w:rPr>
          <w:sz w:val="24"/>
          <w:szCs w:val="24"/>
          <w:rtl w:val="0"/>
        </w:rPr>
        <w:t xml:space="preserve">We are probably witnessing the biggest shift in technology since the emergence of internet. And the future looks bright in the app landscape as the rapid growth in smartphone and tablet sales drives an impressive growth of app downloads.</w:t>
      </w:r>
    </w:p>
    <w:p w:rsidR="00000000" w:rsidDel="00000000" w:rsidP="00000000" w:rsidRDefault="00000000" w:rsidRPr="00000000">
      <w:pPr>
        <w:ind w:left="0" w:firstLine="0"/>
        <w:contextualSpacing w:val="0"/>
      </w:pPr>
      <w:r w:rsidDel="00000000" w:rsidR="00000000" w:rsidRPr="00000000">
        <w:rPr>
          <w:sz w:val="24"/>
          <w:szCs w:val="24"/>
          <w:rtl w:val="0"/>
        </w:rPr>
        <w:t xml:space="preserve">There are so many aspects that are required for the successful "making" of an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1. Planning</w:t>
      </w:r>
    </w:p>
    <w:p w:rsidR="00000000" w:rsidDel="00000000" w:rsidP="00000000" w:rsidRDefault="00000000" w:rsidRPr="00000000">
      <w:pPr>
        <w:ind w:left="0" w:firstLine="720"/>
        <w:contextualSpacing w:val="0"/>
      </w:pPr>
      <w:r w:rsidDel="00000000" w:rsidR="00000000" w:rsidRPr="00000000">
        <w:rPr>
          <w:sz w:val="24"/>
          <w:szCs w:val="24"/>
          <w:rtl w:val="0"/>
        </w:rPr>
        <w:t xml:space="preserve">- Figure out what to put and not put in the app, know when to stop</w:t>
      </w:r>
    </w:p>
    <w:p w:rsidR="00000000" w:rsidDel="00000000" w:rsidP="00000000" w:rsidRDefault="00000000" w:rsidRPr="00000000">
      <w:pPr>
        <w:ind w:firstLine="720"/>
        <w:contextualSpacing w:val="0"/>
      </w:pPr>
      <w:r w:rsidDel="00000000" w:rsidR="00000000" w:rsidRPr="00000000">
        <w:rPr>
          <w:sz w:val="24"/>
          <w:szCs w:val="24"/>
          <w:rtl w:val="0"/>
        </w:rPr>
        <w:t xml:space="preserve">- Decide on the audience</w:t>
      </w:r>
    </w:p>
    <w:p w:rsidR="00000000" w:rsidDel="00000000" w:rsidP="00000000" w:rsidRDefault="00000000" w:rsidRPr="00000000">
      <w:pPr>
        <w:ind w:firstLine="720"/>
        <w:contextualSpacing w:val="0"/>
      </w:pPr>
      <w:r w:rsidDel="00000000" w:rsidR="00000000" w:rsidRPr="00000000">
        <w:rPr>
          <w:sz w:val="24"/>
          <w:szCs w:val="24"/>
          <w:rtl w:val="0"/>
        </w:rPr>
        <w:t xml:space="preserve">- Choose what platforms to support</w:t>
      </w:r>
    </w:p>
    <w:p w:rsidR="00000000" w:rsidDel="00000000" w:rsidP="00000000" w:rsidRDefault="00000000" w:rsidRPr="00000000">
      <w:pPr>
        <w:ind w:firstLine="720"/>
        <w:contextualSpacing w:val="0"/>
      </w:pPr>
      <w:r w:rsidDel="00000000" w:rsidR="00000000" w:rsidRPr="00000000">
        <w:rPr>
          <w:sz w:val="24"/>
          <w:szCs w:val="24"/>
          <w:rtl w:val="0"/>
        </w:rPr>
        <w:t xml:space="preserve">- Imagine a design</w:t>
      </w:r>
    </w:p>
    <w:p w:rsidR="00000000" w:rsidDel="00000000" w:rsidP="00000000" w:rsidRDefault="00000000" w:rsidRPr="00000000">
      <w:pPr>
        <w:ind w:firstLine="720"/>
        <w:contextualSpacing w:val="0"/>
      </w:pPr>
      <w:r w:rsidDel="00000000" w:rsidR="00000000" w:rsidRPr="00000000">
        <w:rPr>
          <w:sz w:val="24"/>
          <w:szCs w:val="24"/>
          <w:rtl w:val="0"/>
        </w:rPr>
        <w:t xml:space="preserve">- Prototype and refine the design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2. Development</w:t>
      </w:r>
    </w:p>
    <w:p w:rsidR="00000000" w:rsidDel="00000000" w:rsidP="00000000" w:rsidRDefault="00000000" w:rsidRPr="00000000">
      <w:pPr>
        <w:ind w:left="720" w:firstLine="0"/>
        <w:contextualSpacing w:val="0"/>
      </w:pPr>
      <w:r w:rsidDel="00000000" w:rsidR="00000000" w:rsidRPr="00000000">
        <w:rPr>
          <w:sz w:val="24"/>
          <w:szCs w:val="24"/>
          <w:rtl w:val="0"/>
        </w:rPr>
        <w:t xml:space="preserve">- Implement the data structures, custom objects/classes, DB, create cohesive  system</w:t>
      </w:r>
    </w:p>
    <w:p w:rsidR="00000000" w:rsidDel="00000000" w:rsidP="00000000" w:rsidRDefault="00000000" w:rsidRPr="00000000">
      <w:pPr>
        <w:ind w:firstLine="720"/>
        <w:contextualSpacing w:val="0"/>
      </w:pPr>
      <w:r w:rsidDel="00000000" w:rsidR="00000000" w:rsidRPr="00000000">
        <w:rPr>
          <w:sz w:val="24"/>
          <w:szCs w:val="24"/>
          <w:rtl w:val="0"/>
        </w:rPr>
        <w:t xml:space="preserve">- Break down the functionality of your app into little parts, and implement them</w:t>
      </w:r>
    </w:p>
    <w:p w:rsidR="00000000" w:rsidDel="00000000" w:rsidP="00000000" w:rsidRDefault="00000000" w:rsidRPr="00000000">
      <w:pPr>
        <w:ind w:firstLine="720"/>
        <w:contextualSpacing w:val="0"/>
      </w:pPr>
      <w:r w:rsidDel="00000000" w:rsidR="00000000" w:rsidRPr="00000000">
        <w:rPr>
          <w:sz w:val="24"/>
          <w:szCs w:val="24"/>
          <w:rtl w:val="0"/>
        </w:rPr>
        <w:t xml:space="preserve">- Design &amp; Create the graphical resources</w:t>
      </w:r>
    </w:p>
    <w:p w:rsidR="00000000" w:rsidDel="00000000" w:rsidP="00000000" w:rsidRDefault="00000000" w:rsidRPr="00000000">
      <w:pPr>
        <w:ind w:firstLine="720"/>
        <w:contextualSpacing w:val="0"/>
      </w:pPr>
      <w:r w:rsidDel="00000000" w:rsidR="00000000" w:rsidRPr="00000000">
        <w:rPr>
          <w:sz w:val="24"/>
          <w:szCs w:val="24"/>
          <w:rtl w:val="0"/>
        </w:rPr>
        <w:t xml:space="preserve">- Implement the UI</w:t>
      </w:r>
    </w:p>
    <w:p w:rsidR="00000000" w:rsidDel="00000000" w:rsidP="00000000" w:rsidRDefault="00000000" w:rsidRPr="00000000">
      <w:pPr>
        <w:ind w:firstLine="720"/>
        <w:contextualSpacing w:val="0"/>
      </w:pPr>
      <w:r w:rsidDel="00000000" w:rsidR="00000000" w:rsidRPr="00000000">
        <w:rPr>
          <w:sz w:val="24"/>
          <w:szCs w:val="24"/>
          <w:rtl w:val="0"/>
        </w:rPr>
        <w:t xml:space="preserve">- Implement and refine the UX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3. Testing</w:t>
      </w:r>
    </w:p>
    <w:p w:rsidR="00000000" w:rsidDel="00000000" w:rsidP="00000000" w:rsidRDefault="00000000" w:rsidRPr="00000000">
      <w:pPr>
        <w:ind w:firstLine="720"/>
        <w:contextualSpacing w:val="0"/>
      </w:pPr>
      <w:r w:rsidDel="00000000" w:rsidR="00000000" w:rsidRPr="00000000">
        <w:rPr>
          <w:sz w:val="24"/>
          <w:szCs w:val="24"/>
          <w:rtl w:val="0"/>
        </w:rPr>
        <w:t xml:space="preserve">- Spend your nights crying over some stupid bug that you cannot figure out.</w:t>
      </w:r>
    </w:p>
    <w:p w:rsidR="00000000" w:rsidDel="00000000" w:rsidP="00000000" w:rsidRDefault="00000000" w:rsidRPr="00000000">
      <w:pPr>
        <w:ind w:firstLine="720"/>
        <w:contextualSpacing w:val="0"/>
      </w:pPr>
      <w:r w:rsidDel="00000000" w:rsidR="00000000" w:rsidRPr="00000000">
        <w:rPr>
          <w:sz w:val="24"/>
          <w:szCs w:val="24"/>
          <w:rtl w:val="0"/>
        </w:rPr>
        <w:t xml:space="preserve">- Try every combination of hardware and configuration to fix the bugs that could  and will occur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4"/>
          <w:szCs w:val="24"/>
          <w:rtl w:val="0"/>
        </w:rPr>
        <w:t xml:space="preserve">We plan to automate the entire task of making of an app in a modular and component based approach so that </w:t>
      </w:r>
      <w:r w:rsidDel="00000000" w:rsidR="00000000" w:rsidRPr="00000000">
        <w:rPr>
          <w:sz w:val="24"/>
          <w:szCs w:val="24"/>
          <w:rtl w:val="0"/>
        </w:rPr>
        <w:t xml:space="preserve">a person with an idea but lack of computer engineering skills can also use this utility and immediately analyze his/her idea directly and </w:t>
      </w:r>
      <w:r w:rsidDel="00000000" w:rsidR="00000000" w:rsidRPr="00000000">
        <w:rPr>
          <w:color w:val="333333"/>
          <w:sz w:val="24"/>
          <w:szCs w:val="24"/>
          <w:highlight w:val="white"/>
          <w:rtl w:val="0"/>
        </w:rPr>
        <w:t xml:space="preserve">reduce software development time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w:t>
        <w:tab/>
        <w:t xml:space="preserve">Motivation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1.3.</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Chapter 2:  Literature Survey</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6"/>
          <w:szCs w:val="26"/>
          <w:rtl w:val="0"/>
        </w:rPr>
        <w:t xml:space="preserve">2.1.</w:t>
        <w:tab/>
        <w:t xml:space="preserve">Babel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2.2.</w:t>
        <w:tab/>
        <w:t xml:space="preserve">Redux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2.3.</w:t>
        <w:tab/>
        <w:t xml:space="preserve">React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2.4.</w:t>
        <w:tab/>
        <w:t xml:space="preserve">Express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**few more to be added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2.</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2.2.</w:t>
        <w:tab/>
        <w:t xml:space="preserve"> Scope</w:t>
      </w:r>
    </w:p>
    <w:p w:rsidR="00000000" w:rsidDel="00000000" w:rsidP="00000000" w:rsidRDefault="00000000" w:rsidRPr="00000000">
      <w:pPr>
        <w:ind w:left="0" w:firstLine="0"/>
        <w:contextualSpacing w:val="0"/>
      </w:pPr>
      <w:commentRangeStart w:id="2"/>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tab/>
        <w:t xml:space="preserve"> 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w:t>
        <w:tab/>
        <w:t xml:space="preserve"> 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3.2.1. 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3"/>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 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3.2.3. 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3.2.4. 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3.2.5. 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 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8"/>
          <w:szCs w:val="28"/>
          <w:rtl w:val="0"/>
        </w:rPr>
        <w:t xml:space="preserve">** need to write about portability and modularity of the product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4. 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DFD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581650" cy="2219325"/>
                <wp:effectExtent b="0" l="0" r="0" t="0"/>
                <wp:docPr id="1" name=""/>
                <a:graphic>
                  <a:graphicData uri="http://schemas.microsoft.com/office/word/2010/wordprocessingGroup">
                    <wpg:wgp>
                      <wpg:cNvGrpSpPr/>
                      <wpg:grpSpPr>
                        <a:xfrm>
                          <a:off x="828675" y="447675"/>
                          <a:ext cx="5581650" cy="2219325"/>
                          <a:chOff x="828675" y="447675"/>
                          <a:chExt cx="5562525" cy="2200425"/>
                        </a:xfrm>
                      </wpg:grpSpPr>
                      <wps:wsp>
                        <wps:cNvSpPr/>
                        <wps:cNvPr id="2" name="Shape 2"/>
                        <wps:spPr>
                          <a:xfrm>
                            <a:off x="4876800" y="447675"/>
                            <a:ext cx="1514400" cy="14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28675" y="2209800"/>
                            <a:ext cx="16860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514675" y="1162050"/>
                            <a:ext cx="2362200" cy="1266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581650" cy="22193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581650" cy="2219325"/>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3"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2"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 w:author="Divjot Singh" w:id="0"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Characteristics of SRS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It should be correct lolz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Consistency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No conflicts within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Characteristics of real world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Temporal (related to time) conflicts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Different terminology for same concept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Ranking for stability / importance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This helps in prioritizing development efforts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Completeness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functional and non functional requirements are in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Response to all valid and invalid input is 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figures/tables are labelled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Requirement should not be labelled as TBD if unavoidable, else specify concerned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Unambiguousness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an every requirement in documentation has only one interpretation achieved by using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Modifiability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Changes can be made easily, completely and consistently while retaining structure and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Verifiability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requirement in doc is verifiable through some cost effective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Traceability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Forward: numbering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Backward: reference to source</w:t>
      </w:r>
    </w:p>
  </w:comment>
  <w:comment w:author="Divjot Singh" w:id="1"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have all these qualities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