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1E58" w14:textId="77777777" w:rsidR="00AB3832" w:rsidRDefault="00AB3832" w:rsidP="00AB3832">
      <w:pPr>
        <w:jc w:val="center"/>
        <w:rPr>
          <w:rFonts w:ascii="Arial" w:hAnsi="Arial" w:cs="Arial"/>
          <w:b/>
          <w:bCs/>
          <w:sz w:val="24"/>
          <w:szCs w:val="24"/>
          <w:lang w:val="tr-TR"/>
        </w:rPr>
      </w:pPr>
    </w:p>
    <w:p w14:paraId="4A760FD5" w14:textId="0600475C" w:rsidR="00AB3832" w:rsidRDefault="00AB3832" w:rsidP="00AB3832">
      <w:pPr>
        <w:jc w:val="center"/>
        <w:rPr>
          <w:rFonts w:ascii="Arial" w:hAnsi="Arial" w:cs="Arial"/>
          <w:b/>
          <w:bCs/>
          <w:sz w:val="28"/>
          <w:szCs w:val="28"/>
          <w:lang w:val="tr-TR"/>
        </w:rPr>
      </w:pPr>
      <w:r w:rsidRPr="00AB3832">
        <w:rPr>
          <w:rFonts w:ascii="Arial" w:hAnsi="Arial" w:cs="Arial"/>
          <w:b/>
          <w:bCs/>
          <w:sz w:val="28"/>
          <w:szCs w:val="28"/>
          <w:lang w:val="tr-TR"/>
        </w:rPr>
        <w:t>AI FOR BUSINESSES</w:t>
      </w:r>
    </w:p>
    <w:p w14:paraId="4C307E9B" w14:textId="77777777" w:rsidR="0072288C" w:rsidRDefault="00894049" w:rsidP="0039162D">
      <w:pPr>
        <w:rPr>
          <w:rFonts w:ascii="Arial" w:hAnsi="Arial" w:cs="Arial"/>
          <w:sz w:val="24"/>
          <w:szCs w:val="24"/>
          <w:lang w:val="tr-TR"/>
        </w:rPr>
      </w:pPr>
      <w:r>
        <w:rPr>
          <w:rFonts w:ascii="Arial" w:hAnsi="Arial" w:cs="Arial"/>
          <w:b/>
          <w:bCs/>
          <w:sz w:val="24"/>
          <w:szCs w:val="24"/>
          <w:lang w:val="tr-TR"/>
        </w:rPr>
        <w:t>The Opening:</w:t>
      </w:r>
      <w:r>
        <w:rPr>
          <w:rFonts w:ascii="Arial" w:hAnsi="Arial" w:cs="Arial"/>
          <w:b/>
          <w:bCs/>
          <w:sz w:val="24"/>
          <w:szCs w:val="24"/>
          <w:lang w:val="tr-TR"/>
        </w:rPr>
        <w:br/>
      </w:r>
      <w:r w:rsidR="001B31A8">
        <w:rPr>
          <w:rFonts w:ascii="Arial" w:hAnsi="Arial" w:cs="Arial"/>
          <w:sz w:val="24"/>
          <w:szCs w:val="24"/>
          <w:lang w:val="tr-TR"/>
        </w:rPr>
        <w:t>Today, we are going to talk about the role of A</w:t>
      </w:r>
      <w:r w:rsidR="00305BED">
        <w:rPr>
          <w:rFonts w:ascii="Arial" w:hAnsi="Arial" w:cs="Arial"/>
          <w:sz w:val="24"/>
          <w:szCs w:val="24"/>
          <w:lang w:val="tr-TR"/>
        </w:rPr>
        <w:t xml:space="preserve">rtificial </w:t>
      </w:r>
      <w:r w:rsidR="001B31A8">
        <w:rPr>
          <w:rFonts w:ascii="Arial" w:hAnsi="Arial" w:cs="Arial"/>
          <w:sz w:val="24"/>
          <w:szCs w:val="24"/>
          <w:lang w:val="tr-TR"/>
        </w:rPr>
        <w:t>I</w:t>
      </w:r>
      <w:r w:rsidR="00305BED">
        <w:rPr>
          <w:rFonts w:ascii="Arial" w:hAnsi="Arial" w:cs="Arial"/>
          <w:sz w:val="24"/>
          <w:szCs w:val="24"/>
          <w:lang w:val="tr-TR"/>
        </w:rPr>
        <w:t>ntelligence</w:t>
      </w:r>
      <w:r w:rsidR="001B31A8">
        <w:rPr>
          <w:rFonts w:ascii="Arial" w:hAnsi="Arial" w:cs="Arial"/>
          <w:sz w:val="24"/>
          <w:szCs w:val="24"/>
          <w:lang w:val="tr-TR"/>
        </w:rPr>
        <w:t xml:space="preserve"> in businesses nowadays. </w:t>
      </w:r>
      <w:r w:rsidR="00305BED">
        <w:rPr>
          <w:rFonts w:ascii="Arial" w:hAnsi="Arial" w:cs="Arial"/>
          <w:sz w:val="24"/>
          <w:szCs w:val="24"/>
          <w:lang w:val="tr-TR"/>
        </w:rPr>
        <w:t>What should we think when we mention AI in a corporate or a start-up? How</w:t>
      </w:r>
      <w:r w:rsidR="00334E43">
        <w:rPr>
          <w:rFonts w:ascii="Arial" w:hAnsi="Arial" w:cs="Arial"/>
          <w:sz w:val="24"/>
          <w:szCs w:val="24"/>
          <w:lang w:val="tr-TR"/>
        </w:rPr>
        <w:t xml:space="preserve"> did AI-powered solutions evolve to this day?</w:t>
      </w:r>
      <w:r w:rsidR="00CC1957">
        <w:rPr>
          <w:rFonts w:ascii="Arial" w:hAnsi="Arial" w:cs="Arial"/>
          <w:sz w:val="24"/>
          <w:szCs w:val="24"/>
          <w:lang w:val="tr-TR"/>
        </w:rPr>
        <w:t xml:space="preserve"> What do they now offer in business problems? What are the challenges companies face? How should the stakeholders expect from AI projects and AI-powered products? These are the main questions we are going to highlight and clarify.</w:t>
      </w:r>
      <w:r w:rsidR="0072288C">
        <w:rPr>
          <w:rFonts w:ascii="Arial" w:hAnsi="Arial" w:cs="Arial"/>
          <w:sz w:val="24"/>
          <w:szCs w:val="24"/>
          <w:lang w:val="tr-TR"/>
        </w:rPr>
        <w:br/>
      </w:r>
      <w:r w:rsidR="0072288C">
        <w:rPr>
          <w:rFonts w:ascii="Arial" w:hAnsi="Arial" w:cs="Arial"/>
          <w:sz w:val="24"/>
          <w:szCs w:val="24"/>
          <w:lang w:val="tr-TR"/>
        </w:rPr>
        <w:br/>
        <w:t>Some facts before the start:</w:t>
      </w:r>
    </w:p>
    <w:p w14:paraId="53BE5562" w14:textId="2537CBF6" w:rsidR="0039162D" w:rsidRPr="000659FE" w:rsidRDefault="0072288C" w:rsidP="0072288C">
      <w:pPr>
        <w:pStyle w:val="ListParagraph"/>
        <w:numPr>
          <w:ilvl w:val="0"/>
          <w:numId w:val="8"/>
        </w:numPr>
        <w:rPr>
          <w:rFonts w:ascii="Arial" w:hAnsi="Arial" w:cs="Arial"/>
          <w:sz w:val="24"/>
          <w:szCs w:val="24"/>
          <w:lang w:val="tr-TR"/>
        </w:rPr>
      </w:pPr>
      <w:r>
        <w:rPr>
          <w:rFonts w:ascii="Arial" w:hAnsi="Arial" w:cs="Arial"/>
          <w:sz w:val="24"/>
          <w:szCs w:val="24"/>
          <w:lang w:val="tr-TR"/>
        </w:rPr>
        <w:t>“</w:t>
      </w:r>
      <w:r w:rsidRPr="0072288C">
        <w:rPr>
          <w:rFonts w:ascii="Arial" w:hAnsi="Arial" w:cs="Arial"/>
          <w:sz w:val="24"/>
          <w:szCs w:val="24"/>
          <w:shd w:val="clear" w:color="auto" w:fill="FFFFFF"/>
        </w:rPr>
        <w:t>The results of this year’s McKinsey Global Survey on artificial intelligence (AI) suggest that organizations are using AI as a tool for generating value. Increasingly, that value is coming in the form of revenues. A small contingent of respondents coming from a variety of industries attribute 20 percent or more of their organizations’ earnings before interest and taxes (EBIT) to AI. These companies plan to invest even more in AI in response to the COVID-19 pandemic and its acceleration of all things digital.</w:t>
      </w:r>
      <w:r>
        <w:rPr>
          <w:rFonts w:ascii="Arial" w:hAnsi="Arial" w:cs="Arial"/>
          <w:sz w:val="24"/>
          <w:szCs w:val="24"/>
          <w:shd w:val="clear" w:color="auto" w:fill="FFFFFF"/>
        </w:rPr>
        <w:t>” [6]</w:t>
      </w:r>
    </w:p>
    <w:p w14:paraId="68985024" w14:textId="00A0BF05" w:rsidR="000659FE" w:rsidRPr="000659FE" w:rsidRDefault="000659FE" w:rsidP="0072288C">
      <w:pPr>
        <w:pStyle w:val="ListParagraph"/>
        <w:numPr>
          <w:ilvl w:val="0"/>
          <w:numId w:val="8"/>
        </w:numPr>
        <w:rPr>
          <w:rFonts w:ascii="Arial" w:hAnsi="Arial" w:cs="Arial"/>
          <w:sz w:val="24"/>
          <w:szCs w:val="24"/>
          <w:lang w:val="tr-TR"/>
        </w:rPr>
      </w:pPr>
      <w:r w:rsidRPr="000659FE">
        <w:rPr>
          <w:rFonts w:ascii="Arial" w:hAnsi="Arial" w:cs="Arial"/>
          <w:sz w:val="24"/>
          <w:szCs w:val="24"/>
          <w:shd w:val="clear" w:color="auto" w:fill="FFFFFF"/>
        </w:rPr>
        <w:t xml:space="preserve">“50% </w:t>
      </w:r>
      <w:r w:rsidRPr="000659FE">
        <w:rPr>
          <w:rFonts w:ascii="Arial" w:hAnsi="Arial" w:cs="Arial"/>
          <w:sz w:val="24"/>
          <w:szCs w:val="24"/>
          <w:shd w:val="clear" w:color="auto" w:fill="FFFFFF"/>
        </w:rPr>
        <w:t>of respondents report that their companies have adopted AI in at least one business function</w:t>
      </w:r>
      <w:r w:rsidRPr="000659FE">
        <w:rPr>
          <w:rFonts w:ascii="Arial" w:hAnsi="Arial" w:cs="Arial"/>
          <w:sz w:val="24"/>
          <w:szCs w:val="24"/>
          <w:shd w:val="clear" w:color="auto" w:fill="FFFFFF"/>
        </w:rPr>
        <w:t>” [6]</w:t>
      </w:r>
    </w:p>
    <w:p w14:paraId="70C4C300" w14:textId="77777777" w:rsidR="00894049" w:rsidRDefault="00894049" w:rsidP="0039162D">
      <w:pPr>
        <w:rPr>
          <w:rFonts w:ascii="Arial" w:hAnsi="Arial" w:cs="Arial"/>
          <w:b/>
          <w:bCs/>
          <w:sz w:val="24"/>
          <w:szCs w:val="24"/>
          <w:lang w:val="tr-TR"/>
        </w:rPr>
      </w:pPr>
    </w:p>
    <w:p w14:paraId="060878B4" w14:textId="158C13AF" w:rsidR="00D061CC" w:rsidRPr="00C65852" w:rsidRDefault="00D061CC" w:rsidP="0039162D">
      <w:pPr>
        <w:rPr>
          <w:rFonts w:ascii="Arial" w:hAnsi="Arial" w:cs="Arial"/>
          <w:sz w:val="24"/>
          <w:szCs w:val="24"/>
          <w:lang w:val="tr-TR"/>
        </w:rPr>
      </w:pPr>
      <w:r>
        <w:rPr>
          <w:rFonts w:ascii="Arial" w:hAnsi="Arial" w:cs="Arial"/>
          <w:b/>
          <w:bCs/>
          <w:sz w:val="24"/>
          <w:szCs w:val="24"/>
          <w:lang w:val="tr-TR"/>
        </w:rPr>
        <w:t xml:space="preserve">What </w:t>
      </w:r>
      <w:r w:rsidR="001B31A8">
        <w:rPr>
          <w:rFonts w:ascii="Arial" w:hAnsi="Arial" w:cs="Arial"/>
          <w:b/>
          <w:bCs/>
          <w:sz w:val="24"/>
          <w:szCs w:val="24"/>
          <w:lang w:val="tr-TR"/>
        </w:rPr>
        <w:t>d</w:t>
      </w:r>
      <w:r w:rsidR="00305BED">
        <w:rPr>
          <w:rFonts w:ascii="Arial" w:hAnsi="Arial" w:cs="Arial"/>
          <w:b/>
          <w:bCs/>
          <w:sz w:val="24"/>
          <w:szCs w:val="24"/>
          <w:lang w:val="tr-TR"/>
        </w:rPr>
        <w:t>id</w:t>
      </w:r>
      <w:r w:rsidR="001B31A8">
        <w:rPr>
          <w:rFonts w:ascii="Arial" w:hAnsi="Arial" w:cs="Arial"/>
          <w:b/>
          <w:bCs/>
          <w:sz w:val="24"/>
          <w:szCs w:val="24"/>
          <w:lang w:val="tr-TR"/>
        </w:rPr>
        <w:t xml:space="preserve"> AI mean to companies </w:t>
      </w:r>
      <w:r w:rsidR="00305BED">
        <w:rPr>
          <w:rFonts w:ascii="Arial" w:hAnsi="Arial" w:cs="Arial"/>
          <w:b/>
          <w:bCs/>
          <w:sz w:val="24"/>
          <w:szCs w:val="24"/>
          <w:lang w:val="tr-TR"/>
        </w:rPr>
        <w:t>before, and what does today</w:t>
      </w:r>
      <w:r>
        <w:rPr>
          <w:rFonts w:ascii="Arial" w:hAnsi="Arial" w:cs="Arial"/>
          <w:b/>
          <w:bCs/>
          <w:sz w:val="24"/>
          <w:szCs w:val="24"/>
          <w:lang w:val="tr-TR"/>
        </w:rPr>
        <w:t>?</w:t>
      </w:r>
      <w:r w:rsidR="00091DEE">
        <w:rPr>
          <w:rFonts w:ascii="Arial" w:hAnsi="Arial" w:cs="Arial"/>
          <w:b/>
          <w:bCs/>
          <w:sz w:val="24"/>
          <w:szCs w:val="24"/>
          <w:lang w:val="tr-TR"/>
        </w:rPr>
        <w:br/>
      </w:r>
      <w:r w:rsidR="00091DEE">
        <w:rPr>
          <w:rFonts w:ascii="Arial" w:hAnsi="Arial" w:cs="Arial"/>
          <w:sz w:val="24"/>
          <w:szCs w:val="24"/>
          <w:lang w:val="tr-TR"/>
        </w:rPr>
        <w:t>The history of AI as a scientific discipline dates back to the 50s [1].</w:t>
      </w:r>
      <w:r w:rsidR="005511C9">
        <w:rPr>
          <w:rFonts w:ascii="Arial" w:hAnsi="Arial" w:cs="Arial"/>
          <w:sz w:val="24"/>
          <w:szCs w:val="24"/>
          <w:lang w:val="tr-TR"/>
        </w:rPr>
        <w:t xml:space="preserve"> What were the solutions back then, and how is it now with the current technologies?</w:t>
      </w:r>
      <w:r w:rsidR="00141C10">
        <w:rPr>
          <w:rFonts w:ascii="Arial" w:hAnsi="Arial" w:cs="Arial"/>
          <w:sz w:val="24"/>
          <w:szCs w:val="24"/>
          <w:lang w:val="tr-TR"/>
        </w:rPr>
        <w:br/>
      </w:r>
      <w:r w:rsidR="00141C10">
        <w:rPr>
          <w:rFonts w:ascii="Arial" w:hAnsi="Arial" w:cs="Arial"/>
          <w:sz w:val="24"/>
          <w:szCs w:val="24"/>
          <w:lang w:val="tr-TR"/>
        </w:rPr>
        <w:br/>
        <w:t>Most people use AI with Machine Learning interchangeably; however, simple process automation is also under the category of AI in business terminology. Davenport and Rajeev [4]</w:t>
      </w:r>
      <w:r w:rsidR="006C3623">
        <w:rPr>
          <w:rFonts w:ascii="Arial" w:hAnsi="Arial" w:cs="Arial"/>
          <w:sz w:val="24"/>
          <w:szCs w:val="24"/>
          <w:lang w:val="tr-TR"/>
        </w:rPr>
        <w:t xml:space="preserve"> frame AI under three categories: process automation</w:t>
      </w:r>
      <w:r w:rsidR="008E4880">
        <w:rPr>
          <w:rFonts w:ascii="Arial" w:hAnsi="Arial" w:cs="Arial"/>
          <w:sz w:val="24"/>
          <w:szCs w:val="24"/>
          <w:lang w:val="tr-TR"/>
        </w:rPr>
        <w:t xml:space="preserve"> (RPA)</w:t>
      </w:r>
      <w:r w:rsidR="006C3623">
        <w:rPr>
          <w:rFonts w:ascii="Arial" w:hAnsi="Arial" w:cs="Arial"/>
          <w:sz w:val="24"/>
          <w:szCs w:val="24"/>
          <w:lang w:val="tr-TR"/>
        </w:rPr>
        <w:t>, cognitive insight</w:t>
      </w:r>
      <w:r w:rsidR="0011737D">
        <w:rPr>
          <w:rFonts w:ascii="Arial" w:hAnsi="Arial" w:cs="Arial"/>
          <w:sz w:val="24"/>
          <w:szCs w:val="24"/>
          <w:lang w:val="tr-TR"/>
        </w:rPr>
        <w:t xml:space="preserve"> (insights from data)</w:t>
      </w:r>
      <w:r w:rsidR="006C3623">
        <w:rPr>
          <w:rFonts w:ascii="Arial" w:hAnsi="Arial" w:cs="Arial"/>
          <w:sz w:val="24"/>
          <w:szCs w:val="24"/>
          <w:lang w:val="tr-TR"/>
        </w:rPr>
        <w:t>, cognitive engagement</w:t>
      </w:r>
      <w:r w:rsidR="0011737D">
        <w:rPr>
          <w:rFonts w:ascii="Arial" w:hAnsi="Arial" w:cs="Arial"/>
          <w:sz w:val="24"/>
          <w:szCs w:val="24"/>
          <w:lang w:val="tr-TR"/>
        </w:rPr>
        <w:t xml:space="preserve"> (employees and customers)</w:t>
      </w:r>
      <w:r w:rsidR="006C3623">
        <w:rPr>
          <w:rFonts w:ascii="Arial" w:hAnsi="Arial" w:cs="Arial"/>
          <w:sz w:val="24"/>
          <w:szCs w:val="24"/>
          <w:lang w:val="tr-TR"/>
        </w:rPr>
        <w:t>.</w:t>
      </w:r>
    </w:p>
    <w:p w14:paraId="1ED3EEEF" w14:textId="43820B62" w:rsidR="004E699D" w:rsidRDefault="00D061CC" w:rsidP="0039162D">
      <w:pPr>
        <w:rPr>
          <w:rFonts w:ascii="Arial" w:hAnsi="Arial" w:cs="Arial"/>
          <w:b/>
          <w:bCs/>
          <w:sz w:val="24"/>
          <w:szCs w:val="24"/>
          <w:lang w:val="tr-TR"/>
        </w:rPr>
      </w:pPr>
      <w:r>
        <w:rPr>
          <w:rFonts w:ascii="Arial" w:hAnsi="Arial" w:cs="Arial"/>
          <w:b/>
          <w:bCs/>
          <w:sz w:val="24"/>
          <w:szCs w:val="24"/>
          <w:lang w:val="tr-TR"/>
        </w:rPr>
        <w:t xml:space="preserve">What are the problems in businesses in which </w:t>
      </w:r>
      <w:r w:rsidR="00AC10C9">
        <w:rPr>
          <w:rFonts w:ascii="Arial" w:hAnsi="Arial" w:cs="Arial"/>
          <w:b/>
          <w:bCs/>
          <w:sz w:val="24"/>
          <w:szCs w:val="24"/>
          <w:lang w:val="tr-TR"/>
        </w:rPr>
        <w:t xml:space="preserve">current </w:t>
      </w:r>
      <w:r>
        <w:rPr>
          <w:rFonts w:ascii="Arial" w:hAnsi="Arial" w:cs="Arial"/>
          <w:b/>
          <w:bCs/>
          <w:sz w:val="24"/>
          <w:szCs w:val="24"/>
          <w:lang w:val="tr-TR"/>
        </w:rPr>
        <w:t xml:space="preserve">AI </w:t>
      </w:r>
      <w:r w:rsidR="00AC10C9">
        <w:rPr>
          <w:rFonts w:ascii="Arial" w:hAnsi="Arial" w:cs="Arial"/>
          <w:b/>
          <w:bCs/>
          <w:sz w:val="24"/>
          <w:szCs w:val="24"/>
          <w:lang w:val="tr-TR"/>
        </w:rPr>
        <w:t>te</w:t>
      </w:r>
      <w:r w:rsidR="00421773">
        <w:rPr>
          <w:rFonts w:ascii="Arial" w:hAnsi="Arial" w:cs="Arial"/>
          <w:b/>
          <w:bCs/>
          <w:sz w:val="24"/>
          <w:szCs w:val="24"/>
          <w:lang w:val="tr-TR"/>
        </w:rPr>
        <w:t>ch</w:t>
      </w:r>
      <w:r w:rsidR="00AC10C9">
        <w:rPr>
          <w:rFonts w:ascii="Arial" w:hAnsi="Arial" w:cs="Arial"/>
          <w:b/>
          <w:bCs/>
          <w:sz w:val="24"/>
          <w:szCs w:val="24"/>
          <w:lang w:val="tr-TR"/>
        </w:rPr>
        <w:t xml:space="preserve">nologies </w:t>
      </w:r>
      <w:r>
        <w:rPr>
          <w:rFonts w:ascii="Arial" w:hAnsi="Arial" w:cs="Arial"/>
          <w:b/>
          <w:bCs/>
          <w:sz w:val="24"/>
          <w:szCs w:val="24"/>
          <w:lang w:val="tr-TR"/>
        </w:rPr>
        <w:t>ha</w:t>
      </w:r>
      <w:r w:rsidR="00421773">
        <w:rPr>
          <w:rFonts w:ascii="Arial" w:hAnsi="Arial" w:cs="Arial"/>
          <w:b/>
          <w:bCs/>
          <w:sz w:val="24"/>
          <w:szCs w:val="24"/>
          <w:lang w:val="tr-TR"/>
        </w:rPr>
        <w:t>ve</w:t>
      </w:r>
      <w:r>
        <w:rPr>
          <w:rFonts w:ascii="Arial" w:hAnsi="Arial" w:cs="Arial"/>
          <w:b/>
          <w:bCs/>
          <w:sz w:val="24"/>
          <w:szCs w:val="24"/>
          <w:lang w:val="tr-TR"/>
        </w:rPr>
        <w:t xml:space="preserve"> </w:t>
      </w:r>
      <w:r w:rsidR="00342445">
        <w:rPr>
          <w:rFonts w:ascii="Arial" w:hAnsi="Arial" w:cs="Arial"/>
          <w:b/>
          <w:bCs/>
          <w:sz w:val="24"/>
          <w:szCs w:val="24"/>
          <w:lang w:val="tr-TR"/>
        </w:rPr>
        <w:t xml:space="preserve">the </w:t>
      </w:r>
      <w:r w:rsidR="00635BD5">
        <w:rPr>
          <w:rFonts w:ascii="Arial" w:hAnsi="Arial" w:cs="Arial"/>
          <w:b/>
          <w:bCs/>
          <w:sz w:val="24"/>
          <w:szCs w:val="24"/>
          <w:lang w:val="tr-TR"/>
        </w:rPr>
        <w:t xml:space="preserve">potential to solve </w:t>
      </w:r>
      <w:r>
        <w:rPr>
          <w:rFonts w:ascii="Arial" w:hAnsi="Arial" w:cs="Arial"/>
          <w:b/>
          <w:bCs/>
          <w:sz w:val="24"/>
          <w:szCs w:val="24"/>
          <w:lang w:val="tr-TR"/>
        </w:rPr>
        <w:t>today?</w:t>
      </w:r>
    </w:p>
    <w:p w14:paraId="4FA93114" w14:textId="1DB3CBD8" w:rsidR="00CA1CC1" w:rsidRDefault="00CA1CC1" w:rsidP="0039162D">
      <w:pPr>
        <w:rPr>
          <w:rFonts w:ascii="Arial" w:hAnsi="Arial" w:cs="Arial"/>
          <w:b/>
          <w:bCs/>
          <w:sz w:val="24"/>
          <w:szCs w:val="24"/>
          <w:lang w:val="tr-TR"/>
        </w:rPr>
      </w:pPr>
      <w:r>
        <w:rPr>
          <w:rFonts w:ascii="Arial" w:hAnsi="Arial" w:cs="Arial"/>
          <w:b/>
          <w:bCs/>
          <w:noProof/>
          <w:sz w:val="24"/>
          <w:szCs w:val="24"/>
          <w:lang w:val="tr-TR"/>
        </w:rPr>
        <w:lastRenderedPageBreak/>
        <w:drawing>
          <wp:anchor distT="0" distB="0" distL="114300" distR="114300" simplePos="0" relativeHeight="251658240" behindDoc="1" locked="0" layoutInCell="1" allowOverlap="1" wp14:anchorId="6AC91ACF" wp14:editId="2D6ED322">
            <wp:simplePos x="0" y="0"/>
            <wp:positionH relativeFrom="column">
              <wp:posOffset>1136650</wp:posOffset>
            </wp:positionH>
            <wp:positionV relativeFrom="paragraph">
              <wp:posOffset>64135</wp:posOffset>
            </wp:positionV>
            <wp:extent cx="4032250" cy="3440430"/>
            <wp:effectExtent l="0" t="0" r="6350" b="7620"/>
            <wp:wrapTight wrapText="bothSides">
              <wp:wrapPolygon edited="0">
                <wp:start x="0" y="0"/>
                <wp:lineTo x="0" y="21528"/>
                <wp:lineTo x="21532" y="21528"/>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2250" cy="344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149FE" w14:textId="32F95C0D" w:rsidR="00CA1CC1" w:rsidRDefault="00CA1CC1" w:rsidP="0039162D">
      <w:pPr>
        <w:rPr>
          <w:rFonts w:ascii="Arial" w:hAnsi="Arial" w:cs="Arial"/>
          <w:b/>
          <w:bCs/>
          <w:sz w:val="24"/>
          <w:szCs w:val="24"/>
          <w:lang w:val="tr-TR"/>
        </w:rPr>
      </w:pPr>
    </w:p>
    <w:p w14:paraId="234D393D" w14:textId="64999CD2" w:rsidR="00CA1CC1" w:rsidRDefault="00CA1CC1" w:rsidP="0039162D">
      <w:pPr>
        <w:rPr>
          <w:rFonts w:ascii="Arial" w:hAnsi="Arial" w:cs="Arial"/>
          <w:b/>
          <w:bCs/>
          <w:sz w:val="24"/>
          <w:szCs w:val="24"/>
          <w:lang w:val="tr-TR"/>
        </w:rPr>
      </w:pPr>
    </w:p>
    <w:p w14:paraId="7421FEF3" w14:textId="573EA83D" w:rsidR="00CA1CC1" w:rsidRDefault="00CA1CC1" w:rsidP="0039162D">
      <w:pPr>
        <w:rPr>
          <w:rFonts w:ascii="Arial" w:hAnsi="Arial" w:cs="Arial"/>
          <w:b/>
          <w:bCs/>
          <w:sz w:val="24"/>
          <w:szCs w:val="24"/>
          <w:lang w:val="tr-TR"/>
        </w:rPr>
      </w:pPr>
    </w:p>
    <w:p w14:paraId="19C8FEA9" w14:textId="4EDE4C58" w:rsidR="00CA1CC1" w:rsidRDefault="00CA1CC1" w:rsidP="0039162D">
      <w:pPr>
        <w:rPr>
          <w:rFonts w:ascii="Arial" w:hAnsi="Arial" w:cs="Arial"/>
          <w:b/>
          <w:bCs/>
          <w:sz w:val="24"/>
          <w:szCs w:val="24"/>
          <w:lang w:val="tr-TR"/>
        </w:rPr>
      </w:pPr>
    </w:p>
    <w:p w14:paraId="4123B997" w14:textId="1293A5BB" w:rsidR="00CA1CC1" w:rsidRDefault="00CA1CC1" w:rsidP="0039162D">
      <w:pPr>
        <w:rPr>
          <w:rFonts w:ascii="Arial" w:hAnsi="Arial" w:cs="Arial"/>
          <w:b/>
          <w:bCs/>
          <w:sz w:val="24"/>
          <w:szCs w:val="24"/>
          <w:lang w:val="tr-TR"/>
        </w:rPr>
      </w:pPr>
    </w:p>
    <w:p w14:paraId="4549C289" w14:textId="39B8E62D" w:rsidR="00CA1CC1" w:rsidRDefault="00CA1CC1" w:rsidP="0039162D">
      <w:pPr>
        <w:rPr>
          <w:rFonts w:ascii="Arial" w:hAnsi="Arial" w:cs="Arial"/>
          <w:b/>
          <w:bCs/>
          <w:sz w:val="24"/>
          <w:szCs w:val="24"/>
          <w:lang w:val="tr-TR"/>
        </w:rPr>
      </w:pPr>
    </w:p>
    <w:p w14:paraId="05630F1D" w14:textId="77777777" w:rsidR="00CA1CC1" w:rsidRDefault="00CA1CC1" w:rsidP="0039162D">
      <w:pPr>
        <w:rPr>
          <w:rFonts w:ascii="Arial" w:hAnsi="Arial" w:cs="Arial"/>
          <w:b/>
          <w:bCs/>
          <w:sz w:val="24"/>
          <w:szCs w:val="24"/>
          <w:lang w:val="tr-TR"/>
        </w:rPr>
      </w:pPr>
    </w:p>
    <w:p w14:paraId="518E0321" w14:textId="6C7A3813" w:rsidR="00CA1CC1" w:rsidRDefault="00CA1CC1" w:rsidP="0039162D">
      <w:pPr>
        <w:rPr>
          <w:rFonts w:ascii="Arial" w:hAnsi="Arial" w:cs="Arial"/>
          <w:b/>
          <w:bCs/>
          <w:sz w:val="24"/>
          <w:szCs w:val="24"/>
          <w:lang w:val="tr-TR"/>
        </w:rPr>
      </w:pPr>
    </w:p>
    <w:p w14:paraId="27C61037" w14:textId="7468C340" w:rsidR="00CA1CC1" w:rsidRDefault="00CA1CC1" w:rsidP="0039162D">
      <w:pPr>
        <w:rPr>
          <w:rFonts w:ascii="Arial" w:hAnsi="Arial" w:cs="Arial"/>
          <w:b/>
          <w:bCs/>
          <w:sz w:val="24"/>
          <w:szCs w:val="24"/>
          <w:lang w:val="tr-TR"/>
        </w:rPr>
      </w:pPr>
    </w:p>
    <w:p w14:paraId="72177412" w14:textId="08CCC044" w:rsidR="00CA1CC1" w:rsidRDefault="00CA1CC1" w:rsidP="0039162D">
      <w:pPr>
        <w:rPr>
          <w:rFonts w:ascii="Arial" w:hAnsi="Arial" w:cs="Arial"/>
          <w:b/>
          <w:bCs/>
          <w:sz w:val="24"/>
          <w:szCs w:val="24"/>
          <w:lang w:val="tr-TR"/>
        </w:rPr>
      </w:pPr>
    </w:p>
    <w:p w14:paraId="31F8AF92" w14:textId="77777777" w:rsidR="00CA1CC1" w:rsidRDefault="00CA1CC1" w:rsidP="0039162D">
      <w:pPr>
        <w:rPr>
          <w:rFonts w:ascii="Arial" w:hAnsi="Arial" w:cs="Arial"/>
          <w:b/>
          <w:bCs/>
          <w:sz w:val="24"/>
          <w:szCs w:val="24"/>
          <w:lang w:val="tr-TR"/>
        </w:rPr>
      </w:pPr>
    </w:p>
    <w:p w14:paraId="43D63B67" w14:textId="77777777" w:rsidR="004E699D" w:rsidRDefault="004E699D" w:rsidP="0039162D">
      <w:pPr>
        <w:rPr>
          <w:rFonts w:ascii="Arial" w:hAnsi="Arial" w:cs="Arial"/>
          <w:b/>
          <w:bCs/>
          <w:sz w:val="24"/>
          <w:szCs w:val="24"/>
          <w:lang w:val="tr-TR"/>
        </w:rPr>
      </w:pPr>
    </w:p>
    <w:p w14:paraId="18895291" w14:textId="41FC9C6F" w:rsidR="004E699D" w:rsidRPr="004E699D" w:rsidRDefault="004E699D" w:rsidP="0039162D">
      <w:pPr>
        <w:rPr>
          <w:rFonts w:ascii="Arial" w:hAnsi="Arial" w:cs="Arial"/>
          <w:sz w:val="24"/>
          <w:szCs w:val="24"/>
          <w:lang w:val="tr-TR"/>
        </w:rPr>
      </w:pPr>
      <w:r>
        <w:rPr>
          <w:rFonts w:ascii="Arial" w:hAnsi="Arial" w:cs="Arial"/>
          <w:sz w:val="24"/>
          <w:szCs w:val="24"/>
          <w:lang w:val="tr-TR"/>
        </w:rPr>
        <w:t>“Information-intensive domains such as marketing, health care, financial services, education, and professional services could become simultaneously more valuable and less expensive to society.”</w:t>
      </w:r>
      <w:r w:rsidR="00981BD3">
        <w:rPr>
          <w:rFonts w:ascii="Arial" w:hAnsi="Arial" w:cs="Arial"/>
          <w:sz w:val="24"/>
          <w:szCs w:val="24"/>
          <w:lang w:val="tr-TR"/>
        </w:rPr>
        <w:t xml:space="preserve"> [4]</w:t>
      </w:r>
      <w:r w:rsidR="00443C10">
        <w:rPr>
          <w:rFonts w:ascii="Arial" w:hAnsi="Arial" w:cs="Arial"/>
          <w:sz w:val="24"/>
          <w:szCs w:val="24"/>
          <w:lang w:val="tr-TR"/>
        </w:rPr>
        <w:br/>
      </w:r>
      <w:r w:rsidR="00443C10">
        <w:rPr>
          <w:rFonts w:ascii="Arial" w:hAnsi="Arial" w:cs="Arial"/>
          <w:sz w:val="24"/>
          <w:szCs w:val="24"/>
          <w:lang w:val="tr-TR"/>
        </w:rPr>
        <w:br/>
        <w:t xml:space="preserve">Repeated tasks will probably be fully automatized or powered with AI to ease the work of the supervisors. </w:t>
      </w:r>
      <w:r w:rsidR="00443C10" w:rsidRPr="00443C10">
        <w:rPr>
          <w:rFonts w:ascii="Arial" w:hAnsi="Arial" w:cs="Arial"/>
          <w:sz w:val="24"/>
          <w:szCs w:val="24"/>
          <w:lang w:val="tr-TR"/>
        </w:rPr>
        <w:t>“</w:t>
      </w:r>
      <w:r w:rsidR="00443C10" w:rsidRPr="00443C10">
        <w:rPr>
          <w:rFonts w:ascii="Arial" w:hAnsi="Arial" w:cs="Arial"/>
          <w:color w:val="282828"/>
          <w:sz w:val="24"/>
          <w:szCs w:val="24"/>
          <w:shd w:val="clear" w:color="auto" w:fill="FFFFFF"/>
        </w:rPr>
        <w:t>Cognitive technologies are also a catalyst for making other data-intensive technologies succeed, including autonomous vehicles, the Internet of Things, and mobile and multichannel consumer technologies.” [4]</w:t>
      </w:r>
    </w:p>
    <w:p w14:paraId="66AB7D2F" w14:textId="77777777" w:rsidR="004E699D" w:rsidRDefault="004E699D" w:rsidP="0039162D">
      <w:pPr>
        <w:rPr>
          <w:rFonts w:ascii="Arial" w:hAnsi="Arial" w:cs="Arial"/>
          <w:b/>
          <w:bCs/>
          <w:sz w:val="24"/>
          <w:szCs w:val="24"/>
          <w:lang w:val="tr-TR"/>
        </w:rPr>
      </w:pPr>
    </w:p>
    <w:p w14:paraId="36BFC84E" w14:textId="67313AD9" w:rsidR="00B74473" w:rsidRDefault="007B6204" w:rsidP="0039162D">
      <w:pPr>
        <w:rPr>
          <w:rFonts w:ascii="Arial" w:hAnsi="Arial" w:cs="Arial"/>
          <w:b/>
          <w:bCs/>
          <w:sz w:val="24"/>
          <w:szCs w:val="24"/>
          <w:lang w:val="tr-TR"/>
        </w:rPr>
      </w:pPr>
      <w:r>
        <w:rPr>
          <w:rFonts w:ascii="Arial" w:hAnsi="Arial" w:cs="Arial"/>
          <w:b/>
          <w:bCs/>
          <w:sz w:val="24"/>
          <w:szCs w:val="24"/>
          <w:lang w:val="tr-TR"/>
        </w:rPr>
        <w:t>What are the challenges in businesses integrating AI into their operations?</w:t>
      </w:r>
    </w:p>
    <w:p w14:paraId="627C3C9B" w14:textId="7810204B" w:rsidR="00B74473" w:rsidRDefault="00320C74" w:rsidP="0039162D">
      <w:pPr>
        <w:rPr>
          <w:rFonts w:ascii="Arial" w:hAnsi="Arial" w:cs="Arial"/>
          <w:b/>
          <w:bCs/>
          <w:sz w:val="24"/>
          <w:szCs w:val="24"/>
          <w:lang w:val="tr-TR"/>
        </w:rPr>
      </w:pPr>
      <w:r>
        <w:rPr>
          <w:rFonts w:ascii="Arial" w:hAnsi="Arial" w:cs="Arial"/>
          <w:b/>
          <w:bCs/>
          <w:noProof/>
          <w:sz w:val="24"/>
          <w:szCs w:val="24"/>
          <w:lang w:val="tr-TR"/>
        </w:rPr>
        <w:lastRenderedPageBreak/>
        <w:drawing>
          <wp:anchor distT="0" distB="0" distL="114300" distR="114300" simplePos="0" relativeHeight="251659264" behindDoc="1" locked="0" layoutInCell="1" allowOverlap="1" wp14:anchorId="1A7A2BA9" wp14:editId="587FAADF">
            <wp:simplePos x="0" y="0"/>
            <wp:positionH relativeFrom="column">
              <wp:posOffset>774700</wp:posOffset>
            </wp:positionH>
            <wp:positionV relativeFrom="paragraph">
              <wp:posOffset>64770</wp:posOffset>
            </wp:positionV>
            <wp:extent cx="4315206" cy="2730500"/>
            <wp:effectExtent l="0" t="0" r="9525" b="0"/>
            <wp:wrapTight wrapText="bothSides">
              <wp:wrapPolygon edited="0">
                <wp:start x="0" y="0"/>
                <wp:lineTo x="0" y="21399"/>
                <wp:lineTo x="21552" y="21399"/>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206" cy="2730500"/>
                    </a:xfrm>
                    <a:prstGeom prst="rect">
                      <a:avLst/>
                    </a:prstGeom>
                    <a:noFill/>
                    <a:ln>
                      <a:noFill/>
                    </a:ln>
                  </pic:spPr>
                </pic:pic>
              </a:graphicData>
            </a:graphic>
            <wp14:sizeRelV relativeFrom="margin">
              <wp14:pctHeight>0</wp14:pctHeight>
            </wp14:sizeRelV>
          </wp:anchor>
        </w:drawing>
      </w:r>
    </w:p>
    <w:p w14:paraId="7569D71C" w14:textId="5601C127" w:rsidR="00B74473" w:rsidRDefault="00B74473" w:rsidP="0039162D">
      <w:pPr>
        <w:rPr>
          <w:rFonts w:ascii="Arial" w:hAnsi="Arial" w:cs="Arial"/>
          <w:b/>
          <w:bCs/>
          <w:sz w:val="24"/>
          <w:szCs w:val="24"/>
          <w:lang w:val="tr-TR"/>
        </w:rPr>
      </w:pPr>
    </w:p>
    <w:p w14:paraId="1A81EEB6" w14:textId="4B546C04" w:rsidR="00320C74" w:rsidRDefault="00320C74" w:rsidP="0039162D">
      <w:pPr>
        <w:rPr>
          <w:rFonts w:ascii="Arial" w:hAnsi="Arial" w:cs="Arial"/>
          <w:b/>
          <w:bCs/>
          <w:sz w:val="24"/>
          <w:szCs w:val="24"/>
          <w:lang w:val="tr-TR"/>
        </w:rPr>
      </w:pPr>
    </w:p>
    <w:p w14:paraId="3AA01A9E" w14:textId="2B29FB90" w:rsidR="00320C74" w:rsidRDefault="00320C74" w:rsidP="0039162D">
      <w:pPr>
        <w:rPr>
          <w:rFonts w:ascii="Arial" w:hAnsi="Arial" w:cs="Arial"/>
          <w:b/>
          <w:bCs/>
          <w:sz w:val="24"/>
          <w:szCs w:val="24"/>
          <w:lang w:val="tr-TR"/>
        </w:rPr>
      </w:pPr>
    </w:p>
    <w:p w14:paraId="04A486D4" w14:textId="01B693A9" w:rsidR="00320C74" w:rsidRDefault="00320C74" w:rsidP="0039162D">
      <w:pPr>
        <w:rPr>
          <w:rFonts w:ascii="Arial" w:hAnsi="Arial" w:cs="Arial"/>
          <w:b/>
          <w:bCs/>
          <w:sz w:val="24"/>
          <w:szCs w:val="24"/>
          <w:lang w:val="tr-TR"/>
        </w:rPr>
      </w:pPr>
    </w:p>
    <w:p w14:paraId="283B7814" w14:textId="292A50F7" w:rsidR="00320C74" w:rsidRDefault="00320C74" w:rsidP="0039162D">
      <w:pPr>
        <w:rPr>
          <w:rFonts w:ascii="Arial" w:hAnsi="Arial" w:cs="Arial"/>
          <w:b/>
          <w:bCs/>
          <w:sz w:val="24"/>
          <w:szCs w:val="24"/>
          <w:lang w:val="tr-TR"/>
        </w:rPr>
      </w:pPr>
    </w:p>
    <w:p w14:paraId="4F189894" w14:textId="7DA233FD" w:rsidR="00320C74" w:rsidRDefault="00320C74" w:rsidP="0039162D">
      <w:pPr>
        <w:rPr>
          <w:rFonts w:ascii="Arial" w:hAnsi="Arial" w:cs="Arial"/>
          <w:b/>
          <w:bCs/>
          <w:sz w:val="24"/>
          <w:szCs w:val="24"/>
          <w:lang w:val="tr-TR"/>
        </w:rPr>
      </w:pPr>
    </w:p>
    <w:p w14:paraId="52B16306" w14:textId="7A30CF98" w:rsidR="00320C74" w:rsidRDefault="00320C74" w:rsidP="0039162D">
      <w:pPr>
        <w:rPr>
          <w:rFonts w:ascii="Arial" w:hAnsi="Arial" w:cs="Arial"/>
          <w:b/>
          <w:bCs/>
          <w:sz w:val="24"/>
          <w:szCs w:val="24"/>
          <w:lang w:val="tr-TR"/>
        </w:rPr>
      </w:pPr>
    </w:p>
    <w:p w14:paraId="3D98E212" w14:textId="289B244A" w:rsidR="00320C74" w:rsidRDefault="00320C74" w:rsidP="0039162D">
      <w:pPr>
        <w:rPr>
          <w:rFonts w:ascii="Arial" w:hAnsi="Arial" w:cs="Arial"/>
          <w:b/>
          <w:bCs/>
          <w:sz w:val="24"/>
          <w:szCs w:val="24"/>
          <w:lang w:val="tr-TR"/>
        </w:rPr>
      </w:pPr>
    </w:p>
    <w:p w14:paraId="170838F3" w14:textId="317D8198" w:rsidR="00320C74" w:rsidRDefault="00320C74" w:rsidP="0039162D">
      <w:pPr>
        <w:rPr>
          <w:rFonts w:ascii="Arial" w:hAnsi="Arial" w:cs="Arial"/>
          <w:b/>
          <w:bCs/>
          <w:sz w:val="24"/>
          <w:szCs w:val="24"/>
          <w:lang w:val="tr-TR"/>
        </w:rPr>
      </w:pPr>
    </w:p>
    <w:p w14:paraId="36E16A5A" w14:textId="264DA642" w:rsidR="00320C74" w:rsidRDefault="00693CCD" w:rsidP="0039162D">
      <w:pPr>
        <w:rPr>
          <w:rFonts w:ascii="Arial" w:hAnsi="Arial" w:cs="Arial"/>
          <w:sz w:val="24"/>
          <w:szCs w:val="24"/>
          <w:lang w:val="tr-TR"/>
        </w:rPr>
      </w:pPr>
      <w:r>
        <w:rPr>
          <w:rFonts w:ascii="Arial" w:hAnsi="Arial" w:cs="Arial"/>
          <w:sz w:val="24"/>
          <w:szCs w:val="24"/>
          <w:lang w:val="tr-TR"/>
        </w:rPr>
        <w:t>Davenport and Rajeev [4] give a four-step framework for integrating AI:</w:t>
      </w:r>
    </w:p>
    <w:p w14:paraId="2F4DB279" w14:textId="77777777" w:rsidR="005B7742" w:rsidRDefault="00693CCD" w:rsidP="00DC0D25">
      <w:pPr>
        <w:pStyle w:val="ListParagraph"/>
        <w:numPr>
          <w:ilvl w:val="0"/>
          <w:numId w:val="4"/>
        </w:numPr>
        <w:rPr>
          <w:rFonts w:ascii="Arial" w:hAnsi="Arial" w:cs="Arial"/>
          <w:sz w:val="24"/>
          <w:szCs w:val="24"/>
          <w:lang w:val="tr-TR"/>
        </w:rPr>
      </w:pPr>
      <w:r w:rsidRPr="008E33EC">
        <w:rPr>
          <w:rFonts w:ascii="Arial" w:hAnsi="Arial" w:cs="Arial"/>
          <w:i/>
          <w:iCs/>
          <w:sz w:val="24"/>
          <w:szCs w:val="24"/>
          <w:lang w:val="tr-TR"/>
        </w:rPr>
        <w:t>Understanding The Technology</w:t>
      </w:r>
      <w:r w:rsidR="00C60E47" w:rsidRPr="008E33EC">
        <w:rPr>
          <w:rFonts w:ascii="Arial" w:hAnsi="Arial" w:cs="Arial"/>
          <w:i/>
          <w:iCs/>
          <w:sz w:val="24"/>
          <w:szCs w:val="24"/>
          <w:lang w:val="tr-TR"/>
        </w:rPr>
        <w:t>:</w:t>
      </w:r>
    </w:p>
    <w:p w14:paraId="1FC2E7AD" w14:textId="77777777" w:rsidR="005B7742" w:rsidRDefault="00C60E47"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 xml:space="preserve">Black-box models are problematic to interpret and </w:t>
      </w:r>
      <w:r w:rsidR="00B23E0F" w:rsidRPr="00DC0D25">
        <w:rPr>
          <w:rFonts w:ascii="Arial" w:hAnsi="Arial" w:cs="Arial"/>
          <w:sz w:val="24"/>
          <w:szCs w:val="24"/>
          <w:lang w:val="tr-TR"/>
        </w:rPr>
        <w:t>disadvant</w:t>
      </w:r>
      <w:r w:rsidR="00E2003D" w:rsidRPr="00DC0D25">
        <w:rPr>
          <w:rFonts w:ascii="Arial" w:hAnsi="Arial" w:cs="Arial"/>
          <w:sz w:val="24"/>
          <w:szCs w:val="24"/>
          <w:lang w:val="tr-TR"/>
        </w:rPr>
        <w:t>a</w:t>
      </w:r>
      <w:r w:rsidR="00B23E0F" w:rsidRPr="00DC0D25">
        <w:rPr>
          <w:rFonts w:ascii="Arial" w:hAnsi="Arial" w:cs="Arial"/>
          <w:sz w:val="24"/>
          <w:szCs w:val="24"/>
          <w:lang w:val="tr-TR"/>
        </w:rPr>
        <w:t>geous</w:t>
      </w:r>
      <w:r w:rsidRPr="00DC0D25">
        <w:rPr>
          <w:rFonts w:ascii="Arial" w:hAnsi="Arial" w:cs="Arial"/>
          <w:sz w:val="24"/>
          <w:szCs w:val="24"/>
          <w:lang w:val="tr-TR"/>
        </w:rPr>
        <w:t xml:space="preserve"> over transparent rule-based expert models.</w:t>
      </w:r>
    </w:p>
    <w:p w14:paraId="265E80C7" w14:textId="77777777" w:rsidR="005B7742" w:rsidRDefault="005B7742" w:rsidP="005B7742">
      <w:pPr>
        <w:pStyle w:val="ListParagraph"/>
        <w:ind w:left="1080"/>
        <w:rPr>
          <w:rFonts w:ascii="Arial" w:hAnsi="Arial" w:cs="Arial"/>
          <w:sz w:val="24"/>
          <w:szCs w:val="24"/>
          <w:lang w:val="tr-TR"/>
        </w:rPr>
      </w:pPr>
    </w:p>
    <w:p w14:paraId="09ADDDF5" w14:textId="4D468B65" w:rsidR="005B7742" w:rsidRDefault="00E2003D"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Understanding different technologies are key to choose the correct method for specific company needs.</w:t>
      </w:r>
    </w:p>
    <w:p w14:paraId="0D9FFA00" w14:textId="77777777" w:rsidR="005B7742" w:rsidRDefault="005B7742" w:rsidP="005B7742">
      <w:pPr>
        <w:pStyle w:val="ListParagraph"/>
        <w:ind w:left="1080"/>
        <w:rPr>
          <w:rFonts w:ascii="Arial" w:hAnsi="Arial" w:cs="Arial"/>
          <w:sz w:val="24"/>
          <w:szCs w:val="24"/>
          <w:lang w:val="tr-TR"/>
        </w:rPr>
      </w:pPr>
    </w:p>
    <w:p w14:paraId="0F188B6A" w14:textId="37853DC8" w:rsidR="005B7742" w:rsidRDefault="0083555B"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 xml:space="preserve">Employees willing to learn and integrate </w:t>
      </w:r>
      <w:r w:rsidR="00DE061F" w:rsidRPr="00DC0D25">
        <w:rPr>
          <w:rFonts w:ascii="Arial" w:hAnsi="Arial" w:cs="Arial"/>
          <w:sz w:val="24"/>
          <w:szCs w:val="24"/>
          <w:lang w:val="tr-TR"/>
        </w:rPr>
        <w:t>are</w:t>
      </w:r>
      <w:r w:rsidRPr="00DC0D25">
        <w:rPr>
          <w:rFonts w:ascii="Arial" w:hAnsi="Arial" w:cs="Arial"/>
          <w:sz w:val="24"/>
          <w:szCs w:val="24"/>
          <w:lang w:val="tr-TR"/>
        </w:rPr>
        <w:t xml:space="preserve"> critical: </w:t>
      </w:r>
      <w:r w:rsidR="00DE061F" w:rsidRPr="00DC0D25">
        <w:rPr>
          <w:rFonts w:ascii="Arial" w:hAnsi="Arial" w:cs="Arial"/>
          <w:sz w:val="24"/>
          <w:szCs w:val="24"/>
          <w:lang w:val="tr-TR"/>
        </w:rPr>
        <w:t>“</w:t>
      </w:r>
      <w:r w:rsidRPr="00DC0D25">
        <w:rPr>
          <w:rFonts w:ascii="Arial" w:hAnsi="Arial" w:cs="Arial"/>
          <w:sz w:val="24"/>
          <w:szCs w:val="24"/>
          <w:lang w:val="tr-TR"/>
        </w:rPr>
        <w:t>some will leap at the opportunities, while others will want to stick with tools they’re familiar with.</w:t>
      </w:r>
      <w:r w:rsidR="00DE061F" w:rsidRPr="00DC0D25">
        <w:rPr>
          <w:rFonts w:ascii="Arial" w:hAnsi="Arial" w:cs="Arial"/>
          <w:sz w:val="24"/>
          <w:szCs w:val="24"/>
          <w:lang w:val="tr-TR"/>
        </w:rPr>
        <w:t>”</w:t>
      </w:r>
    </w:p>
    <w:p w14:paraId="60E475BA" w14:textId="77777777" w:rsidR="005B7742" w:rsidRDefault="005B7742" w:rsidP="005B7742">
      <w:pPr>
        <w:pStyle w:val="ListParagraph"/>
        <w:ind w:left="1080"/>
        <w:rPr>
          <w:rFonts w:ascii="Arial" w:hAnsi="Arial" w:cs="Arial"/>
          <w:sz w:val="24"/>
          <w:szCs w:val="24"/>
          <w:lang w:val="tr-TR"/>
        </w:rPr>
      </w:pPr>
    </w:p>
    <w:p w14:paraId="285EFA12" w14:textId="77777777" w:rsidR="005B7742" w:rsidRDefault="00975DED"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Out-source is a sound option when the projects are short-term.</w:t>
      </w:r>
    </w:p>
    <w:p w14:paraId="5EAC5B01" w14:textId="77777777" w:rsidR="005B7742" w:rsidRPr="005B7742" w:rsidRDefault="005B7742" w:rsidP="005B7742">
      <w:pPr>
        <w:pStyle w:val="ListParagraph"/>
        <w:rPr>
          <w:rFonts w:ascii="Arial" w:hAnsi="Arial" w:cs="Arial"/>
          <w:sz w:val="24"/>
          <w:szCs w:val="24"/>
          <w:lang w:val="tr-TR"/>
        </w:rPr>
      </w:pPr>
    </w:p>
    <w:p w14:paraId="04B9E6B8" w14:textId="64C30335" w:rsidR="00DC0D25" w:rsidRPr="00DC0D25" w:rsidRDefault="00DE061F" w:rsidP="005B7742">
      <w:pPr>
        <w:pStyle w:val="ListParagraph"/>
        <w:numPr>
          <w:ilvl w:val="0"/>
          <w:numId w:val="7"/>
        </w:numPr>
        <w:rPr>
          <w:rFonts w:ascii="Arial" w:hAnsi="Arial" w:cs="Arial"/>
          <w:sz w:val="24"/>
          <w:szCs w:val="24"/>
          <w:lang w:val="tr-TR"/>
        </w:rPr>
      </w:pPr>
      <w:r w:rsidRPr="00DC0D25">
        <w:rPr>
          <w:rFonts w:ascii="Arial" w:hAnsi="Arial" w:cs="Arial"/>
          <w:sz w:val="24"/>
          <w:szCs w:val="24"/>
          <w:lang w:val="tr-TR"/>
        </w:rPr>
        <w:t>“</w:t>
      </w:r>
      <w:r w:rsidRPr="00DC0D25">
        <w:rPr>
          <w:rFonts w:ascii="Arial" w:hAnsi="Arial" w:cs="Arial"/>
          <w:sz w:val="24"/>
          <w:szCs w:val="24"/>
          <w:shd w:val="clear" w:color="auto" w:fill="FFFFFF"/>
        </w:rPr>
        <w:t>Given the scarcity of cognitive technology talent, most organizations should establish a pool of resources—perhaps in a centralized function such as IT or strategy—and make experts available to high-priority projects throughout the organization.”</w:t>
      </w:r>
      <w:r w:rsidR="007652D8">
        <w:rPr>
          <w:rFonts w:ascii="Arial" w:hAnsi="Arial" w:cs="Arial"/>
          <w:sz w:val="24"/>
          <w:szCs w:val="24"/>
          <w:shd w:val="clear" w:color="auto" w:fill="FFFFFF"/>
        </w:rPr>
        <w:br/>
      </w:r>
    </w:p>
    <w:p w14:paraId="74282CD1" w14:textId="33CD95C2" w:rsidR="00163E18" w:rsidRDefault="008E33EC" w:rsidP="00DC0D25">
      <w:pPr>
        <w:pStyle w:val="ListParagraph"/>
        <w:numPr>
          <w:ilvl w:val="0"/>
          <w:numId w:val="4"/>
        </w:numPr>
        <w:rPr>
          <w:rFonts w:ascii="Arial" w:hAnsi="Arial" w:cs="Arial"/>
          <w:i/>
          <w:iCs/>
          <w:sz w:val="24"/>
          <w:szCs w:val="24"/>
          <w:lang w:val="tr-TR"/>
        </w:rPr>
      </w:pPr>
      <w:r w:rsidRPr="008E33EC">
        <w:rPr>
          <w:rFonts w:ascii="Arial" w:hAnsi="Arial" w:cs="Arial"/>
          <w:i/>
          <w:iCs/>
          <w:sz w:val="24"/>
          <w:szCs w:val="24"/>
          <w:lang w:val="tr-TR"/>
        </w:rPr>
        <w:t>Creating a Portfolio of Projects</w:t>
      </w:r>
      <w:r w:rsidR="00417825">
        <w:rPr>
          <w:rFonts w:ascii="Arial" w:hAnsi="Arial" w:cs="Arial"/>
          <w:i/>
          <w:iCs/>
          <w:sz w:val="24"/>
          <w:szCs w:val="24"/>
          <w:lang w:val="tr-TR"/>
        </w:rPr>
        <w:br/>
      </w:r>
    </w:p>
    <w:p w14:paraId="07E577FB" w14:textId="77777777" w:rsidR="00FE782D" w:rsidRPr="00FE782D" w:rsidRDefault="008E33EC"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Identifying the opportunities:</w:t>
      </w:r>
      <w:r>
        <w:rPr>
          <w:rFonts w:ascii="Arial" w:hAnsi="Arial" w:cs="Arial"/>
          <w:sz w:val="24"/>
          <w:szCs w:val="24"/>
          <w:lang w:val="tr-TR"/>
        </w:rPr>
        <w:br/>
      </w:r>
      <w:r w:rsidR="00FE782D">
        <w:rPr>
          <w:rFonts w:ascii="Arial" w:hAnsi="Arial" w:cs="Arial"/>
          <w:sz w:val="24"/>
          <w:szCs w:val="24"/>
          <w:lang w:val="tr-TR"/>
        </w:rPr>
        <w:br/>
      </w:r>
      <w:r>
        <w:rPr>
          <w:rFonts w:ascii="Arial" w:hAnsi="Arial" w:cs="Arial"/>
          <w:sz w:val="24"/>
          <w:szCs w:val="24"/>
          <w:lang w:val="tr-TR"/>
        </w:rPr>
        <w:t>** Bottlenecks: knowledge exists in the organization, but it is not optimally distributed (healthcare example)</w:t>
      </w:r>
      <w:r w:rsidR="006A4DF8">
        <w:rPr>
          <w:rFonts w:ascii="Arial" w:hAnsi="Arial" w:cs="Arial"/>
          <w:sz w:val="24"/>
          <w:szCs w:val="24"/>
          <w:lang w:val="tr-TR"/>
        </w:rPr>
        <w:t>.</w:t>
      </w:r>
      <w:r w:rsidR="006A4DF8">
        <w:rPr>
          <w:rFonts w:ascii="Arial" w:hAnsi="Arial" w:cs="Arial"/>
          <w:sz w:val="24"/>
          <w:szCs w:val="24"/>
          <w:lang w:val="tr-TR"/>
        </w:rPr>
        <w:br/>
        <w:t>** Scaling challenges: knowledge exists, but the process for using it takes too long or is expensive to scale.</w:t>
      </w:r>
      <w:r w:rsidR="005D7E99">
        <w:rPr>
          <w:rFonts w:ascii="Arial" w:hAnsi="Arial" w:cs="Arial"/>
          <w:sz w:val="24"/>
          <w:szCs w:val="24"/>
          <w:lang w:val="tr-TR"/>
        </w:rPr>
        <w:br/>
      </w:r>
      <w:r w:rsidR="005D7E99">
        <w:rPr>
          <w:rFonts w:ascii="Arial" w:hAnsi="Arial" w:cs="Arial"/>
          <w:sz w:val="24"/>
          <w:szCs w:val="24"/>
          <w:lang w:val="tr-TR"/>
        </w:rPr>
        <w:lastRenderedPageBreak/>
        <w:t xml:space="preserve">** Inadequate firepower: there </w:t>
      </w:r>
      <w:r w:rsidR="007652D8">
        <w:rPr>
          <w:rFonts w:ascii="Arial" w:hAnsi="Arial" w:cs="Arial"/>
          <w:sz w:val="24"/>
          <w:szCs w:val="24"/>
          <w:lang w:val="tr-TR"/>
        </w:rPr>
        <w:t xml:space="preserve">are </w:t>
      </w:r>
      <w:r w:rsidR="005D7E99">
        <w:rPr>
          <w:rFonts w:ascii="Arial" w:hAnsi="Arial" w:cs="Arial"/>
          <w:sz w:val="24"/>
          <w:szCs w:val="24"/>
          <w:lang w:val="tr-TR"/>
        </w:rPr>
        <w:t>terabytes of data but no human or computer resources to process.</w:t>
      </w:r>
    </w:p>
    <w:p w14:paraId="591646C8" w14:textId="77777777" w:rsidR="00FE782D" w:rsidRPr="00FE782D" w:rsidRDefault="00FE782D" w:rsidP="00FE782D">
      <w:pPr>
        <w:pStyle w:val="ListParagraph"/>
        <w:ind w:left="1080"/>
        <w:rPr>
          <w:rFonts w:ascii="Arial" w:hAnsi="Arial" w:cs="Arial"/>
          <w:i/>
          <w:iCs/>
          <w:sz w:val="24"/>
          <w:szCs w:val="24"/>
          <w:lang w:val="tr-TR"/>
        </w:rPr>
      </w:pPr>
    </w:p>
    <w:p w14:paraId="4BE2AF8A" w14:textId="77777777" w:rsidR="00245F79" w:rsidRPr="00245F79" w:rsidRDefault="00A542C3"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Determining the use cases:</w:t>
      </w:r>
      <w:r w:rsidR="00836930">
        <w:rPr>
          <w:rFonts w:ascii="Arial" w:hAnsi="Arial" w:cs="Arial"/>
          <w:sz w:val="24"/>
          <w:szCs w:val="24"/>
          <w:lang w:val="tr-TR"/>
        </w:rPr>
        <w:br/>
        <w:t>Do we really need it? Which specific case do we have? Does it make sense competitively?</w:t>
      </w:r>
    </w:p>
    <w:p w14:paraId="52751DAB" w14:textId="77777777" w:rsidR="00245F79" w:rsidRPr="00245F79" w:rsidRDefault="00245F79" w:rsidP="00245F79">
      <w:pPr>
        <w:pStyle w:val="ListParagraph"/>
        <w:rPr>
          <w:rFonts w:ascii="Arial" w:hAnsi="Arial" w:cs="Arial"/>
          <w:sz w:val="24"/>
          <w:szCs w:val="24"/>
          <w:lang w:val="tr-TR"/>
        </w:rPr>
      </w:pPr>
    </w:p>
    <w:p w14:paraId="2B47D016" w14:textId="1C3582AC" w:rsidR="00DC0D25" w:rsidRPr="00A542C3" w:rsidRDefault="00A542C3" w:rsidP="00163E18">
      <w:pPr>
        <w:pStyle w:val="ListParagraph"/>
        <w:numPr>
          <w:ilvl w:val="0"/>
          <w:numId w:val="6"/>
        </w:numPr>
        <w:rPr>
          <w:rFonts w:ascii="Arial" w:hAnsi="Arial" w:cs="Arial"/>
          <w:i/>
          <w:iCs/>
          <w:sz w:val="24"/>
          <w:szCs w:val="24"/>
          <w:lang w:val="tr-TR"/>
        </w:rPr>
      </w:pPr>
      <w:r>
        <w:rPr>
          <w:rFonts w:ascii="Arial" w:hAnsi="Arial" w:cs="Arial"/>
          <w:sz w:val="24"/>
          <w:szCs w:val="24"/>
          <w:lang w:val="tr-TR"/>
        </w:rPr>
        <w:t>Selecting the technology</w:t>
      </w:r>
      <w:r w:rsidR="00A242CC">
        <w:rPr>
          <w:rFonts w:ascii="Arial" w:hAnsi="Arial" w:cs="Arial"/>
          <w:sz w:val="24"/>
          <w:szCs w:val="24"/>
          <w:lang w:val="tr-TR"/>
        </w:rPr>
        <w:br/>
        <w:t>Does the technology mature enough to solve my problem?</w:t>
      </w:r>
      <w:r w:rsidR="006F6B91">
        <w:rPr>
          <w:rFonts w:ascii="Arial" w:hAnsi="Arial" w:cs="Arial"/>
          <w:sz w:val="24"/>
          <w:szCs w:val="24"/>
          <w:lang w:val="tr-TR"/>
        </w:rPr>
        <w:t xml:space="preserve"> “It’s wiser to take incremental steps with the currently available technology while planning for transformational change in the not-too-distant future.”</w:t>
      </w:r>
      <w:r w:rsidR="00A242CC">
        <w:rPr>
          <w:rFonts w:ascii="Arial" w:hAnsi="Arial" w:cs="Arial"/>
          <w:sz w:val="24"/>
          <w:szCs w:val="24"/>
          <w:lang w:val="tr-TR"/>
        </w:rPr>
        <w:br/>
      </w:r>
    </w:p>
    <w:p w14:paraId="207DA57F" w14:textId="47142625" w:rsidR="00A542C3" w:rsidRDefault="00A542C3" w:rsidP="00DC0D25">
      <w:pPr>
        <w:pStyle w:val="ListParagraph"/>
        <w:numPr>
          <w:ilvl w:val="0"/>
          <w:numId w:val="4"/>
        </w:numPr>
        <w:rPr>
          <w:rFonts w:ascii="Arial" w:hAnsi="Arial" w:cs="Arial"/>
          <w:i/>
          <w:iCs/>
          <w:sz w:val="24"/>
          <w:szCs w:val="24"/>
          <w:lang w:val="tr-TR"/>
        </w:rPr>
      </w:pPr>
      <w:r>
        <w:rPr>
          <w:rFonts w:ascii="Arial" w:hAnsi="Arial" w:cs="Arial"/>
          <w:i/>
          <w:iCs/>
          <w:sz w:val="24"/>
          <w:szCs w:val="24"/>
          <w:lang w:val="tr-TR"/>
        </w:rPr>
        <w:t>Launc</w:t>
      </w:r>
      <w:r w:rsidR="00204E6F">
        <w:rPr>
          <w:rFonts w:ascii="Arial" w:hAnsi="Arial" w:cs="Arial"/>
          <w:i/>
          <w:iCs/>
          <w:sz w:val="24"/>
          <w:szCs w:val="24"/>
          <w:lang w:val="tr-TR"/>
        </w:rPr>
        <w:t>h</w:t>
      </w:r>
      <w:r>
        <w:rPr>
          <w:rFonts w:ascii="Arial" w:hAnsi="Arial" w:cs="Arial"/>
          <w:i/>
          <w:iCs/>
          <w:sz w:val="24"/>
          <w:szCs w:val="24"/>
          <w:lang w:val="tr-TR"/>
        </w:rPr>
        <w:t>ing Pilots</w:t>
      </w:r>
      <w:r w:rsidR="006D7762">
        <w:rPr>
          <w:rFonts w:ascii="Arial" w:hAnsi="Arial" w:cs="Arial"/>
          <w:i/>
          <w:iCs/>
          <w:sz w:val="24"/>
          <w:szCs w:val="24"/>
          <w:lang w:val="tr-TR"/>
        </w:rPr>
        <w:br/>
      </w:r>
      <w:r w:rsidR="00316D35">
        <w:rPr>
          <w:rFonts w:ascii="Arial" w:hAnsi="Arial" w:cs="Arial"/>
          <w:sz w:val="24"/>
          <w:szCs w:val="24"/>
          <w:lang w:val="tr-TR"/>
        </w:rPr>
        <w:br/>
      </w:r>
      <w:r w:rsidR="008A797D">
        <w:rPr>
          <w:rFonts w:ascii="Arial" w:hAnsi="Arial" w:cs="Arial"/>
          <w:sz w:val="24"/>
          <w:szCs w:val="24"/>
          <w:lang w:val="tr-TR"/>
        </w:rPr>
        <w:t>“Proof-of-concepts pilots are particularly suited to initiatives that have high potential business value or allow the organization to test different technologies at the same time.”</w:t>
      </w:r>
      <w:r w:rsidR="006D7762">
        <w:rPr>
          <w:rFonts w:ascii="Arial" w:hAnsi="Arial" w:cs="Arial"/>
          <w:i/>
          <w:iCs/>
          <w:sz w:val="24"/>
          <w:szCs w:val="24"/>
          <w:lang w:val="tr-TR"/>
        </w:rPr>
        <w:br/>
      </w:r>
    </w:p>
    <w:p w14:paraId="6784D4C5" w14:textId="3E5B92D7" w:rsidR="008F09FD" w:rsidRPr="008F09FD" w:rsidRDefault="00A542C3" w:rsidP="008F09FD">
      <w:pPr>
        <w:pStyle w:val="ListParagraph"/>
        <w:numPr>
          <w:ilvl w:val="0"/>
          <w:numId w:val="5"/>
        </w:numPr>
        <w:rPr>
          <w:rFonts w:ascii="Arial" w:hAnsi="Arial" w:cs="Arial"/>
          <w:i/>
          <w:iCs/>
          <w:sz w:val="24"/>
          <w:szCs w:val="24"/>
          <w:lang w:val="tr-TR"/>
        </w:rPr>
      </w:pPr>
      <w:r>
        <w:rPr>
          <w:rFonts w:ascii="Arial" w:hAnsi="Arial" w:cs="Arial"/>
          <w:i/>
          <w:iCs/>
          <w:sz w:val="24"/>
          <w:szCs w:val="24"/>
          <w:lang w:val="tr-TR"/>
        </w:rPr>
        <w:t>Business-process Design</w:t>
      </w:r>
      <w:r w:rsidR="004B54C1">
        <w:rPr>
          <w:rFonts w:ascii="Arial" w:hAnsi="Arial" w:cs="Arial"/>
          <w:i/>
          <w:iCs/>
          <w:sz w:val="24"/>
          <w:szCs w:val="24"/>
          <w:lang w:val="tr-TR"/>
        </w:rPr>
        <w:br/>
      </w:r>
      <w:r w:rsidR="004B54C1">
        <w:rPr>
          <w:rFonts w:ascii="Arial" w:hAnsi="Arial" w:cs="Arial"/>
          <w:color w:val="282828"/>
          <w:sz w:val="24"/>
          <w:szCs w:val="24"/>
          <w:shd w:val="clear" w:color="auto" w:fill="FFFFFF"/>
        </w:rPr>
        <w:t>“</w:t>
      </w:r>
      <w:r w:rsidR="004B54C1" w:rsidRPr="004B54C1">
        <w:rPr>
          <w:rFonts w:ascii="Arial" w:hAnsi="Arial" w:cs="Arial"/>
          <w:color w:val="282828"/>
          <w:sz w:val="24"/>
          <w:szCs w:val="24"/>
          <w:shd w:val="clear" w:color="auto" w:fill="FFFFFF"/>
        </w:rPr>
        <w:t>Systematic redesign of workflows is necessary to ensure that humans and machines augment each other’s strengths and compensate for weaknesses.</w:t>
      </w:r>
      <w:r w:rsidR="004B54C1">
        <w:rPr>
          <w:rFonts w:ascii="Arial" w:hAnsi="Arial" w:cs="Arial"/>
          <w:color w:val="282828"/>
          <w:sz w:val="24"/>
          <w:szCs w:val="24"/>
          <w:shd w:val="clear" w:color="auto" w:fill="FFFFFF"/>
        </w:rPr>
        <w:t>”</w:t>
      </w:r>
      <w:r w:rsidR="00060775">
        <w:rPr>
          <w:rFonts w:ascii="Arial" w:hAnsi="Arial" w:cs="Arial"/>
          <w:color w:val="282828"/>
          <w:sz w:val="24"/>
          <w:szCs w:val="24"/>
          <w:shd w:val="clear" w:color="auto" w:fill="FFFFFF"/>
        </w:rPr>
        <w:t xml:space="preserve"> </w:t>
      </w:r>
      <w:r w:rsidR="009B27AB">
        <w:rPr>
          <w:rFonts w:ascii="Arial" w:hAnsi="Arial" w:cs="Arial"/>
          <w:color w:val="282828"/>
          <w:sz w:val="24"/>
          <w:szCs w:val="24"/>
          <w:shd w:val="clear" w:color="auto" w:fill="FFFFFF"/>
        </w:rPr>
        <w:t>The company</w:t>
      </w:r>
      <w:r w:rsidR="00060775">
        <w:rPr>
          <w:rFonts w:ascii="Arial" w:hAnsi="Arial" w:cs="Arial"/>
          <w:color w:val="282828"/>
          <w:sz w:val="24"/>
          <w:szCs w:val="24"/>
          <w:shd w:val="clear" w:color="auto" w:fill="FFFFFF"/>
        </w:rPr>
        <w:t xml:space="preserve"> can</w:t>
      </w:r>
      <w:r w:rsidR="0032031D">
        <w:rPr>
          <w:rFonts w:ascii="Arial" w:hAnsi="Arial" w:cs="Arial"/>
          <w:color w:val="282828"/>
          <w:sz w:val="24"/>
          <w:szCs w:val="24"/>
          <w:shd w:val="clear" w:color="auto" w:fill="FFFFFF"/>
        </w:rPr>
        <w:t>’t</w:t>
      </w:r>
      <w:r w:rsidR="00060775">
        <w:rPr>
          <w:rFonts w:ascii="Arial" w:hAnsi="Arial" w:cs="Arial"/>
          <w:color w:val="282828"/>
          <w:sz w:val="24"/>
          <w:szCs w:val="24"/>
          <w:shd w:val="clear" w:color="auto" w:fill="FFFFFF"/>
        </w:rPr>
        <w:t xml:space="preserve"> exploit full of the advantage by automatizing all workflows.</w:t>
      </w:r>
      <w:r w:rsidR="008F09FD">
        <w:rPr>
          <w:rFonts w:ascii="Arial" w:hAnsi="Arial" w:cs="Arial"/>
          <w:color w:val="282828"/>
          <w:sz w:val="24"/>
          <w:szCs w:val="24"/>
          <w:shd w:val="clear" w:color="auto" w:fill="FFFFFF"/>
        </w:rPr>
        <w:br/>
      </w:r>
    </w:p>
    <w:p w14:paraId="6CE391D2" w14:textId="2591A511" w:rsidR="00EB1F72" w:rsidRPr="00CA6B02" w:rsidRDefault="008F09FD" w:rsidP="00EB1F72">
      <w:pPr>
        <w:pStyle w:val="ListParagraph"/>
        <w:numPr>
          <w:ilvl w:val="0"/>
          <w:numId w:val="4"/>
        </w:numPr>
        <w:rPr>
          <w:rFonts w:ascii="Arial" w:hAnsi="Arial" w:cs="Arial"/>
          <w:i/>
          <w:iCs/>
          <w:sz w:val="24"/>
          <w:szCs w:val="24"/>
          <w:lang w:val="tr-TR"/>
        </w:rPr>
      </w:pPr>
      <w:r>
        <w:rPr>
          <w:rFonts w:ascii="Arial" w:hAnsi="Arial" w:cs="Arial"/>
          <w:i/>
          <w:iCs/>
          <w:sz w:val="24"/>
          <w:szCs w:val="24"/>
          <w:lang w:val="tr-TR"/>
        </w:rPr>
        <w:t>Scaling Up</w:t>
      </w:r>
      <w:r w:rsidR="009012DB">
        <w:rPr>
          <w:rFonts w:ascii="Arial" w:hAnsi="Arial" w:cs="Arial"/>
          <w:i/>
          <w:iCs/>
          <w:sz w:val="24"/>
          <w:szCs w:val="24"/>
          <w:lang w:val="tr-TR"/>
        </w:rPr>
        <w:br/>
      </w:r>
      <w:r w:rsidR="009012DB">
        <w:rPr>
          <w:rFonts w:ascii="Arial" w:hAnsi="Arial" w:cs="Arial"/>
          <w:i/>
          <w:iCs/>
          <w:sz w:val="24"/>
          <w:szCs w:val="24"/>
          <w:lang w:val="tr-TR"/>
        </w:rPr>
        <w:br/>
      </w:r>
      <w:r w:rsidR="00BD0847">
        <w:rPr>
          <w:rFonts w:ascii="Arial" w:hAnsi="Arial" w:cs="Arial"/>
          <w:sz w:val="24"/>
          <w:szCs w:val="24"/>
          <w:lang w:val="tr-TR"/>
        </w:rPr>
        <w:t xml:space="preserve">Is the </w:t>
      </w:r>
      <w:r w:rsidR="009B27AB">
        <w:rPr>
          <w:rFonts w:ascii="Arial" w:hAnsi="Arial" w:cs="Arial"/>
          <w:sz w:val="24"/>
          <w:szCs w:val="24"/>
          <w:lang w:val="tr-TR"/>
        </w:rPr>
        <w:t>pilot project</w:t>
      </w:r>
      <w:r w:rsidR="00BD0847">
        <w:rPr>
          <w:rFonts w:ascii="Arial" w:hAnsi="Arial" w:cs="Arial"/>
          <w:sz w:val="24"/>
          <w:szCs w:val="24"/>
          <w:lang w:val="tr-TR"/>
        </w:rPr>
        <w:t xml:space="preserve"> feasible for scaling</w:t>
      </w:r>
      <w:r w:rsidR="009B27AB">
        <w:rPr>
          <w:rFonts w:ascii="Arial" w:hAnsi="Arial" w:cs="Arial"/>
          <w:sz w:val="24"/>
          <w:szCs w:val="24"/>
          <w:lang w:val="tr-TR"/>
        </w:rPr>
        <w:t xml:space="preserve"> </w:t>
      </w:r>
      <w:r w:rsidR="00BD0847">
        <w:rPr>
          <w:rFonts w:ascii="Arial" w:hAnsi="Arial" w:cs="Arial"/>
          <w:sz w:val="24"/>
          <w:szCs w:val="24"/>
          <w:lang w:val="tr-TR"/>
        </w:rPr>
        <w:t xml:space="preserve">up? </w:t>
      </w:r>
      <w:r w:rsidR="009B27AB">
        <w:rPr>
          <w:rFonts w:ascii="Arial" w:hAnsi="Arial" w:cs="Arial"/>
          <w:sz w:val="24"/>
          <w:szCs w:val="24"/>
          <w:lang w:val="tr-TR"/>
        </w:rPr>
        <w:t xml:space="preserve">The company needs a solid plan and collaboration between technology experts and owners of the business process being automatized. A successful pilot project does not always guarantee to be effective at </w:t>
      </w:r>
      <w:r w:rsidR="0011737D">
        <w:rPr>
          <w:rFonts w:ascii="Arial" w:hAnsi="Arial" w:cs="Arial"/>
          <w:sz w:val="24"/>
          <w:szCs w:val="24"/>
          <w:lang w:val="tr-TR"/>
        </w:rPr>
        <w:t xml:space="preserve">a </w:t>
      </w:r>
      <w:r w:rsidR="009B27AB">
        <w:rPr>
          <w:rFonts w:ascii="Arial" w:hAnsi="Arial" w:cs="Arial"/>
          <w:sz w:val="24"/>
          <w:szCs w:val="24"/>
          <w:lang w:val="tr-TR"/>
        </w:rPr>
        <w:t>large scale and possible to implement.</w:t>
      </w:r>
    </w:p>
    <w:p w14:paraId="14818BE2" w14:textId="77777777" w:rsidR="0093310E" w:rsidRPr="00D57745" w:rsidRDefault="0093310E" w:rsidP="00EB1F72">
      <w:pPr>
        <w:rPr>
          <w:rFonts w:ascii="Arial" w:hAnsi="Arial" w:cs="Arial"/>
          <w:color w:val="282828"/>
          <w:sz w:val="24"/>
          <w:szCs w:val="24"/>
          <w:shd w:val="clear" w:color="auto" w:fill="FFFFFF"/>
        </w:rPr>
      </w:pPr>
    </w:p>
    <w:p w14:paraId="695AA184" w14:textId="3ED07756" w:rsidR="003E2D49" w:rsidRDefault="003E2D49" w:rsidP="0039162D">
      <w:pPr>
        <w:rPr>
          <w:rFonts w:ascii="Arial" w:hAnsi="Arial" w:cs="Arial"/>
          <w:b/>
          <w:bCs/>
          <w:sz w:val="24"/>
          <w:szCs w:val="24"/>
          <w:lang w:val="tr-TR"/>
        </w:rPr>
      </w:pPr>
      <w:r>
        <w:rPr>
          <w:rFonts w:ascii="Arial" w:hAnsi="Arial" w:cs="Arial"/>
          <w:b/>
          <w:bCs/>
          <w:sz w:val="24"/>
          <w:szCs w:val="24"/>
          <w:lang w:val="tr-TR"/>
        </w:rPr>
        <w:t>What should business</w:t>
      </w:r>
      <w:r w:rsidR="00D7759F">
        <w:rPr>
          <w:rFonts w:ascii="Arial" w:hAnsi="Arial" w:cs="Arial"/>
          <w:b/>
          <w:bCs/>
          <w:sz w:val="24"/>
          <w:szCs w:val="24"/>
          <w:lang w:val="tr-TR"/>
        </w:rPr>
        <w:t xml:space="preserve"> managers</w:t>
      </w:r>
      <w:r>
        <w:rPr>
          <w:rFonts w:ascii="Arial" w:hAnsi="Arial" w:cs="Arial"/>
          <w:b/>
          <w:bCs/>
          <w:sz w:val="24"/>
          <w:szCs w:val="24"/>
          <w:lang w:val="tr-TR"/>
        </w:rPr>
        <w:t xml:space="preserve"> expect from an AI project? Wh</w:t>
      </w:r>
      <w:r w:rsidR="006B3984">
        <w:rPr>
          <w:rFonts w:ascii="Arial" w:hAnsi="Arial" w:cs="Arial"/>
          <w:b/>
          <w:bCs/>
          <w:sz w:val="24"/>
          <w:szCs w:val="24"/>
          <w:lang w:val="tr-TR"/>
        </w:rPr>
        <w:t>ich points</w:t>
      </w:r>
      <w:r>
        <w:rPr>
          <w:rFonts w:ascii="Arial" w:hAnsi="Arial" w:cs="Arial"/>
          <w:b/>
          <w:bCs/>
          <w:sz w:val="24"/>
          <w:szCs w:val="24"/>
          <w:lang w:val="tr-TR"/>
        </w:rPr>
        <w:t xml:space="preserve"> are to consider?</w:t>
      </w:r>
    </w:p>
    <w:p w14:paraId="3E2C073B" w14:textId="77777777" w:rsidR="00F73C35" w:rsidRDefault="00F73C35" w:rsidP="00F73C35">
      <w:pPr>
        <w:rPr>
          <w:rFonts w:ascii="Arial" w:hAnsi="Arial" w:cs="Arial"/>
          <w:color w:val="282828"/>
          <w:sz w:val="24"/>
          <w:szCs w:val="24"/>
          <w:shd w:val="clear" w:color="auto" w:fill="FFFFFF"/>
        </w:rPr>
      </w:pPr>
      <w:r>
        <w:rPr>
          <w:rFonts w:ascii="Arial" w:hAnsi="Arial" w:cs="Arial"/>
          <w:sz w:val="24"/>
          <w:szCs w:val="24"/>
          <w:lang w:val="tr-TR"/>
        </w:rPr>
        <w:t>[5] highlights the challenge of changing the company’s culture rather than the technological capabilities. Most of the projects are stuck at ad-hoc pilots, and transitions are too slow because of cultural and organizational barriers.</w:t>
      </w:r>
      <w:r>
        <w:rPr>
          <w:rFonts w:ascii="Arial" w:hAnsi="Arial" w:cs="Arial"/>
          <w:sz w:val="24"/>
          <w:szCs w:val="24"/>
          <w:lang w:val="tr-TR"/>
        </w:rPr>
        <w:br/>
      </w:r>
      <w:r w:rsidRPr="00FE4838">
        <w:rPr>
          <w:rFonts w:ascii="Arial" w:hAnsi="Arial" w:cs="Arial"/>
          <w:sz w:val="24"/>
          <w:szCs w:val="24"/>
          <w:lang w:val="tr-TR"/>
        </w:rPr>
        <w:br/>
        <w:t>“</w:t>
      </w:r>
      <w:r w:rsidRPr="00FE4838">
        <w:rPr>
          <w:rFonts w:ascii="Arial" w:hAnsi="Arial" w:cs="Arial"/>
          <w:color w:val="282828"/>
          <w:sz w:val="24"/>
          <w:szCs w:val="24"/>
          <w:shd w:val="clear" w:color="auto" w:fill="FFFFFF"/>
        </w:rPr>
        <w:t>One of the biggest mistakes leaders make is to view AI as a plug-and-play technology with immediate returns.”</w:t>
      </w:r>
      <w:r>
        <w:rPr>
          <w:rFonts w:ascii="Arial" w:hAnsi="Arial" w:cs="Arial"/>
          <w:color w:val="282828"/>
          <w:sz w:val="24"/>
          <w:szCs w:val="24"/>
          <w:shd w:val="clear" w:color="auto" w:fill="FFFFFF"/>
        </w:rPr>
        <w:t xml:space="preserve"> [5] </w:t>
      </w:r>
      <w:r w:rsidRPr="004B3CDC">
        <w:rPr>
          <w:rFonts w:ascii="Arial" w:hAnsi="Arial" w:cs="Arial"/>
          <w:color w:val="282828"/>
          <w:sz w:val="24"/>
          <w:szCs w:val="24"/>
          <w:shd w:val="clear" w:color="auto" w:fill="FFFFFF"/>
        </w:rPr>
        <w:t>“While cutting-edge technology and talent are certainly needed, it’s equally important to align a company’s culture, structure, and ways of working to support broad AI adoption.”</w:t>
      </w:r>
      <w:r>
        <w:rPr>
          <w:rFonts w:ascii="Arial" w:hAnsi="Arial" w:cs="Arial"/>
          <w:color w:val="282828"/>
          <w:sz w:val="24"/>
          <w:szCs w:val="24"/>
          <w:shd w:val="clear" w:color="auto" w:fill="FFFFFF"/>
        </w:rPr>
        <w:t xml:space="preserve"> [5]</w:t>
      </w:r>
      <w:r>
        <w:rPr>
          <w:rFonts w:ascii="Arial" w:hAnsi="Arial" w:cs="Arial"/>
          <w:color w:val="282828"/>
          <w:sz w:val="24"/>
          <w:szCs w:val="24"/>
          <w:shd w:val="clear" w:color="auto" w:fill="FFFFFF"/>
        </w:rPr>
        <w:br/>
      </w:r>
      <w:r>
        <w:rPr>
          <w:rFonts w:ascii="Arial" w:hAnsi="Arial" w:cs="Arial"/>
          <w:color w:val="282828"/>
          <w:sz w:val="24"/>
          <w:szCs w:val="24"/>
          <w:shd w:val="clear" w:color="auto" w:fill="FFFFFF"/>
        </w:rPr>
        <w:lastRenderedPageBreak/>
        <w:br/>
        <w:t>To scale up AI, companies must make three shifts:</w:t>
      </w:r>
    </w:p>
    <w:p w14:paraId="3A1E311C"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siloed work to interdisciplinary collaboration (take the full workflow into consideration)</w:t>
      </w:r>
    </w:p>
    <w:p w14:paraId="334ECE5F"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experience-based, leader-driven decision making to data-driven decision making at the front line (invest in education and adoption)</w:t>
      </w:r>
    </w:p>
    <w:p w14:paraId="714FEC20" w14:textId="77777777" w:rsidR="00F73C35" w:rsidRDefault="00F73C35" w:rsidP="00F73C35">
      <w:pPr>
        <w:rPr>
          <w:rFonts w:ascii="Arial" w:hAnsi="Arial" w:cs="Arial"/>
          <w:color w:val="282828"/>
          <w:sz w:val="24"/>
          <w:szCs w:val="24"/>
          <w:shd w:val="clear" w:color="auto" w:fill="FFFFFF"/>
        </w:rPr>
      </w:pPr>
      <w:r>
        <w:rPr>
          <w:rFonts w:ascii="Arial" w:hAnsi="Arial" w:cs="Arial"/>
          <w:color w:val="282828"/>
          <w:sz w:val="24"/>
          <w:szCs w:val="24"/>
          <w:shd w:val="clear" w:color="auto" w:fill="FFFFFF"/>
        </w:rPr>
        <w:t>- From rigid and risk-averse to agile, experimental, and adaptable (normalize failure)</w:t>
      </w:r>
    </w:p>
    <w:p w14:paraId="1D6653F1" w14:textId="13710C7D" w:rsidR="00F73C35" w:rsidRDefault="00F73C35" w:rsidP="009840D6">
      <w:pPr>
        <w:rPr>
          <w:rFonts w:ascii="Arial" w:hAnsi="Arial" w:cs="Arial"/>
          <w:color w:val="282828"/>
          <w:sz w:val="24"/>
          <w:szCs w:val="24"/>
          <w:shd w:val="clear" w:color="auto" w:fill="FFFFFF"/>
        </w:rPr>
      </w:pPr>
      <w:r>
        <w:rPr>
          <w:rFonts w:ascii="Arial" w:hAnsi="Arial" w:cs="Arial"/>
          <w:color w:val="282828"/>
          <w:sz w:val="24"/>
          <w:szCs w:val="24"/>
          <w:shd w:val="clear" w:color="auto" w:fill="FFFFFF"/>
        </w:rPr>
        <w:t>Leaders need to tell a compelling story to employees to convince them AI will assist their job rather than taking it</w:t>
      </w:r>
      <w:proofErr w:type="gramStart"/>
      <w:r>
        <w:rPr>
          <w:rFonts w:ascii="Arial" w:hAnsi="Arial" w:cs="Arial"/>
          <w:color w:val="282828"/>
          <w:sz w:val="24"/>
          <w:szCs w:val="24"/>
          <w:shd w:val="clear" w:color="auto" w:fill="FFFFFF"/>
        </w:rPr>
        <w:t>. ”</w:t>
      </w:r>
      <w:proofErr w:type="gramEnd"/>
      <w:r w:rsidRPr="00CE6862">
        <w:rPr>
          <w:rFonts w:ascii="Georgia" w:hAnsi="Georgia"/>
          <w:color w:val="282828"/>
          <w:sz w:val="27"/>
          <w:szCs w:val="27"/>
          <w:shd w:val="clear" w:color="auto" w:fill="FFFFFF"/>
        </w:rPr>
        <w:t xml:space="preserve"> </w:t>
      </w:r>
      <w:r w:rsidRPr="00CE6862">
        <w:rPr>
          <w:rFonts w:ascii="Arial" w:hAnsi="Arial" w:cs="Arial"/>
          <w:color w:val="282828"/>
          <w:sz w:val="24"/>
          <w:szCs w:val="24"/>
          <w:shd w:val="clear" w:color="auto" w:fill="FFFFFF"/>
        </w:rPr>
        <w:t>(</w:t>
      </w:r>
      <w:hyperlink r:id="rId9" w:tgtFrame="_blank" w:history="1">
        <w:r w:rsidRPr="00CE6862">
          <w:rPr>
            <w:rStyle w:val="Hyperlink"/>
            <w:rFonts w:ascii="Arial" w:hAnsi="Arial" w:cs="Arial"/>
            <w:color w:val="282828"/>
            <w:sz w:val="24"/>
            <w:szCs w:val="24"/>
            <w:shd w:val="clear" w:color="auto" w:fill="FFFFFF"/>
          </w:rPr>
          <w:t>Our research</w:t>
        </w:r>
      </w:hyperlink>
      <w:r w:rsidRPr="00CE6862">
        <w:rPr>
          <w:rFonts w:ascii="Arial" w:hAnsi="Arial" w:cs="Arial"/>
          <w:color w:val="282828"/>
          <w:sz w:val="24"/>
          <w:szCs w:val="24"/>
          <w:shd w:val="clear" w:color="auto" w:fill="FFFFFF"/>
        </w:rPr>
        <w:t> shows that the majority of workers will need to adapt to using AI rather than be replaced by AI.)” [5]</w:t>
      </w:r>
      <w:r>
        <w:rPr>
          <w:rFonts w:ascii="Arial" w:hAnsi="Arial" w:cs="Arial"/>
          <w:color w:val="282828"/>
          <w:sz w:val="24"/>
          <w:szCs w:val="24"/>
          <w:shd w:val="clear" w:color="auto" w:fill="FFFFFF"/>
        </w:rPr>
        <w:t xml:space="preserve"> A relationship manager who thinks AI can’t substitute humans in understanding the customer may also hamper the processes.</w:t>
      </w:r>
    </w:p>
    <w:p w14:paraId="16C750A5" w14:textId="7F606530" w:rsidR="00BB4BBD" w:rsidRDefault="00F73C35" w:rsidP="0039162D">
      <w:pPr>
        <w:rPr>
          <w:rFonts w:ascii="Arial" w:hAnsi="Arial" w:cs="Arial"/>
          <w:color w:val="282828"/>
          <w:sz w:val="24"/>
          <w:szCs w:val="24"/>
          <w:shd w:val="clear" w:color="auto" w:fill="FFFFFF"/>
        </w:rPr>
      </w:pPr>
      <w:r>
        <w:rPr>
          <w:rFonts w:ascii="Arial" w:hAnsi="Arial" w:cs="Arial"/>
          <w:color w:val="282828"/>
          <w:sz w:val="24"/>
          <w:szCs w:val="24"/>
          <w:shd w:val="clear" w:color="auto" w:fill="FFFFFF"/>
        </w:rPr>
        <w:t>“</w:t>
      </w:r>
      <w:r w:rsidRPr="0093310E">
        <w:rPr>
          <w:rFonts w:ascii="Arial" w:hAnsi="Arial" w:cs="Arial"/>
          <w:color w:val="282828"/>
          <w:sz w:val="24"/>
          <w:szCs w:val="24"/>
          <w:shd w:val="clear" w:color="auto" w:fill="FFFFFF"/>
        </w:rPr>
        <w:t>In other cases, siloed processes can inhibit the broad adoption of AI. Organizations that assign budgets by function or business unit may struggle to assemble interdisciplinary agile teams, for example.</w:t>
      </w:r>
      <w:r>
        <w:rPr>
          <w:rFonts w:ascii="Arial" w:hAnsi="Arial" w:cs="Arial"/>
          <w:color w:val="282828"/>
          <w:sz w:val="24"/>
          <w:szCs w:val="24"/>
          <w:shd w:val="clear" w:color="auto" w:fill="FFFFFF"/>
        </w:rPr>
        <w:t xml:space="preserve">” [5] Budgeting at least as much for integration and adoption as for technology is crucial. “90% of the companies that had engaged in successful scaling practices had spent more than half of their analytics budgets on activities that drove adoption, such as workflow design, communication, and </w:t>
      </w:r>
      <w:proofErr w:type="gramStart"/>
      <w:r>
        <w:rPr>
          <w:rFonts w:ascii="Arial" w:hAnsi="Arial" w:cs="Arial"/>
          <w:color w:val="282828"/>
          <w:sz w:val="24"/>
          <w:szCs w:val="24"/>
          <w:shd w:val="clear" w:color="auto" w:fill="FFFFFF"/>
        </w:rPr>
        <w:t>training.“</w:t>
      </w:r>
      <w:proofErr w:type="gramEnd"/>
    </w:p>
    <w:p w14:paraId="3016DC46" w14:textId="46C79821" w:rsidR="00F61749" w:rsidRDefault="009840D6" w:rsidP="0039162D">
      <w:pPr>
        <w:rPr>
          <w:rFonts w:ascii="Arial" w:hAnsi="Arial" w:cs="Arial"/>
          <w:color w:val="282828"/>
          <w:sz w:val="24"/>
          <w:szCs w:val="24"/>
          <w:shd w:val="clear" w:color="auto" w:fill="FFFFFF"/>
        </w:rPr>
      </w:pPr>
      <w:r w:rsidRPr="009840D6">
        <w:rPr>
          <w:rFonts w:ascii="Arial" w:hAnsi="Arial" w:cs="Arial"/>
          <w:color w:val="282828"/>
          <w:sz w:val="24"/>
          <w:szCs w:val="24"/>
          <w:shd w:val="clear" w:color="auto" w:fill="FFFFFF"/>
        </w:rPr>
        <w:t>“</w:t>
      </w:r>
      <w:r w:rsidRPr="009840D6">
        <w:rPr>
          <w:rFonts w:ascii="Arial" w:hAnsi="Arial" w:cs="Arial"/>
          <w:color w:val="282828"/>
          <w:sz w:val="24"/>
          <w:szCs w:val="24"/>
          <w:shd w:val="clear" w:color="auto" w:fill="FFFFFF"/>
        </w:rPr>
        <w:t>Organizations needn’t focus solely on quick wins; they should develop a portfolio of initiatives with different time horizons. Automated processes that don’t need human intervention, such as AI-assisted fraud detection, can deliver a return in months, while projects that require human involvement, such as AI-supported customer service, are likely to pay off over a longer period.</w:t>
      </w:r>
      <w:r w:rsidRPr="009840D6">
        <w:rPr>
          <w:rFonts w:ascii="Arial" w:hAnsi="Arial" w:cs="Arial"/>
          <w:color w:val="282828"/>
          <w:sz w:val="24"/>
          <w:szCs w:val="24"/>
          <w:shd w:val="clear" w:color="auto" w:fill="FFFFFF"/>
        </w:rPr>
        <w:t>”</w:t>
      </w:r>
    </w:p>
    <w:p w14:paraId="7223F3A4" w14:textId="63119A8F" w:rsidR="00697755" w:rsidRPr="009840D6" w:rsidRDefault="00697755" w:rsidP="0039162D">
      <w:pPr>
        <w:rPr>
          <w:rFonts w:ascii="Arial" w:hAnsi="Arial" w:cs="Arial"/>
          <w:color w:val="282828"/>
          <w:sz w:val="24"/>
          <w:szCs w:val="24"/>
          <w:shd w:val="clear" w:color="auto" w:fill="FFFFFF"/>
        </w:rPr>
      </w:pPr>
      <w:r>
        <w:rPr>
          <w:rFonts w:ascii="Arial" w:hAnsi="Arial" w:cs="Arial"/>
          <w:noProof/>
          <w:color w:val="282828"/>
          <w:sz w:val="24"/>
          <w:szCs w:val="24"/>
          <w:shd w:val="clear" w:color="auto" w:fill="FFFFFF"/>
        </w:rPr>
        <w:drawing>
          <wp:anchor distT="0" distB="0" distL="114300" distR="114300" simplePos="0" relativeHeight="251660288" behindDoc="1" locked="0" layoutInCell="1" allowOverlap="1" wp14:anchorId="569CD701" wp14:editId="73989755">
            <wp:simplePos x="0" y="0"/>
            <wp:positionH relativeFrom="column">
              <wp:posOffset>774700</wp:posOffset>
            </wp:positionH>
            <wp:positionV relativeFrom="paragraph">
              <wp:posOffset>69850</wp:posOffset>
            </wp:positionV>
            <wp:extent cx="4337050" cy="2260600"/>
            <wp:effectExtent l="0" t="0" r="6350" b="6350"/>
            <wp:wrapTight wrapText="bothSides">
              <wp:wrapPolygon edited="0">
                <wp:start x="0" y="0"/>
                <wp:lineTo x="0" y="21479"/>
                <wp:lineTo x="21537" y="21479"/>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050" cy="2260600"/>
                    </a:xfrm>
                    <a:prstGeom prst="rect">
                      <a:avLst/>
                    </a:prstGeom>
                    <a:noFill/>
                    <a:ln>
                      <a:noFill/>
                    </a:ln>
                  </pic:spPr>
                </pic:pic>
              </a:graphicData>
            </a:graphic>
          </wp:anchor>
        </w:drawing>
      </w:r>
    </w:p>
    <w:p w14:paraId="595C1F5D" w14:textId="77777777" w:rsidR="00F73C35" w:rsidRDefault="00F73C35" w:rsidP="0039162D">
      <w:pPr>
        <w:rPr>
          <w:rFonts w:ascii="Arial" w:hAnsi="Arial" w:cs="Arial"/>
          <w:b/>
          <w:bCs/>
          <w:sz w:val="24"/>
          <w:szCs w:val="24"/>
          <w:lang w:val="tr-TR"/>
        </w:rPr>
      </w:pPr>
    </w:p>
    <w:p w14:paraId="39FB6EA8" w14:textId="77777777" w:rsidR="00697755" w:rsidRDefault="00697755" w:rsidP="0039162D">
      <w:pPr>
        <w:rPr>
          <w:rFonts w:ascii="Arial" w:hAnsi="Arial" w:cs="Arial"/>
          <w:b/>
          <w:bCs/>
          <w:sz w:val="24"/>
          <w:szCs w:val="24"/>
          <w:lang w:val="tr-TR"/>
        </w:rPr>
      </w:pPr>
    </w:p>
    <w:p w14:paraId="54231876" w14:textId="77777777" w:rsidR="00697755" w:rsidRDefault="00697755" w:rsidP="0039162D">
      <w:pPr>
        <w:rPr>
          <w:rFonts w:ascii="Arial" w:hAnsi="Arial" w:cs="Arial"/>
          <w:b/>
          <w:bCs/>
          <w:sz w:val="24"/>
          <w:szCs w:val="24"/>
          <w:lang w:val="tr-TR"/>
        </w:rPr>
      </w:pPr>
    </w:p>
    <w:p w14:paraId="5E3F2B37" w14:textId="77777777" w:rsidR="00697755" w:rsidRDefault="00697755" w:rsidP="0039162D">
      <w:pPr>
        <w:rPr>
          <w:rFonts w:ascii="Arial" w:hAnsi="Arial" w:cs="Arial"/>
          <w:b/>
          <w:bCs/>
          <w:sz w:val="24"/>
          <w:szCs w:val="24"/>
          <w:lang w:val="tr-TR"/>
        </w:rPr>
      </w:pPr>
    </w:p>
    <w:p w14:paraId="4F5FF0DE" w14:textId="77777777" w:rsidR="00697755" w:rsidRDefault="00697755" w:rsidP="0039162D">
      <w:pPr>
        <w:rPr>
          <w:rFonts w:ascii="Arial" w:hAnsi="Arial" w:cs="Arial"/>
          <w:b/>
          <w:bCs/>
          <w:sz w:val="24"/>
          <w:szCs w:val="24"/>
          <w:lang w:val="tr-TR"/>
        </w:rPr>
      </w:pPr>
    </w:p>
    <w:p w14:paraId="0B255415" w14:textId="77777777" w:rsidR="00697755" w:rsidRDefault="00697755" w:rsidP="0039162D">
      <w:pPr>
        <w:rPr>
          <w:rFonts w:ascii="Arial" w:hAnsi="Arial" w:cs="Arial"/>
          <w:b/>
          <w:bCs/>
          <w:sz w:val="24"/>
          <w:szCs w:val="24"/>
          <w:lang w:val="tr-TR"/>
        </w:rPr>
      </w:pPr>
    </w:p>
    <w:p w14:paraId="4863C390" w14:textId="77777777" w:rsidR="00697755" w:rsidRDefault="00697755" w:rsidP="0039162D">
      <w:pPr>
        <w:rPr>
          <w:rFonts w:ascii="Arial" w:hAnsi="Arial" w:cs="Arial"/>
          <w:b/>
          <w:bCs/>
          <w:sz w:val="24"/>
          <w:szCs w:val="24"/>
          <w:lang w:val="tr-TR"/>
        </w:rPr>
      </w:pPr>
    </w:p>
    <w:p w14:paraId="0D1CBBE1" w14:textId="77777777" w:rsidR="00697755" w:rsidRDefault="00697755" w:rsidP="0039162D">
      <w:pPr>
        <w:rPr>
          <w:rFonts w:ascii="Arial" w:hAnsi="Arial" w:cs="Arial"/>
          <w:b/>
          <w:bCs/>
          <w:sz w:val="24"/>
          <w:szCs w:val="24"/>
          <w:lang w:val="tr-TR"/>
        </w:rPr>
      </w:pPr>
    </w:p>
    <w:p w14:paraId="5709633D" w14:textId="40385808" w:rsidR="00697755" w:rsidRPr="00697755" w:rsidRDefault="00697755" w:rsidP="00697755">
      <w:pPr>
        <w:jc w:val="center"/>
        <w:rPr>
          <w:rFonts w:ascii="Arial" w:hAnsi="Arial" w:cs="Arial"/>
          <w:i/>
          <w:iCs/>
          <w:lang w:val="tr-TR"/>
        </w:rPr>
      </w:pPr>
      <w:r w:rsidRPr="00697755">
        <w:rPr>
          <w:rFonts w:ascii="Arial" w:hAnsi="Arial" w:cs="Arial"/>
          <w:i/>
          <w:iCs/>
          <w:lang w:val="tr-TR"/>
        </w:rPr>
        <w:t>(Detailed explanation of the graph in [5])</w:t>
      </w:r>
    </w:p>
    <w:p w14:paraId="55FA80C4" w14:textId="1C59206A" w:rsidR="00697755" w:rsidRPr="00645949" w:rsidRDefault="00645949" w:rsidP="0039162D">
      <w:pPr>
        <w:rPr>
          <w:rFonts w:ascii="Arial" w:hAnsi="Arial" w:cs="Arial"/>
          <w:bCs/>
          <w:sz w:val="24"/>
          <w:szCs w:val="24"/>
          <w:lang w:val="tr-TR"/>
        </w:rPr>
      </w:pPr>
      <w:r w:rsidRPr="00645949">
        <w:rPr>
          <w:rFonts w:ascii="Arial" w:hAnsi="Arial" w:cs="Arial"/>
          <w:b/>
          <w:bCs/>
          <w:sz w:val="24"/>
          <w:szCs w:val="24"/>
          <w:lang w:val="tr-TR"/>
        </w:rPr>
        <w:lastRenderedPageBreak/>
        <w:t>“</w:t>
      </w:r>
      <w:r w:rsidRPr="00645949">
        <w:rPr>
          <w:rFonts w:ascii="Arial" w:hAnsi="Arial" w:cs="Arial"/>
          <w:color w:val="000000"/>
          <w:spacing w:val="-3"/>
          <w:sz w:val="24"/>
          <w:szCs w:val="24"/>
          <w:shd w:val="clear" w:color="auto" w:fill="FFFFFF"/>
        </w:rPr>
        <w:t>AI-enabled companies divide key roles between a hub and spokes. A few tasks are always owned by the hub, and the spokes always own execution. The rest of the work falls into a gray area, and a firm’s individual characteristics determine where it should be done.</w:t>
      </w:r>
      <w:r w:rsidRPr="00645949">
        <w:rPr>
          <w:rFonts w:ascii="Arial" w:hAnsi="Arial" w:cs="Arial"/>
          <w:b/>
          <w:bCs/>
          <w:sz w:val="24"/>
          <w:szCs w:val="24"/>
          <w:lang w:val="tr-TR"/>
        </w:rPr>
        <w:t>”</w:t>
      </w:r>
      <w:r>
        <w:rPr>
          <w:rFonts w:ascii="Arial" w:hAnsi="Arial" w:cs="Arial"/>
          <w:b/>
          <w:bCs/>
          <w:sz w:val="24"/>
          <w:szCs w:val="24"/>
          <w:lang w:val="tr-TR"/>
        </w:rPr>
        <w:br/>
      </w:r>
      <w:r>
        <w:rPr>
          <w:rFonts w:ascii="Arial" w:hAnsi="Arial" w:cs="Arial"/>
          <w:b/>
          <w:bCs/>
          <w:sz w:val="24"/>
          <w:szCs w:val="24"/>
          <w:lang w:val="tr-TR"/>
        </w:rPr>
        <w:br/>
      </w:r>
      <w:r>
        <w:rPr>
          <w:rFonts w:ascii="Arial" w:hAnsi="Arial" w:cs="Arial"/>
          <w:bCs/>
          <w:sz w:val="24"/>
          <w:szCs w:val="24"/>
          <w:lang w:val="tr-TR"/>
        </w:rPr>
        <w:t>The allocation of tasks depends on three factors: (1) the maturity of AI capabilities [more mature to the spoke], (2) business model complexity [more complex to the hub], (3) the pace and level of technical innovation required</w:t>
      </w:r>
      <w:r w:rsidR="00086808">
        <w:rPr>
          <w:rFonts w:ascii="Arial" w:hAnsi="Arial" w:cs="Arial"/>
          <w:bCs/>
          <w:sz w:val="24"/>
          <w:szCs w:val="24"/>
          <w:lang w:val="tr-TR"/>
        </w:rPr>
        <w:t xml:space="preserve"> [to </w:t>
      </w:r>
      <w:r w:rsidR="00B16666">
        <w:rPr>
          <w:rFonts w:ascii="Arial" w:hAnsi="Arial" w:cs="Arial"/>
          <w:bCs/>
          <w:sz w:val="24"/>
          <w:szCs w:val="24"/>
          <w:lang w:val="tr-TR"/>
        </w:rPr>
        <w:t xml:space="preserve">the </w:t>
      </w:r>
      <w:r w:rsidR="00086808">
        <w:rPr>
          <w:rFonts w:ascii="Arial" w:hAnsi="Arial" w:cs="Arial"/>
          <w:bCs/>
          <w:sz w:val="24"/>
          <w:szCs w:val="24"/>
          <w:lang w:val="tr-TR"/>
        </w:rPr>
        <w:t>gray area when more pace needed]</w:t>
      </w:r>
      <w:r>
        <w:rPr>
          <w:rFonts w:ascii="Arial" w:hAnsi="Arial" w:cs="Arial"/>
          <w:bCs/>
          <w:sz w:val="24"/>
          <w:szCs w:val="24"/>
          <w:lang w:val="tr-TR"/>
        </w:rPr>
        <w:t>.</w:t>
      </w:r>
    </w:p>
    <w:p w14:paraId="458D6B7E" w14:textId="73575BD2" w:rsidR="00D7759F" w:rsidRDefault="006B3984" w:rsidP="0039162D">
      <w:pPr>
        <w:rPr>
          <w:rFonts w:ascii="Arial" w:hAnsi="Arial" w:cs="Arial"/>
          <w:b/>
          <w:bCs/>
          <w:sz w:val="24"/>
          <w:szCs w:val="24"/>
          <w:lang w:val="tr-TR"/>
        </w:rPr>
      </w:pPr>
      <w:r>
        <w:rPr>
          <w:rFonts w:ascii="Arial" w:hAnsi="Arial" w:cs="Arial"/>
          <w:b/>
          <w:bCs/>
          <w:sz w:val="24"/>
          <w:szCs w:val="24"/>
          <w:lang w:val="tr-TR"/>
        </w:rPr>
        <w:t>What should employees expect from an AI project? How should they direct the project and the expectations?</w:t>
      </w:r>
    </w:p>
    <w:p w14:paraId="21131EA4" w14:textId="77777777" w:rsidR="009840D6" w:rsidRPr="0093310E" w:rsidRDefault="009840D6" w:rsidP="009840D6">
      <w:pPr>
        <w:rPr>
          <w:rFonts w:ascii="Arial" w:hAnsi="Arial" w:cs="Arial"/>
          <w:color w:val="282828"/>
          <w:sz w:val="24"/>
          <w:szCs w:val="24"/>
          <w:shd w:val="clear" w:color="auto" w:fill="FFFFFF"/>
        </w:rPr>
      </w:pPr>
    </w:p>
    <w:p w14:paraId="758B342B" w14:textId="72CDEEF1" w:rsidR="009840D6" w:rsidRDefault="009840D6" w:rsidP="009840D6">
      <w:pPr>
        <w:rPr>
          <w:rFonts w:ascii="Arial" w:hAnsi="Arial" w:cs="Arial"/>
          <w:color w:val="282828"/>
          <w:sz w:val="24"/>
          <w:szCs w:val="24"/>
          <w:shd w:val="clear" w:color="auto" w:fill="FFFFFF"/>
        </w:rPr>
      </w:pPr>
      <w:r>
        <w:rPr>
          <w:rFonts w:ascii="Arial" w:hAnsi="Arial" w:cs="Arial"/>
          <w:color w:val="282828"/>
          <w:sz w:val="24"/>
          <w:szCs w:val="24"/>
          <w:shd w:val="clear" w:color="auto" w:fill="FFFFFF"/>
        </w:rPr>
        <w:t>Analytics translators who are the bridge between the technical realm – the data scientists, engineers, and the business realm – marketing, supply chain, manufacturing, etc. can play a significant role in smooth transitions.</w:t>
      </w:r>
      <w:r>
        <w:rPr>
          <w:rFonts w:ascii="Arial" w:hAnsi="Arial" w:cs="Arial"/>
          <w:color w:val="282828"/>
          <w:sz w:val="24"/>
          <w:szCs w:val="24"/>
          <w:shd w:val="clear" w:color="auto" w:fill="FFFFFF"/>
        </w:rPr>
        <w:t xml:space="preserve"> [5]</w:t>
      </w:r>
    </w:p>
    <w:p w14:paraId="4E1BF1AB" w14:textId="77777777" w:rsidR="009840D6" w:rsidRDefault="009840D6" w:rsidP="0039162D">
      <w:pPr>
        <w:rPr>
          <w:rFonts w:ascii="Arial" w:hAnsi="Arial" w:cs="Arial"/>
          <w:b/>
          <w:bCs/>
          <w:sz w:val="24"/>
          <w:szCs w:val="24"/>
          <w:lang w:val="tr-TR"/>
        </w:rPr>
      </w:pPr>
    </w:p>
    <w:p w14:paraId="06CB2FD0" w14:textId="56553433" w:rsidR="00D7759F" w:rsidRDefault="00D7759F" w:rsidP="0039162D">
      <w:pPr>
        <w:rPr>
          <w:rFonts w:ascii="Arial" w:hAnsi="Arial" w:cs="Arial"/>
          <w:b/>
          <w:bCs/>
          <w:sz w:val="24"/>
          <w:szCs w:val="24"/>
          <w:lang w:val="tr-TR"/>
        </w:rPr>
      </w:pPr>
      <w:r>
        <w:rPr>
          <w:rFonts w:ascii="Arial" w:hAnsi="Arial" w:cs="Arial"/>
          <w:b/>
          <w:bCs/>
          <w:sz w:val="24"/>
          <w:szCs w:val="24"/>
          <w:lang w:val="tr-TR"/>
        </w:rPr>
        <w:t>What should customers</w:t>
      </w:r>
      <w:r w:rsidR="002B022F">
        <w:rPr>
          <w:rFonts w:ascii="Arial" w:hAnsi="Arial" w:cs="Arial"/>
          <w:b/>
          <w:bCs/>
          <w:sz w:val="24"/>
          <w:szCs w:val="24"/>
          <w:lang w:val="tr-TR"/>
        </w:rPr>
        <w:t xml:space="preserve"> (B2B or B2C)</w:t>
      </w:r>
      <w:r>
        <w:rPr>
          <w:rFonts w:ascii="Arial" w:hAnsi="Arial" w:cs="Arial"/>
          <w:b/>
          <w:bCs/>
          <w:sz w:val="24"/>
          <w:szCs w:val="24"/>
          <w:lang w:val="tr-TR"/>
        </w:rPr>
        <w:t xml:space="preserve"> expect from AI-powered products?</w:t>
      </w:r>
    </w:p>
    <w:p w14:paraId="74779F04" w14:textId="2C1C516B" w:rsidR="00086480" w:rsidRDefault="00086480" w:rsidP="0039162D">
      <w:pPr>
        <w:rPr>
          <w:rFonts w:ascii="Arial" w:hAnsi="Arial" w:cs="Arial"/>
          <w:b/>
          <w:bCs/>
          <w:sz w:val="24"/>
          <w:szCs w:val="24"/>
          <w:lang w:val="tr-TR"/>
        </w:rPr>
      </w:pPr>
    </w:p>
    <w:p w14:paraId="556C3E2D" w14:textId="6DCBA7FA" w:rsidR="00086480" w:rsidRDefault="00086480" w:rsidP="0039162D">
      <w:pPr>
        <w:rPr>
          <w:rFonts w:ascii="Arial" w:hAnsi="Arial" w:cs="Arial"/>
          <w:b/>
          <w:bCs/>
          <w:sz w:val="24"/>
          <w:szCs w:val="24"/>
          <w:lang w:val="tr-TR"/>
        </w:rPr>
      </w:pPr>
      <w:r>
        <w:rPr>
          <w:rFonts w:ascii="Arial" w:hAnsi="Arial" w:cs="Arial"/>
          <w:b/>
          <w:bCs/>
          <w:sz w:val="24"/>
          <w:szCs w:val="24"/>
          <w:lang w:val="tr-TR"/>
        </w:rPr>
        <w:t xml:space="preserve">What should investors consider when evaluating companies </w:t>
      </w:r>
      <w:r w:rsidR="00814E56">
        <w:rPr>
          <w:rFonts w:ascii="Arial" w:hAnsi="Arial" w:cs="Arial"/>
          <w:b/>
          <w:bCs/>
          <w:sz w:val="24"/>
          <w:szCs w:val="24"/>
          <w:lang w:val="tr-TR"/>
        </w:rPr>
        <w:t xml:space="preserve">that </w:t>
      </w:r>
      <w:r>
        <w:rPr>
          <w:rFonts w:ascii="Arial" w:hAnsi="Arial" w:cs="Arial"/>
          <w:b/>
          <w:bCs/>
          <w:sz w:val="24"/>
          <w:szCs w:val="24"/>
          <w:lang w:val="tr-TR"/>
        </w:rPr>
        <w:t>have solutions with AI</w:t>
      </w:r>
      <w:r w:rsidR="00814E56">
        <w:rPr>
          <w:rFonts w:ascii="Arial" w:hAnsi="Arial" w:cs="Arial"/>
          <w:b/>
          <w:bCs/>
          <w:sz w:val="24"/>
          <w:szCs w:val="24"/>
          <w:lang w:val="tr-TR"/>
        </w:rPr>
        <w:t>?</w:t>
      </w:r>
    </w:p>
    <w:p w14:paraId="2FC489E5" w14:textId="7BD01E06" w:rsidR="00D061CC" w:rsidRDefault="007B6204" w:rsidP="0039162D">
      <w:pPr>
        <w:rPr>
          <w:rFonts w:ascii="Arial" w:hAnsi="Arial" w:cs="Arial"/>
          <w:b/>
          <w:bCs/>
          <w:i/>
          <w:iCs/>
          <w:sz w:val="24"/>
          <w:szCs w:val="24"/>
          <w:lang w:val="tr-TR"/>
        </w:rPr>
      </w:pPr>
      <w:r>
        <w:rPr>
          <w:rFonts w:ascii="Arial" w:hAnsi="Arial" w:cs="Arial"/>
          <w:b/>
          <w:bCs/>
          <w:sz w:val="24"/>
          <w:szCs w:val="24"/>
          <w:lang w:val="tr-TR"/>
        </w:rPr>
        <w:br/>
      </w:r>
      <w:r w:rsidRPr="006C2D61">
        <w:rPr>
          <w:rFonts w:ascii="Arial" w:hAnsi="Arial" w:cs="Arial"/>
          <w:b/>
          <w:bCs/>
          <w:i/>
          <w:iCs/>
          <w:sz w:val="24"/>
          <w:szCs w:val="24"/>
          <w:lang w:val="tr-TR"/>
        </w:rPr>
        <w:t>Resources:</w:t>
      </w:r>
    </w:p>
    <w:p w14:paraId="7A1CB467" w14:textId="50CEDEB7" w:rsidR="00207083" w:rsidRDefault="00A15B6B" w:rsidP="00207083">
      <w:pPr>
        <w:pStyle w:val="ListParagraph"/>
        <w:numPr>
          <w:ilvl w:val="0"/>
          <w:numId w:val="1"/>
        </w:numPr>
        <w:rPr>
          <w:rFonts w:ascii="Arial" w:hAnsi="Arial" w:cs="Arial"/>
          <w:sz w:val="24"/>
          <w:szCs w:val="24"/>
          <w:lang w:val="tr-TR"/>
        </w:rPr>
      </w:pPr>
      <w:r>
        <w:rPr>
          <w:rFonts w:ascii="Arial" w:hAnsi="Arial" w:cs="Arial"/>
          <w:sz w:val="24"/>
          <w:szCs w:val="24"/>
          <w:lang w:val="tr-TR"/>
        </w:rPr>
        <w:t xml:space="preserve">[1] </w:t>
      </w:r>
      <w:r w:rsidR="00207083">
        <w:rPr>
          <w:rFonts w:ascii="Arial" w:hAnsi="Arial" w:cs="Arial"/>
          <w:sz w:val="24"/>
          <w:szCs w:val="24"/>
          <w:lang w:val="tr-TR"/>
        </w:rPr>
        <w:t>Unesco</w:t>
      </w:r>
      <w:r w:rsidR="00481D57">
        <w:rPr>
          <w:rFonts w:ascii="Arial" w:hAnsi="Arial" w:cs="Arial"/>
          <w:sz w:val="24"/>
          <w:szCs w:val="24"/>
          <w:lang w:val="tr-TR"/>
        </w:rPr>
        <w:t xml:space="preserve"> Artificial Intelligence between myth and reality:</w:t>
      </w:r>
      <w:r w:rsidR="00207083">
        <w:rPr>
          <w:rFonts w:ascii="Arial" w:hAnsi="Arial" w:cs="Arial"/>
          <w:sz w:val="24"/>
          <w:szCs w:val="24"/>
          <w:lang w:val="tr-TR"/>
        </w:rPr>
        <w:br/>
      </w:r>
      <w:hyperlink r:id="rId11" w:history="1">
        <w:r w:rsidR="00207083" w:rsidRPr="00207083">
          <w:rPr>
            <w:rStyle w:val="Hyperlink"/>
            <w:rFonts w:ascii="Arial" w:hAnsi="Arial" w:cs="Arial"/>
            <w:sz w:val="24"/>
            <w:szCs w:val="24"/>
            <w:lang w:val="tr-TR"/>
          </w:rPr>
          <w:t>https://en.unesco.org/courier/2018-3/artificial-intelligence-between-myth-and-reality</w:t>
        </w:r>
      </w:hyperlink>
    </w:p>
    <w:p w14:paraId="069572EE" w14:textId="3B9CC8AA" w:rsidR="00175329" w:rsidRDefault="00141C10" w:rsidP="00175329">
      <w:pPr>
        <w:pStyle w:val="ListParagraph"/>
        <w:numPr>
          <w:ilvl w:val="0"/>
          <w:numId w:val="1"/>
        </w:numPr>
        <w:rPr>
          <w:rFonts w:ascii="Arial" w:hAnsi="Arial" w:cs="Arial"/>
          <w:sz w:val="24"/>
          <w:szCs w:val="24"/>
          <w:lang w:val="tr-TR"/>
        </w:rPr>
      </w:pPr>
      <w:r>
        <w:rPr>
          <w:rFonts w:ascii="Arial" w:hAnsi="Arial" w:cs="Arial"/>
          <w:sz w:val="24"/>
          <w:szCs w:val="24"/>
          <w:lang w:val="tr-TR"/>
        </w:rPr>
        <w:t xml:space="preserve">[2] </w:t>
      </w:r>
      <w:r w:rsidR="00175329">
        <w:rPr>
          <w:rFonts w:ascii="Arial" w:hAnsi="Arial" w:cs="Arial"/>
          <w:sz w:val="24"/>
          <w:szCs w:val="24"/>
          <w:lang w:val="tr-TR"/>
        </w:rPr>
        <w:t>Paper Echoes of Myth and Magic</w:t>
      </w:r>
      <w:r w:rsidR="00A5100E">
        <w:rPr>
          <w:rFonts w:ascii="Arial" w:hAnsi="Arial" w:cs="Arial"/>
          <w:sz w:val="24"/>
          <w:szCs w:val="24"/>
          <w:lang w:val="tr-TR"/>
        </w:rPr>
        <w:t xml:space="preserve"> in the Language of Artificial Intelligence:</w:t>
      </w:r>
      <w:r w:rsidR="00175329">
        <w:rPr>
          <w:rFonts w:ascii="Arial" w:hAnsi="Arial" w:cs="Arial"/>
          <w:sz w:val="24"/>
          <w:szCs w:val="24"/>
          <w:lang w:val="tr-TR"/>
        </w:rPr>
        <w:br/>
      </w:r>
      <w:hyperlink r:id="rId12" w:history="1">
        <w:r w:rsidR="00175329" w:rsidRPr="00077511">
          <w:rPr>
            <w:rStyle w:val="Hyperlink"/>
            <w:rFonts w:ascii="Arial" w:hAnsi="Arial" w:cs="Arial"/>
            <w:sz w:val="24"/>
            <w:szCs w:val="24"/>
            <w:lang w:val="tr-TR"/>
          </w:rPr>
          <w:t>https://www.researchgate.net/publication/340490373_Echoes_of_myth_and_magic_in_the_language_of_Artificial_Intelligence</w:t>
        </w:r>
      </w:hyperlink>
    </w:p>
    <w:p w14:paraId="56046130" w14:textId="7B6D9C49" w:rsidR="00157D3A" w:rsidRPr="00175329" w:rsidRDefault="00141C10" w:rsidP="00175329">
      <w:pPr>
        <w:pStyle w:val="ListParagraph"/>
        <w:numPr>
          <w:ilvl w:val="0"/>
          <w:numId w:val="1"/>
        </w:numPr>
        <w:rPr>
          <w:rFonts w:ascii="Arial" w:hAnsi="Arial" w:cs="Arial"/>
          <w:sz w:val="24"/>
          <w:szCs w:val="24"/>
          <w:lang w:val="tr-TR"/>
        </w:rPr>
      </w:pPr>
      <w:r>
        <w:rPr>
          <w:rFonts w:ascii="Arial" w:hAnsi="Arial" w:cs="Arial"/>
          <w:sz w:val="24"/>
          <w:szCs w:val="24"/>
          <w:lang w:val="tr-TR"/>
        </w:rPr>
        <w:t xml:space="preserve">[3] </w:t>
      </w:r>
      <w:r w:rsidR="00157D3A" w:rsidRPr="00175329">
        <w:rPr>
          <w:rFonts w:ascii="Arial" w:hAnsi="Arial" w:cs="Arial"/>
          <w:sz w:val="24"/>
          <w:szCs w:val="24"/>
          <w:lang w:val="tr-TR"/>
        </w:rPr>
        <w:t xml:space="preserve">Standford Greek Myths Have Some Scary Ideas About Robots </w:t>
      </w:r>
      <w:r w:rsidR="00175329">
        <w:rPr>
          <w:rFonts w:ascii="Arial" w:hAnsi="Arial" w:cs="Arial"/>
          <w:sz w:val="24"/>
          <w:szCs w:val="24"/>
          <w:lang w:val="tr-TR"/>
        </w:rPr>
        <w:t>a</w:t>
      </w:r>
      <w:r w:rsidR="00157D3A" w:rsidRPr="00175329">
        <w:rPr>
          <w:rFonts w:ascii="Arial" w:hAnsi="Arial" w:cs="Arial"/>
          <w:sz w:val="24"/>
          <w:szCs w:val="24"/>
          <w:lang w:val="tr-TR"/>
        </w:rPr>
        <w:t>nd AI:</w:t>
      </w:r>
      <w:r w:rsidR="00157D3A" w:rsidRPr="00175329">
        <w:rPr>
          <w:rFonts w:ascii="Arial" w:hAnsi="Arial" w:cs="Arial"/>
          <w:sz w:val="24"/>
          <w:szCs w:val="24"/>
          <w:lang w:val="tr-TR"/>
        </w:rPr>
        <w:br/>
      </w:r>
      <w:hyperlink r:id="rId13" w:history="1">
        <w:r w:rsidR="00157D3A" w:rsidRPr="00175329">
          <w:rPr>
            <w:rStyle w:val="Hyperlink"/>
            <w:rFonts w:ascii="Arial" w:hAnsi="Arial" w:cs="Arial"/>
            <w:sz w:val="24"/>
            <w:szCs w:val="24"/>
            <w:lang w:val="tr-TR"/>
          </w:rPr>
          <w:t>https://www.futurity.org/artificial-intelligence-greek-myths-1999792/</w:t>
        </w:r>
      </w:hyperlink>
    </w:p>
    <w:p w14:paraId="46E83AC5" w14:textId="7BD0BD23" w:rsidR="007B6204" w:rsidRPr="00157D3A" w:rsidRDefault="00141C10" w:rsidP="00157D3A">
      <w:pPr>
        <w:pStyle w:val="ListParagraph"/>
        <w:numPr>
          <w:ilvl w:val="0"/>
          <w:numId w:val="1"/>
        </w:numPr>
        <w:rPr>
          <w:rFonts w:ascii="Arial" w:hAnsi="Arial" w:cs="Arial"/>
          <w:sz w:val="24"/>
          <w:szCs w:val="24"/>
          <w:lang w:val="tr-TR"/>
        </w:rPr>
      </w:pPr>
      <w:r>
        <w:rPr>
          <w:rFonts w:ascii="Arial" w:hAnsi="Arial" w:cs="Arial"/>
          <w:sz w:val="24"/>
          <w:szCs w:val="24"/>
          <w:lang w:val="tr-TR"/>
        </w:rPr>
        <w:t xml:space="preserve">[4] </w:t>
      </w:r>
      <w:r w:rsidR="00F623B8" w:rsidRPr="00157D3A">
        <w:rPr>
          <w:rFonts w:ascii="Arial" w:hAnsi="Arial" w:cs="Arial"/>
          <w:sz w:val="24"/>
          <w:szCs w:val="24"/>
          <w:lang w:val="tr-TR"/>
        </w:rPr>
        <w:t xml:space="preserve">HBR </w:t>
      </w:r>
      <w:r w:rsidR="007B6204" w:rsidRPr="00157D3A">
        <w:rPr>
          <w:rFonts w:ascii="Arial" w:hAnsi="Arial" w:cs="Arial"/>
          <w:sz w:val="24"/>
          <w:szCs w:val="24"/>
          <w:lang w:val="tr-TR"/>
        </w:rPr>
        <w:t xml:space="preserve">Artificial Intelligence for the Real World: </w:t>
      </w:r>
      <w:hyperlink r:id="rId14" w:history="1">
        <w:r w:rsidR="007B6204" w:rsidRPr="00157D3A">
          <w:rPr>
            <w:rStyle w:val="Hyperlink"/>
            <w:rFonts w:ascii="Arial" w:hAnsi="Arial" w:cs="Arial"/>
            <w:sz w:val="24"/>
            <w:szCs w:val="24"/>
            <w:lang w:val="tr-TR"/>
          </w:rPr>
          <w:t>https://hbr.org/2018/01/artificial-intelligence-for-the-real-world</w:t>
        </w:r>
      </w:hyperlink>
    </w:p>
    <w:p w14:paraId="3EFEE0EF" w14:textId="768D6D84" w:rsidR="007B6204" w:rsidRPr="00921125" w:rsidRDefault="00141C10" w:rsidP="007B6204">
      <w:pPr>
        <w:pStyle w:val="ListParagraph"/>
        <w:numPr>
          <w:ilvl w:val="0"/>
          <w:numId w:val="1"/>
        </w:numPr>
        <w:rPr>
          <w:rFonts w:ascii="Arial" w:hAnsi="Arial" w:cs="Arial"/>
          <w:b/>
          <w:bCs/>
          <w:sz w:val="24"/>
          <w:szCs w:val="24"/>
          <w:lang w:val="tr-TR"/>
        </w:rPr>
      </w:pPr>
      <w:r>
        <w:rPr>
          <w:rFonts w:ascii="Arial" w:hAnsi="Arial" w:cs="Arial"/>
          <w:sz w:val="24"/>
          <w:szCs w:val="24"/>
          <w:lang w:val="tr-TR"/>
        </w:rPr>
        <w:t xml:space="preserve">[5] </w:t>
      </w:r>
      <w:r w:rsidR="00F623B8">
        <w:rPr>
          <w:rFonts w:ascii="Arial" w:hAnsi="Arial" w:cs="Arial"/>
          <w:sz w:val="24"/>
          <w:szCs w:val="24"/>
          <w:lang w:val="tr-TR"/>
        </w:rPr>
        <w:t xml:space="preserve">HBR </w:t>
      </w:r>
      <w:r w:rsidR="00921125">
        <w:rPr>
          <w:rFonts w:ascii="Arial" w:hAnsi="Arial" w:cs="Arial"/>
          <w:sz w:val="24"/>
          <w:szCs w:val="24"/>
          <w:lang w:val="tr-TR"/>
        </w:rPr>
        <w:t xml:space="preserve">Building AI-powered Organization: </w:t>
      </w:r>
      <w:hyperlink r:id="rId15" w:history="1">
        <w:r w:rsidR="00921125" w:rsidRPr="00077511">
          <w:rPr>
            <w:rStyle w:val="Hyperlink"/>
            <w:rFonts w:ascii="Arial" w:hAnsi="Arial" w:cs="Arial"/>
            <w:sz w:val="24"/>
            <w:szCs w:val="24"/>
            <w:lang w:val="tr-TR"/>
          </w:rPr>
          <w:t>https://hbr.org/2019/07/building-the-ai-powered-organization</w:t>
        </w:r>
      </w:hyperlink>
    </w:p>
    <w:p w14:paraId="5C11A774" w14:textId="456F975D" w:rsidR="00921125" w:rsidRDefault="00141C10" w:rsidP="007B6204">
      <w:pPr>
        <w:pStyle w:val="ListParagraph"/>
        <w:numPr>
          <w:ilvl w:val="0"/>
          <w:numId w:val="1"/>
        </w:numPr>
        <w:rPr>
          <w:rFonts w:ascii="Arial" w:hAnsi="Arial" w:cs="Arial"/>
          <w:sz w:val="24"/>
          <w:szCs w:val="24"/>
          <w:lang w:val="tr-TR"/>
        </w:rPr>
      </w:pPr>
      <w:r>
        <w:rPr>
          <w:rFonts w:ascii="Arial" w:hAnsi="Arial" w:cs="Arial"/>
          <w:sz w:val="24"/>
          <w:szCs w:val="24"/>
          <w:lang w:val="tr-TR"/>
        </w:rPr>
        <w:t xml:space="preserve">[6] </w:t>
      </w:r>
      <w:r w:rsidR="00F623B8" w:rsidRPr="00F623B8">
        <w:rPr>
          <w:rFonts w:ascii="Arial" w:hAnsi="Arial" w:cs="Arial"/>
          <w:sz w:val="24"/>
          <w:szCs w:val="24"/>
          <w:lang w:val="tr-TR"/>
        </w:rPr>
        <w:t xml:space="preserve">Mckinsey Global Survey - The State of AI in 2020: </w:t>
      </w:r>
      <w:hyperlink r:id="rId16" w:history="1">
        <w:r w:rsidR="00F623B8" w:rsidRPr="00F623B8">
          <w:rPr>
            <w:rStyle w:val="Hyperlink"/>
            <w:rFonts w:ascii="Arial" w:hAnsi="Arial" w:cs="Arial"/>
            <w:sz w:val="24"/>
            <w:szCs w:val="24"/>
            <w:lang w:val="tr-TR"/>
          </w:rPr>
          <w:t>https://www.mckinsey.com/business-functions/mckinsey-analytics/our-insights/global-survey-the-state-of-ai-in-2020</w:t>
        </w:r>
      </w:hyperlink>
    </w:p>
    <w:p w14:paraId="39ED1E87" w14:textId="60B651AD" w:rsidR="00F64324" w:rsidRDefault="00141C10" w:rsidP="00F64324">
      <w:pPr>
        <w:pStyle w:val="ListParagraph"/>
        <w:numPr>
          <w:ilvl w:val="0"/>
          <w:numId w:val="1"/>
        </w:numPr>
        <w:rPr>
          <w:rFonts w:ascii="Arial" w:hAnsi="Arial" w:cs="Arial"/>
          <w:sz w:val="24"/>
          <w:szCs w:val="24"/>
          <w:lang w:val="tr-TR"/>
        </w:rPr>
      </w:pPr>
      <w:r>
        <w:rPr>
          <w:rFonts w:ascii="Arial" w:hAnsi="Arial" w:cs="Arial"/>
          <w:sz w:val="24"/>
          <w:szCs w:val="24"/>
          <w:lang w:val="tr-TR"/>
        </w:rPr>
        <w:lastRenderedPageBreak/>
        <w:t xml:space="preserve">[7] </w:t>
      </w:r>
      <w:r w:rsidR="000023FE">
        <w:rPr>
          <w:rFonts w:ascii="Arial" w:hAnsi="Arial" w:cs="Arial"/>
          <w:sz w:val="24"/>
          <w:szCs w:val="24"/>
          <w:lang w:val="tr-TR"/>
        </w:rPr>
        <w:t>Mckinsey Notes from the Frontier: Modeling the Impact of AI on the World Economy:</w:t>
      </w:r>
      <w:r w:rsidR="000023FE">
        <w:rPr>
          <w:rFonts w:ascii="Arial" w:hAnsi="Arial" w:cs="Arial"/>
          <w:sz w:val="24"/>
          <w:szCs w:val="24"/>
          <w:lang w:val="tr-TR"/>
        </w:rPr>
        <w:br/>
      </w:r>
      <w:hyperlink r:id="rId17" w:history="1">
        <w:r w:rsidR="000023FE" w:rsidRPr="00077511">
          <w:rPr>
            <w:rStyle w:val="Hyperlink"/>
            <w:rFonts w:ascii="Arial" w:hAnsi="Arial" w:cs="Arial"/>
            <w:sz w:val="24"/>
            <w:szCs w:val="24"/>
            <w:lang w:val="tr-TR"/>
          </w:rPr>
          <w:t>https://www.mckinsey.com/featured-insights/artificial-intelligence/notes-from-the-ai-frontier-modeling-the-impact-of-ai-on-the-world-economy</w:t>
        </w:r>
      </w:hyperlink>
    </w:p>
    <w:p w14:paraId="628F2ADD" w14:textId="212C959E" w:rsidR="00F623B8" w:rsidRDefault="00C015EB"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[8] </w:t>
      </w:r>
      <w:r w:rsidR="00F623B8" w:rsidRPr="00F64324">
        <w:rPr>
          <w:rFonts w:ascii="Arial" w:hAnsi="Arial" w:cs="Arial"/>
          <w:sz w:val="24"/>
          <w:szCs w:val="24"/>
          <w:lang w:val="tr-TR"/>
        </w:rPr>
        <w:t>BCG Are You Making the Most of Your Relationship with AI?:</w:t>
      </w:r>
      <w:r w:rsidR="00F623B8" w:rsidRPr="00F64324">
        <w:rPr>
          <w:rFonts w:ascii="Arial" w:hAnsi="Arial" w:cs="Arial"/>
          <w:sz w:val="24"/>
          <w:szCs w:val="24"/>
          <w:lang w:val="tr-TR"/>
        </w:rPr>
        <w:br/>
      </w:r>
      <w:hyperlink r:id="rId18" w:history="1">
        <w:r w:rsidR="00F623B8" w:rsidRPr="00F64324">
          <w:rPr>
            <w:rStyle w:val="Hyperlink"/>
            <w:rFonts w:ascii="Arial" w:hAnsi="Arial" w:cs="Arial"/>
            <w:sz w:val="24"/>
            <w:szCs w:val="24"/>
            <w:lang w:val="tr-TR"/>
          </w:rPr>
          <w:t>https://www.bcg.com/publications/2020/is-your-company-embracing-full-potential-of-artificial-intelligence</w:t>
        </w:r>
      </w:hyperlink>
      <w:r w:rsidR="002B4B21" w:rsidRPr="00F623B8">
        <w:rPr>
          <w:rFonts w:ascii="Arial" w:hAnsi="Arial" w:cs="Arial"/>
          <w:sz w:val="24"/>
          <w:szCs w:val="24"/>
          <w:lang w:val="tr-TR"/>
        </w:rPr>
        <w:t xml:space="preserve"> </w:t>
      </w:r>
    </w:p>
    <w:p w14:paraId="1E0C14E7" w14:textId="1B4D653B" w:rsidR="002B4B21" w:rsidRDefault="00821677"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[9] </w:t>
      </w:r>
      <w:r w:rsidR="002B4B21">
        <w:rPr>
          <w:rFonts w:ascii="Arial" w:hAnsi="Arial" w:cs="Arial"/>
          <w:sz w:val="24"/>
          <w:szCs w:val="24"/>
          <w:lang w:val="tr-TR"/>
        </w:rPr>
        <w:t>Pwc AI Predictions 2021:</w:t>
      </w:r>
      <w:r w:rsidR="002B4B21">
        <w:rPr>
          <w:rFonts w:ascii="Arial" w:hAnsi="Arial" w:cs="Arial"/>
          <w:sz w:val="24"/>
          <w:szCs w:val="24"/>
          <w:lang w:val="tr-TR"/>
        </w:rPr>
        <w:br/>
      </w:r>
      <w:hyperlink r:id="rId19" w:history="1">
        <w:r w:rsidR="002B4B21" w:rsidRPr="00077511">
          <w:rPr>
            <w:rStyle w:val="Hyperlink"/>
            <w:rFonts w:ascii="Arial" w:hAnsi="Arial" w:cs="Arial"/>
            <w:sz w:val="24"/>
            <w:szCs w:val="24"/>
            <w:lang w:val="tr-TR"/>
          </w:rPr>
          <w:t>https://www.pwc.com/us/en/tech-effect/ai-analytics/ai-predictions.html</w:t>
        </w:r>
      </w:hyperlink>
    </w:p>
    <w:p w14:paraId="4CFB0001" w14:textId="164069DF" w:rsidR="002B4B21" w:rsidRPr="002B4B21" w:rsidRDefault="00544798" w:rsidP="002B4B21">
      <w:pPr>
        <w:pStyle w:val="ListParagraph"/>
        <w:numPr>
          <w:ilvl w:val="0"/>
          <w:numId w:val="1"/>
        </w:numPr>
        <w:rPr>
          <w:rFonts w:ascii="Arial" w:hAnsi="Arial" w:cs="Arial"/>
          <w:sz w:val="24"/>
          <w:szCs w:val="24"/>
          <w:lang w:val="tr-TR"/>
        </w:rPr>
      </w:pPr>
      <w:r>
        <w:rPr>
          <w:rFonts w:ascii="Arial" w:hAnsi="Arial" w:cs="Arial"/>
          <w:sz w:val="24"/>
          <w:szCs w:val="24"/>
          <w:lang w:val="tr-TR"/>
        </w:rPr>
        <w:t xml:space="preserve">[10] </w:t>
      </w:r>
      <w:r w:rsidR="00F7085B" w:rsidRPr="002B4B21">
        <w:rPr>
          <w:rFonts w:ascii="Arial" w:hAnsi="Arial" w:cs="Arial"/>
          <w:sz w:val="24"/>
          <w:szCs w:val="24"/>
          <w:lang w:val="tr-TR"/>
        </w:rPr>
        <w:t>Deloitte Thriving in the Era of Pervasive AI:</w:t>
      </w:r>
      <w:r w:rsidR="00F7085B" w:rsidRPr="002B4B21">
        <w:rPr>
          <w:rFonts w:ascii="Arial" w:hAnsi="Arial" w:cs="Arial"/>
          <w:sz w:val="24"/>
          <w:szCs w:val="24"/>
          <w:lang w:val="tr-TR"/>
        </w:rPr>
        <w:br/>
      </w:r>
      <w:hyperlink r:id="rId20" w:history="1">
        <w:r w:rsidR="00F7085B" w:rsidRPr="002B4B21">
          <w:rPr>
            <w:rStyle w:val="Hyperlink"/>
            <w:rFonts w:ascii="Arial" w:hAnsi="Arial" w:cs="Arial"/>
            <w:sz w:val="24"/>
            <w:szCs w:val="24"/>
            <w:lang w:val="tr-TR"/>
          </w:rPr>
          <w:t>https://www2.deloitte.com/content/dam/Deloitte/cn/Documents/about-deloitte/deloitte-cn-dtt-thriving-in-the-era-of-persuasive-ai-en-200819.pdf</w:t>
        </w:r>
      </w:hyperlink>
    </w:p>
    <w:p w14:paraId="5A8B0249" w14:textId="20E69B4F" w:rsidR="00F623B8" w:rsidRPr="00CC158C" w:rsidRDefault="00544798" w:rsidP="00CC158C">
      <w:pPr>
        <w:pStyle w:val="ListParagraph"/>
        <w:numPr>
          <w:ilvl w:val="0"/>
          <w:numId w:val="1"/>
        </w:numPr>
        <w:rPr>
          <w:rFonts w:ascii="Arial" w:hAnsi="Arial" w:cs="Arial"/>
          <w:sz w:val="24"/>
          <w:szCs w:val="24"/>
          <w:lang w:val="tr-TR"/>
        </w:rPr>
      </w:pPr>
      <w:r>
        <w:rPr>
          <w:rFonts w:ascii="Arial" w:hAnsi="Arial" w:cs="Arial"/>
          <w:sz w:val="24"/>
          <w:szCs w:val="24"/>
          <w:lang w:val="tr-TR"/>
        </w:rPr>
        <w:t xml:space="preserve">[11] </w:t>
      </w:r>
      <w:r w:rsidR="002B4B21" w:rsidRPr="00F623B8">
        <w:rPr>
          <w:rFonts w:ascii="Arial" w:hAnsi="Arial" w:cs="Arial"/>
          <w:sz w:val="24"/>
          <w:szCs w:val="24"/>
          <w:lang w:val="tr-TR"/>
        </w:rPr>
        <w:t>EY AI Thoughts:</w:t>
      </w:r>
      <w:r w:rsidR="002B4B21" w:rsidRPr="00F623B8">
        <w:rPr>
          <w:rFonts w:ascii="Arial" w:hAnsi="Arial" w:cs="Arial"/>
          <w:sz w:val="24"/>
          <w:szCs w:val="24"/>
          <w:lang w:val="tr-TR"/>
        </w:rPr>
        <w:br/>
      </w:r>
      <w:hyperlink r:id="rId21" w:history="1">
        <w:r w:rsidR="002B4B21" w:rsidRPr="00F623B8">
          <w:rPr>
            <w:rStyle w:val="Hyperlink"/>
            <w:rFonts w:ascii="Arial" w:hAnsi="Arial" w:cs="Arial"/>
            <w:sz w:val="24"/>
            <w:szCs w:val="24"/>
            <w:lang w:val="tr-TR"/>
          </w:rPr>
          <w:t>https://www.ey.com/en_tr/ai</w:t>
        </w:r>
      </w:hyperlink>
      <w:r w:rsidR="00F7085B" w:rsidRPr="00CC158C">
        <w:rPr>
          <w:rFonts w:ascii="Arial" w:hAnsi="Arial" w:cs="Arial"/>
          <w:sz w:val="24"/>
          <w:szCs w:val="24"/>
          <w:lang w:val="tr-TR"/>
        </w:rPr>
        <w:br/>
      </w:r>
    </w:p>
    <w:sectPr w:rsidR="00F623B8" w:rsidRPr="00CC158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8080" w14:textId="77777777" w:rsidR="00E54CBE" w:rsidRDefault="00E54CBE" w:rsidP="00AB3832">
      <w:pPr>
        <w:spacing w:after="0" w:line="240" w:lineRule="auto"/>
      </w:pPr>
      <w:r>
        <w:separator/>
      </w:r>
    </w:p>
  </w:endnote>
  <w:endnote w:type="continuationSeparator" w:id="0">
    <w:p w14:paraId="69BC1383" w14:textId="77777777" w:rsidR="00E54CBE" w:rsidRDefault="00E54CBE" w:rsidP="00AB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2D6C" w14:textId="77777777" w:rsidR="00E54CBE" w:rsidRDefault="00E54CBE" w:rsidP="00AB3832">
      <w:pPr>
        <w:spacing w:after="0" w:line="240" w:lineRule="auto"/>
      </w:pPr>
      <w:r>
        <w:separator/>
      </w:r>
    </w:p>
  </w:footnote>
  <w:footnote w:type="continuationSeparator" w:id="0">
    <w:p w14:paraId="35022FF1" w14:textId="77777777" w:rsidR="00E54CBE" w:rsidRDefault="00E54CBE" w:rsidP="00AB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81BE" w14:textId="5E7B78E8" w:rsidR="00AB3832" w:rsidRDefault="00AB3832">
    <w:pPr>
      <w:pStyle w:val="Header"/>
    </w:pPr>
    <w:r>
      <w:rPr>
        <w:noProof/>
      </w:rPr>
      <w:drawing>
        <wp:anchor distT="0" distB="0" distL="114300" distR="114300" simplePos="0" relativeHeight="251658240" behindDoc="1" locked="0" layoutInCell="1" allowOverlap="1" wp14:anchorId="010B31A5" wp14:editId="17552229">
          <wp:simplePos x="0" y="0"/>
          <wp:positionH relativeFrom="column">
            <wp:posOffset>4032250</wp:posOffset>
          </wp:positionH>
          <wp:positionV relativeFrom="paragraph">
            <wp:posOffset>-139700</wp:posOffset>
          </wp:positionV>
          <wp:extent cx="2393950" cy="572911"/>
          <wp:effectExtent l="0" t="0" r="6350" b="0"/>
          <wp:wrapTight wrapText="bothSides">
            <wp:wrapPolygon edited="0">
              <wp:start x="18048" y="1437"/>
              <wp:lineTo x="0" y="3592"/>
              <wp:lineTo x="0" y="16523"/>
              <wp:lineTo x="3438" y="20115"/>
              <wp:lineTo x="5156" y="20834"/>
              <wp:lineTo x="7391" y="20834"/>
              <wp:lineTo x="13579" y="20115"/>
              <wp:lineTo x="21485" y="17242"/>
              <wp:lineTo x="21485" y="4310"/>
              <wp:lineTo x="21142" y="1437"/>
              <wp:lineTo x="18048" y="14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0" cy="57291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5134"/>
    <w:multiLevelType w:val="hybridMultilevel"/>
    <w:tmpl w:val="AF70E066"/>
    <w:lvl w:ilvl="0" w:tplc="EC1ED5A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10BAC"/>
    <w:multiLevelType w:val="hybridMultilevel"/>
    <w:tmpl w:val="75FE20FC"/>
    <w:lvl w:ilvl="0" w:tplc="997CCAF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6279E"/>
    <w:multiLevelType w:val="hybridMultilevel"/>
    <w:tmpl w:val="0964A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717A0"/>
    <w:multiLevelType w:val="hybridMultilevel"/>
    <w:tmpl w:val="54D02434"/>
    <w:lvl w:ilvl="0" w:tplc="9BE4FC5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8D1D97"/>
    <w:multiLevelType w:val="hybridMultilevel"/>
    <w:tmpl w:val="CA7683F8"/>
    <w:lvl w:ilvl="0" w:tplc="5ED0C1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64DA4"/>
    <w:multiLevelType w:val="hybridMultilevel"/>
    <w:tmpl w:val="B566BAAC"/>
    <w:lvl w:ilvl="0" w:tplc="634A84F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536D5"/>
    <w:multiLevelType w:val="hybridMultilevel"/>
    <w:tmpl w:val="2C0C525E"/>
    <w:lvl w:ilvl="0" w:tplc="98403A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647D3"/>
    <w:multiLevelType w:val="hybridMultilevel"/>
    <w:tmpl w:val="4E40549C"/>
    <w:lvl w:ilvl="0" w:tplc="D45C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jE3MDY2NDO1MDFR0lEKTi0uzszPAykwrQUA6MTijSwAAAA="/>
  </w:docVars>
  <w:rsids>
    <w:rsidRoot w:val="00AB3832"/>
    <w:rsid w:val="000023FE"/>
    <w:rsid w:val="00054BD9"/>
    <w:rsid w:val="00060775"/>
    <w:rsid w:val="000659FE"/>
    <w:rsid w:val="00086480"/>
    <w:rsid w:val="00086808"/>
    <w:rsid w:val="00091DEE"/>
    <w:rsid w:val="0010437A"/>
    <w:rsid w:val="0011737D"/>
    <w:rsid w:val="00141C10"/>
    <w:rsid w:val="00157D3A"/>
    <w:rsid w:val="00163E18"/>
    <w:rsid w:val="00165C66"/>
    <w:rsid w:val="00175329"/>
    <w:rsid w:val="001B31A8"/>
    <w:rsid w:val="00204E6F"/>
    <w:rsid w:val="00207083"/>
    <w:rsid w:val="00245F79"/>
    <w:rsid w:val="00273D6C"/>
    <w:rsid w:val="002B022F"/>
    <w:rsid w:val="002B4B21"/>
    <w:rsid w:val="00305BED"/>
    <w:rsid w:val="00316D35"/>
    <w:rsid w:val="0032031D"/>
    <w:rsid w:val="00320C74"/>
    <w:rsid w:val="00334E43"/>
    <w:rsid w:val="00342445"/>
    <w:rsid w:val="0039162D"/>
    <w:rsid w:val="003E2D49"/>
    <w:rsid w:val="003F6793"/>
    <w:rsid w:val="00417825"/>
    <w:rsid w:val="00421773"/>
    <w:rsid w:val="00443C10"/>
    <w:rsid w:val="00451AEF"/>
    <w:rsid w:val="00451BB7"/>
    <w:rsid w:val="00481D57"/>
    <w:rsid w:val="004B3CDC"/>
    <w:rsid w:val="004B54C1"/>
    <w:rsid w:val="004C0E76"/>
    <w:rsid w:val="004E699D"/>
    <w:rsid w:val="00503B9E"/>
    <w:rsid w:val="00544798"/>
    <w:rsid w:val="005511C9"/>
    <w:rsid w:val="005A0DFA"/>
    <w:rsid w:val="005B7742"/>
    <w:rsid w:val="005D7E99"/>
    <w:rsid w:val="005F1924"/>
    <w:rsid w:val="005F2C2F"/>
    <w:rsid w:val="00635BD5"/>
    <w:rsid w:val="00636657"/>
    <w:rsid w:val="00645949"/>
    <w:rsid w:val="006771AD"/>
    <w:rsid w:val="006843AB"/>
    <w:rsid w:val="00693CCD"/>
    <w:rsid w:val="00697755"/>
    <w:rsid w:val="006A4DF8"/>
    <w:rsid w:val="006B3984"/>
    <w:rsid w:val="006B3F07"/>
    <w:rsid w:val="006C2D61"/>
    <w:rsid w:val="006C3623"/>
    <w:rsid w:val="006D7762"/>
    <w:rsid w:val="006F6B91"/>
    <w:rsid w:val="0072288C"/>
    <w:rsid w:val="007652D8"/>
    <w:rsid w:val="007B6204"/>
    <w:rsid w:val="00814E56"/>
    <w:rsid w:val="00821677"/>
    <w:rsid w:val="0083555B"/>
    <w:rsid w:val="00836930"/>
    <w:rsid w:val="00894049"/>
    <w:rsid w:val="00896FDB"/>
    <w:rsid w:val="008A352E"/>
    <w:rsid w:val="008A797D"/>
    <w:rsid w:val="008E33EC"/>
    <w:rsid w:val="008E4880"/>
    <w:rsid w:val="008F09FD"/>
    <w:rsid w:val="009012DB"/>
    <w:rsid w:val="00921125"/>
    <w:rsid w:val="0092202B"/>
    <w:rsid w:val="0093310E"/>
    <w:rsid w:val="00944C10"/>
    <w:rsid w:val="0096510E"/>
    <w:rsid w:val="00975DED"/>
    <w:rsid w:val="00981BD3"/>
    <w:rsid w:val="009840D6"/>
    <w:rsid w:val="009B27AB"/>
    <w:rsid w:val="009C26F1"/>
    <w:rsid w:val="009F39B3"/>
    <w:rsid w:val="009F4FF6"/>
    <w:rsid w:val="00A15B6B"/>
    <w:rsid w:val="00A17CC4"/>
    <w:rsid w:val="00A242CC"/>
    <w:rsid w:val="00A5100E"/>
    <w:rsid w:val="00A542C3"/>
    <w:rsid w:val="00A91E1B"/>
    <w:rsid w:val="00AB3832"/>
    <w:rsid w:val="00AC10C9"/>
    <w:rsid w:val="00AD48BD"/>
    <w:rsid w:val="00B16666"/>
    <w:rsid w:val="00B23E0F"/>
    <w:rsid w:val="00B73A5F"/>
    <w:rsid w:val="00B74473"/>
    <w:rsid w:val="00BB4BBD"/>
    <w:rsid w:val="00BD0847"/>
    <w:rsid w:val="00C015EB"/>
    <w:rsid w:val="00C52C17"/>
    <w:rsid w:val="00C60E47"/>
    <w:rsid w:val="00C65852"/>
    <w:rsid w:val="00C86ECC"/>
    <w:rsid w:val="00CA1CC1"/>
    <w:rsid w:val="00CA6B02"/>
    <w:rsid w:val="00CC158C"/>
    <w:rsid w:val="00CC1957"/>
    <w:rsid w:val="00CE6862"/>
    <w:rsid w:val="00D061CC"/>
    <w:rsid w:val="00D47BDC"/>
    <w:rsid w:val="00D527A1"/>
    <w:rsid w:val="00D57745"/>
    <w:rsid w:val="00D7759F"/>
    <w:rsid w:val="00DA1545"/>
    <w:rsid w:val="00DC0D25"/>
    <w:rsid w:val="00DE061F"/>
    <w:rsid w:val="00E2003D"/>
    <w:rsid w:val="00E44B24"/>
    <w:rsid w:val="00E54CBE"/>
    <w:rsid w:val="00E739CC"/>
    <w:rsid w:val="00EB1F72"/>
    <w:rsid w:val="00EB5C5E"/>
    <w:rsid w:val="00EE67B1"/>
    <w:rsid w:val="00F31161"/>
    <w:rsid w:val="00F437A1"/>
    <w:rsid w:val="00F61749"/>
    <w:rsid w:val="00F623B8"/>
    <w:rsid w:val="00F64324"/>
    <w:rsid w:val="00F7085B"/>
    <w:rsid w:val="00F73C35"/>
    <w:rsid w:val="00FE4838"/>
    <w:rsid w:val="00FE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92377"/>
  <w15:chartTrackingRefBased/>
  <w15:docId w15:val="{E54F8218-F340-49FA-8B4B-D40F4D3E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32"/>
  </w:style>
  <w:style w:type="paragraph" w:styleId="Footer">
    <w:name w:val="footer"/>
    <w:basedOn w:val="Normal"/>
    <w:link w:val="FooterChar"/>
    <w:uiPriority w:val="99"/>
    <w:unhideWhenUsed/>
    <w:rsid w:val="00AB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32"/>
  </w:style>
  <w:style w:type="paragraph" w:styleId="ListParagraph">
    <w:name w:val="List Paragraph"/>
    <w:basedOn w:val="Normal"/>
    <w:uiPriority w:val="34"/>
    <w:qFormat/>
    <w:rsid w:val="007B6204"/>
    <w:pPr>
      <w:ind w:left="720"/>
      <w:contextualSpacing/>
    </w:pPr>
  </w:style>
  <w:style w:type="character" w:styleId="Hyperlink">
    <w:name w:val="Hyperlink"/>
    <w:basedOn w:val="DefaultParagraphFont"/>
    <w:uiPriority w:val="99"/>
    <w:unhideWhenUsed/>
    <w:rsid w:val="007B6204"/>
    <w:rPr>
      <w:color w:val="0563C1" w:themeColor="hyperlink"/>
      <w:u w:val="single"/>
    </w:rPr>
  </w:style>
  <w:style w:type="character" w:styleId="UnresolvedMention">
    <w:name w:val="Unresolved Mention"/>
    <w:basedOn w:val="DefaultParagraphFont"/>
    <w:uiPriority w:val="99"/>
    <w:semiHidden/>
    <w:unhideWhenUsed/>
    <w:rsid w:val="007B6204"/>
    <w:rPr>
      <w:color w:val="605E5C"/>
      <w:shd w:val="clear" w:color="auto" w:fill="E1DFDD"/>
    </w:rPr>
  </w:style>
  <w:style w:type="character" w:styleId="FollowedHyperlink">
    <w:name w:val="FollowedHyperlink"/>
    <w:basedOn w:val="DefaultParagraphFont"/>
    <w:uiPriority w:val="99"/>
    <w:semiHidden/>
    <w:unhideWhenUsed/>
    <w:rsid w:val="00091D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uturity.org/artificial-intelligence-greek-myths-1999792/" TargetMode="External"/><Relationship Id="rId18" Type="http://schemas.openxmlformats.org/officeDocument/2006/relationships/hyperlink" Target="https://www.bcg.com/publications/2020/is-your-company-embracing-full-potential-of-artificial-intelligence" TargetMode="External"/><Relationship Id="rId3" Type="http://schemas.openxmlformats.org/officeDocument/2006/relationships/settings" Target="settings.xml"/><Relationship Id="rId21" Type="http://schemas.openxmlformats.org/officeDocument/2006/relationships/hyperlink" Target="https://www.ey.com/en_tr/ai" TargetMode="External"/><Relationship Id="rId7" Type="http://schemas.openxmlformats.org/officeDocument/2006/relationships/image" Target="media/image1.png"/><Relationship Id="rId12" Type="http://schemas.openxmlformats.org/officeDocument/2006/relationships/hyperlink" Target="https://www.researchgate.net/publication/340490373_Echoes_of_myth_and_magic_in_the_language_of_Artificial_Intelligence" TargetMode="External"/><Relationship Id="rId17" Type="http://schemas.openxmlformats.org/officeDocument/2006/relationships/hyperlink" Target="https://www.mckinsey.com/featured-insights/artificial-intelligence/notes-from-the-ai-frontier-modeling-the-impact-of-ai-on-the-world-economy" TargetMode="External"/><Relationship Id="rId2" Type="http://schemas.openxmlformats.org/officeDocument/2006/relationships/styles" Target="styles.xml"/><Relationship Id="rId16" Type="http://schemas.openxmlformats.org/officeDocument/2006/relationships/hyperlink" Target="https://www.mckinsey.com/business-functions/mckinsey-analytics/our-insights/global-survey-the-state-of-ai-in-2020" TargetMode="External"/><Relationship Id="rId20" Type="http://schemas.openxmlformats.org/officeDocument/2006/relationships/hyperlink" Target="https://www2.deloitte.com/content/dam/Deloitte/cn/Documents/about-deloitte/deloitte-cn-dtt-thriving-in-the-era-of-persuasive-ai-en-20081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unesco.org/courier/2018-3/artificial-intelligence-between-myth-and-real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br.org/2019/07/building-the-ai-powered-organizat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wc.com/us/en/tech-effect/ai-analytics/ai-predictions.html" TargetMode="External"/><Relationship Id="rId4" Type="http://schemas.openxmlformats.org/officeDocument/2006/relationships/webSettings" Target="webSettings.xml"/><Relationship Id="rId9" Type="http://schemas.openxmlformats.org/officeDocument/2006/relationships/hyperlink" Target="https://www.mckinsey.com/~/media/McKinsey/Featured%20Insights/Future%20of%20Organizations/What%20the%20future%20of%20work%20will%20mean%20for%20jobs%20skills%20and%20wages/MGI%20Jobs%20Lost-Jobs%20Gained_In%20Brief_December%202017.ashx" TargetMode="External"/><Relationship Id="rId14" Type="http://schemas.openxmlformats.org/officeDocument/2006/relationships/hyperlink" Target="https://hbr.org/2018/01/artificial-intelligence-for-the-real-world"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batuhan.kavlak@boun.edu.tr</dc:creator>
  <cp:keywords/>
  <dc:description/>
  <cp:lastModifiedBy>batuhan.kavlak@boun.edu.tr</cp:lastModifiedBy>
  <cp:revision>147</cp:revision>
  <dcterms:created xsi:type="dcterms:W3CDTF">2021-10-02T07:51:00Z</dcterms:created>
  <dcterms:modified xsi:type="dcterms:W3CDTF">2021-10-02T14:58:00Z</dcterms:modified>
</cp:coreProperties>
</file>