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6aa84f"/>
          <w:sz w:val="28"/>
          <w:szCs w:val="28"/>
          <w:rtl w:val="0"/>
        </w:rPr>
        <w:t xml:space="preserve">Beet Seed</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tbl>
      <w:tblPr>
        <w:tblStyle w:val="Table1"/>
        <w:tblW w:w="10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
        <w:gridCol w:w="2020"/>
        <w:gridCol w:w="1780"/>
        <w:gridCol w:w="2800"/>
        <w:gridCol w:w="2260"/>
        <w:gridCol w:w="1080"/>
        <w:tblGridChange w:id="0">
          <w:tblGrid>
            <w:gridCol w:w="520"/>
            <w:gridCol w:w="2020"/>
            <w:gridCol w:w="1780"/>
            <w:gridCol w:w="2800"/>
            <w:gridCol w:w="2260"/>
            <w:gridCol w:w="108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Priority: 1-Critiсal, 2-High, 3- Medium, 4-Low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color w:val="00ff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of payment by IBAN with all the correct data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Stable internet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In the main menu, click on the "Other payments" icon, after going to the list of options, select the "Payment by IBAN" option.</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2.After opening the "Payment by IBAN" page, enter the correct data in the "Enter IBAN" line and click the "Create payment" button.</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After opening the “Payment Data” form, enter the correct data in the “Recipient” and “EDRPOU” fields and click the “Next” button.</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After proceeding to the new stage, enter the permissible transfer amount and confirm the payment.</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is successful, the specified amount will be withdrawn from our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of payment by IBAN with entering an incorrect IBAN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Stable internet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the main menu, click on the "Other payments" icon, after going to the list of options, select the "Payment by IBAN" option.</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2.After opening the "Payment by IBAN" page, enter the incorrect data in the "Enter IBAN"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"Create payment" button will not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of payment by IBAN with the input of "EDRPOU" more or less than 10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Stable internet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the main menu, click on the "Other payments" icon, after going to the list of options, select the "Payment by IBAN" option.</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2.After opening the "Payment by IBAN" page, enter the correct data in the "Enter IBAN" line and click the "Create payment" button.</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After opening the “Payment Data” form, enter the correct data in the “Recipient” field, and in the “EDRPOU” field input more or less than 10 digits and click the “Next”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error message will appear below the “EDRPOU” entry field and you will not be able to enter the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of payment by IBAN with entering an amount greater than the amount available on the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Stable internet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the main menu, click on the "Other payments" icon, after going to the list of options, select the "Payment by IBAN" option.</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2.After opening the "Payment by IBAN" page, enter the correct data in the "Enter IBAN" line and click the "Create payment" button.</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After opening the “Payment Data” form, enter the correct data in the “Recipient” and “EDRPOU” fields and click the “Next” button.</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After proceeding to the new stage, enter an amount greater than the amount available on the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error message will appear at the top of the screen and we will not be able to confirm the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37">
      <w:pPr>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color w:val="6aa84f"/>
          <w:sz w:val="28"/>
          <w:szCs w:val="28"/>
        </w:rPr>
      </w:pPr>
      <w:r w:rsidDel="00000000" w:rsidR="00000000" w:rsidRPr="00000000">
        <w:rPr>
          <w:rFonts w:ascii="Times New Roman" w:cs="Times New Roman" w:eastAsia="Times New Roman" w:hAnsi="Times New Roman"/>
          <w:color w:val="6aa84f"/>
          <w:sz w:val="28"/>
          <w:szCs w:val="28"/>
          <w:rtl w:val="0"/>
        </w:rPr>
        <w:t xml:space="preserve">Beat Sprout</w:t>
      </w:r>
    </w:p>
    <w:p w:rsidR="00000000" w:rsidDel="00000000" w:rsidP="00000000" w:rsidRDefault="00000000" w:rsidRPr="00000000" w14:paraId="0000003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як у мене ще невеликий досвід у тестуванні, тому я не можу обирати техніки, які на ньому базуються. Тому для естимації я обрав техніку трьох точок і T-Shirt sizes техніку.</w:t>
      </w:r>
    </w:p>
    <w:p w:rsidR="00000000" w:rsidDel="00000000" w:rsidP="00000000" w:rsidRDefault="00000000" w:rsidRPr="00000000" w14:paraId="0000003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технікою трьох точок у мене виходять такі дані:</w:t>
      </w:r>
    </w:p>
    <w:p w:rsidR="00000000" w:rsidDel="00000000" w:rsidP="00000000" w:rsidRDefault="00000000" w:rsidRPr="00000000" w14:paraId="0000003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10 хв.</w:t>
      </w:r>
    </w:p>
    <w:p w:rsidR="00000000" w:rsidDel="00000000" w:rsidP="00000000" w:rsidRDefault="00000000" w:rsidRPr="00000000" w14:paraId="0000003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 = 30 хв.</w:t>
      </w:r>
    </w:p>
    <w:p w:rsidR="00000000" w:rsidDel="00000000" w:rsidP="00000000" w:rsidRDefault="00000000" w:rsidRPr="00000000" w14:paraId="0000003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 60 хв.</w:t>
      </w:r>
    </w:p>
    <w:p w:rsidR="00000000" w:rsidDel="00000000" w:rsidP="00000000" w:rsidRDefault="00000000" w:rsidRPr="00000000" w14:paraId="0000003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найгіршому варіанті я виключив варіанти коли сам банк не функціонуватиме через проблемах на серверах або різних зовнішніх чинників.</w:t>
      </w:r>
    </w:p>
    <w:p w:rsidR="00000000" w:rsidDel="00000000" w:rsidP="00000000" w:rsidRDefault="00000000" w:rsidRPr="00000000" w14:paraId="0000004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Підставивши значення у формулу отримаємо </w:t>
      </w:r>
      <m:oMath>
        <m:r>
          <w:rPr>
            <w:rFonts w:ascii="Times New Roman" w:cs="Times New Roman" w:eastAsia="Times New Roman" w:hAnsi="Times New Roman"/>
            <w:sz w:val="28"/>
            <w:szCs w:val="28"/>
          </w:rPr>
          <m:t xml:space="preserve">E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10 + 30 + 60</m:t>
            </m:r>
          </m:num>
          <m:den>
            <m:r>
              <w:rPr>
                <w:rFonts w:ascii="Times New Roman" w:cs="Times New Roman" w:eastAsia="Times New Roman" w:hAnsi="Times New Roman"/>
                <w:sz w:val="28"/>
                <w:szCs w:val="28"/>
              </w:rPr>
              <m:t xml:space="preserve">3</m:t>
            </m:r>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shd w:fill="6aa84f" w:val="clear"/>
          </w:rPr>
          <m:t xml:space="preserve"> 33 хв</m:t>
        </m:r>
      </m:oMath>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технікою T-Shirt sizes, процес оплати можна віднести до S розміру, що я прирівнюю до 5хв робочого часу. Я обрав саме такий варіант, тому що ми працюємо в банківському додатку, і нам потрібно бути уважним привведені даних. Наступні перевірки також не сильно відрізняються, тому якщо ми їх прирівняємо то отримаємо </w:t>
      </w:r>
      <w:r w:rsidDel="00000000" w:rsidR="00000000" w:rsidRPr="00000000">
        <w:rPr>
          <w:rFonts w:ascii="Times New Roman" w:cs="Times New Roman" w:eastAsia="Times New Roman" w:hAnsi="Times New Roman"/>
          <w:sz w:val="28"/>
          <w:szCs w:val="28"/>
          <w:shd w:fill="6aa84f" w:val="clear"/>
          <w:rtl w:val="0"/>
        </w:rPr>
        <w:t xml:space="preserve">20 хв</w:t>
      </w:r>
      <w:r w:rsidDel="00000000" w:rsidR="00000000" w:rsidRPr="00000000">
        <w:rPr>
          <w:rFonts w:ascii="Times New Roman" w:cs="Times New Roman" w:eastAsia="Times New Roman" w:hAnsi="Times New Roman"/>
          <w:sz w:val="28"/>
          <w:szCs w:val="28"/>
          <w:rtl w:val="0"/>
        </w:rPr>
        <w:t xml:space="preserve"> на роботу над тест-кейсами.</w:t>
      </w:r>
    </w:p>
    <w:p w:rsidR="00000000" w:rsidDel="00000000" w:rsidP="00000000" w:rsidRDefault="00000000" w:rsidRPr="00000000" w14:paraId="00000045">
      <w:pPr>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