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CB4" w:rsidRDefault="001C1F7D" w:rsidP="001C1F7D">
      <w:pPr>
        <w:jc w:val="center"/>
        <w:rPr>
          <w:rFonts w:ascii="Times New Roman" w:hAnsi="Times New Roman" w:cs="Times New Roman"/>
          <w:sz w:val="50"/>
          <w:szCs w:val="50"/>
        </w:rPr>
      </w:pPr>
      <w:r w:rsidRPr="001C1F7D">
        <w:rPr>
          <w:rFonts w:ascii="Times New Roman" w:hAnsi="Times New Roman" w:cs="Times New Roman"/>
          <w:sz w:val="50"/>
          <w:szCs w:val="50"/>
        </w:rPr>
        <w:t xml:space="preserve">User Guide for </w:t>
      </w:r>
      <w:r w:rsidR="005F6303">
        <w:rPr>
          <w:rFonts w:ascii="Times New Roman" w:hAnsi="Times New Roman" w:cs="Times New Roman"/>
          <w:sz w:val="50"/>
          <w:szCs w:val="50"/>
        </w:rPr>
        <w:t>Toscana to Trias Converter</w:t>
      </w:r>
    </w:p>
    <w:p w:rsidR="004B2A42" w:rsidRDefault="004B2A42" w:rsidP="004B2A42">
      <w:pPr>
        <w:rPr>
          <w:rFonts w:ascii="Times New Roman" w:hAnsi="Times New Roman" w:cs="Times New Roman"/>
          <w:sz w:val="24"/>
          <w:szCs w:val="24"/>
        </w:rPr>
      </w:pPr>
    </w:p>
    <w:p w:rsidR="00582361" w:rsidRPr="004B2A42" w:rsidRDefault="00582361" w:rsidP="004B2A42">
      <w:pPr>
        <w:rPr>
          <w:rFonts w:ascii="Times New Roman" w:hAnsi="Times New Roman" w:cs="Times New Roman"/>
          <w:sz w:val="24"/>
          <w:szCs w:val="24"/>
        </w:rPr>
      </w:pPr>
      <w:r w:rsidRPr="004B2A42">
        <w:rPr>
          <w:rFonts w:ascii="Times New Roman" w:hAnsi="Times New Roman" w:cs="Times New Roman"/>
          <w:sz w:val="24"/>
          <w:szCs w:val="24"/>
        </w:rPr>
        <w:t>This is a user guide for a program that extracts triadic contexts from Toscana data (csx schema file + database). The triadic contexts are stored in files with the following format: on each line there should be a triple (elements separated by a specific separator, see details below) representing an element of the ternary relation specifying the context, so the context is defined by enumerating all e</w:t>
      </w:r>
      <w:r w:rsidR="0007296F">
        <w:rPr>
          <w:rFonts w:ascii="Times New Roman" w:hAnsi="Times New Roman" w:cs="Times New Roman"/>
          <w:sz w:val="24"/>
          <w:szCs w:val="24"/>
        </w:rPr>
        <w:t>lements of the ternary relation.</w:t>
      </w:r>
    </w:p>
    <w:p w:rsidR="00B01F32" w:rsidRDefault="00B01F32" w:rsidP="001C1F7D">
      <w:pPr>
        <w:rPr>
          <w:rFonts w:ascii="Times New Roman" w:hAnsi="Times New Roman" w:cs="Times New Roman"/>
          <w:sz w:val="24"/>
          <w:szCs w:val="24"/>
        </w:rPr>
      </w:pPr>
    </w:p>
    <w:p w:rsidR="00B01F32" w:rsidRPr="00B01F32" w:rsidRDefault="00B01F32" w:rsidP="001C1F7D">
      <w:pPr>
        <w:rPr>
          <w:rFonts w:ascii="Times New Roman" w:hAnsi="Times New Roman" w:cs="Times New Roman"/>
          <w:sz w:val="24"/>
          <w:szCs w:val="24"/>
        </w:rPr>
      </w:pPr>
      <w:r>
        <w:rPr>
          <w:rFonts w:ascii="Times New Roman" w:hAnsi="Times New Roman" w:cs="Times New Roman"/>
          <w:b/>
          <w:sz w:val="24"/>
          <w:szCs w:val="24"/>
        </w:rPr>
        <w:t xml:space="preserve">IMPORTANT: </w:t>
      </w:r>
      <w:r>
        <w:rPr>
          <w:rFonts w:ascii="Times New Roman" w:hAnsi="Times New Roman" w:cs="Times New Roman"/>
          <w:sz w:val="24"/>
          <w:szCs w:val="24"/>
        </w:rPr>
        <w:t xml:space="preserve">There must be a </w:t>
      </w:r>
      <w:r>
        <w:rPr>
          <w:rFonts w:ascii="Times New Roman" w:hAnsi="Times New Roman" w:cs="Times New Roman"/>
          <w:i/>
          <w:sz w:val="24"/>
          <w:szCs w:val="24"/>
        </w:rPr>
        <w:t>schema.csx</w:t>
      </w:r>
      <w:r>
        <w:rPr>
          <w:rFonts w:ascii="Times New Roman" w:hAnsi="Times New Roman" w:cs="Times New Roman"/>
          <w:sz w:val="24"/>
          <w:szCs w:val="24"/>
        </w:rPr>
        <w:t xml:space="preserve"> file in the working directory. Both the database information and the scalings will be extracted from this file.</w:t>
      </w:r>
    </w:p>
    <w:p w:rsidR="001C1F7D" w:rsidRPr="00B01F32" w:rsidRDefault="001C1F7D" w:rsidP="001C1F7D">
      <w:pPr>
        <w:rPr>
          <w:rFonts w:ascii="Times New Roman" w:hAnsi="Times New Roman" w:cs="Times New Roman"/>
          <w:sz w:val="24"/>
          <w:szCs w:val="24"/>
        </w:rPr>
      </w:pPr>
      <w:r>
        <w:rPr>
          <w:rFonts w:ascii="Times New Roman" w:hAnsi="Times New Roman" w:cs="Times New Roman"/>
          <w:sz w:val="24"/>
          <w:szCs w:val="24"/>
        </w:rPr>
        <w:t>Upon launching the program a window such as the one in Fig. 1 is shown</w:t>
      </w:r>
      <w:r w:rsidR="00B01F32">
        <w:rPr>
          <w:rFonts w:ascii="Times New Roman" w:hAnsi="Times New Roman" w:cs="Times New Roman"/>
          <w:sz w:val="24"/>
          <w:szCs w:val="24"/>
        </w:rPr>
        <w:t xml:space="preserve">. </w:t>
      </w:r>
    </w:p>
    <w:p w:rsidR="001C1F7D" w:rsidRDefault="007474F9" w:rsidP="001C1F7D">
      <w:pPr>
        <w:keepNext/>
        <w:jc w:val="center"/>
      </w:pPr>
      <w:r>
        <w:rPr>
          <w:noProof/>
        </w:rPr>
        <w:drawing>
          <wp:inline distT="0" distB="0" distL="0" distR="0">
            <wp:extent cx="4600575" cy="476159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00575" cy="4761596"/>
                    </a:xfrm>
                    <a:prstGeom prst="rect">
                      <a:avLst/>
                    </a:prstGeom>
                    <a:noFill/>
                    <a:ln w="9525">
                      <a:noFill/>
                      <a:miter lim="800000"/>
                      <a:headEnd/>
                      <a:tailEnd/>
                    </a:ln>
                  </pic:spPr>
                </pic:pic>
              </a:graphicData>
            </a:graphic>
          </wp:inline>
        </w:drawing>
      </w:r>
    </w:p>
    <w:p w:rsidR="001C1F7D" w:rsidRDefault="001C1F7D" w:rsidP="001C1F7D">
      <w:pPr>
        <w:pStyle w:val="Caption"/>
        <w:jc w:val="center"/>
        <w:rPr>
          <w:rFonts w:ascii="Times New Roman" w:hAnsi="Times New Roman" w:cs="Times New Roman"/>
          <w:sz w:val="24"/>
          <w:szCs w:val="24"/>
        </w:rPr>
      </w:pPr>
      <w:r>
        <w:t xml:space="preserve">Figure </w:t>
      </w:r>
      <w:fldSimple w:instr=" SEQ Figure \* ARABIC ">
        <w:r w:rsidR="00932984">
          <w:rPr>
            <w:noProof/>
          </w:rPr>
          <w:t>1</w:t>
        </w:r>
      </w:fldSimple>
    </w:p>
    <w:p w:rsidR="0044657D" w:rsidRPr="00B74665" w:rsidRDefault="007474F9" w:rsidP="0044657D">
      <w:pPr>
        <w:rPr>
          <w:rFonts w:ascii="Times New Roman" w:hAnsi="Times New Roman" w:cs="Times New Roman"/>
          <w:b/>
          <w:sz w:val="24"/>
          <w:szCs w:val="24"/>
        </w:rPr>
      </w:pPr>
      <w:r>
        <w:rPr>
          <w:rFonts w:ascii="Times New Roman" w:hAnsi="Times New Roman" w:cs="Times New Roman"/>
          <w:sz w:val="24"/>
          <w:szCs w:val="24"/>
        </w:rPr>
        <w:lastRenderedPageBreak/>
        <w:t>The program can be used either to generate a triadic context to be used in Trias to mine concepts or concept neighborhoods, or to generate an Object-Attribute-List (oal) file the can be used in conexp for mining association rules.</w:t>
      </w:r>
      <w:r w:rsidR="00B74665">
        <w:rPr>
          <w:rFonts w:ascii="Times New Roman" w:hAnsi="Times New Roman" w:cs="Times New Roman"/>
          <w:sz w:val="24"/>
          <w:szCs w:val="24"/>
        </w:rPr>
        <w:t xml:space="preserve"> Below we present the elements of this window.</w:t>
      </w:r>
    </w:p>
    <w:p w:rsidR="00B74665" w:rsidRDefault="00B74665" w:rsidP="00B74665">
      <w:pPr>
        <w:pStyle w:val="ListParagraph"/>
        <w:numPr>
          <w:ilvl w:val="0"/>
          <w:numId w:val="5"/>
        </w:numPr>
        <w:rPr>
          <w:rFonts w:ascii="Times New Roman" w:hAnsi="Times New Roman" w:cs="Times New Roman"/>
          <w:sz w:val="24"/>
          <w:szCs w:val="24"/>
        </w:rPr>
      </w:pPr>
      <w:r w:rsidRPr="00B74665">
        <w:rPr>
          <w:rFonts w:ascii="Times New Roman" w:hAnsi="Times New Roman" w:cs="Times New Roman"/>
          <w:b/>
          <w:sz w:val="24"/>
          <w:szCs w:val="24"/>
        </w:rPr>
        <w:t>Diagrams:</w:t>
      </w:r>
      <w:r>
        <w:rPr>
          <w:rFonts w:ascii="Times New Roman" w:hAnsi="Times New Roman" w:cs="Times New Roman"/>
          <w:b/>
          <w:sz w:val="24"/>
          <w:szCs w:val="24"/>
        </w:rPr>
        <w:t xml:space="preserve"> </w:t>
      </w:r>
      <w:r>
        <w:rPr>
          <w:rFonts w:ascii="Times New Roman" w:hAnsi="Times New Roman" w:cs="Times New Roman"/>
          <w:sz w:val="24"/>
          <w:szCs w:val="24"/>
        </w:rPr>
        <w:t xml:space="preserve">This combo box can be used to select the Toscana diagrams (scalings) from which attributes can be chosen. </w:t>
      </w:r>
    </w:p>
    <w:p w:rsidR="00B74665" w:rsidRDefault="00B74665" w:rsidP="00B74665">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Scales: </w:t>
      </w:r>
      <w:r>
        <w:rPr>
          <w:rFonts w:ascii="Times New Roman" w:hAnsi="Times New Roman" w:cs="Times New Roman"/>
          <w:sz w:val="24"/>
          <w:szCs w:val="24"/>
        </w:rPr>
        <w:t>Contains</w:t>
      </w:r>
      <w:r w:rsidR="00B01F32">
        <w:rPr>
          <w:rFonts w:ascii="Times New Roman" w:hAnsi="Times New Roman" w:cs="Times New Roman"/>
          <w:sz w:val="24"/>
          <w:szCs w:val="24"/>
        </w:rPr>
        <w:t xml:space="preserve"> the attributes for the current scaling (diagram). By selecting attributes in this list and then pressing </w:t>
      </w:r>
      <w:r w:rsidR="00B01F32">
        <w:rPr>
          <w:rFonts w:ascii="Times New Roman" w:hAnsi="Times New Roman" w:cs="Times New Roman"/>
          <w:i/>
          <w:sz w:val="24"/>
          <w:szCs w:val="24"/>
        </w:rPr>
        <w:t>attr&gt;&gt;</w:t>
      </w:r>
      <w:r w:rsidR="00B01F32">
        <w:rPr>
          <w:rFonts w:ascii="Times New Roman" w:hAnsi="Times New Roman" w:cs="Times New Roman"/>
          <w:sz w:val="24"/>
          <w:szCs w:val="24"/>
        </w:rPr>
        <w:t xml:space="preserve"> or </w:t>
      </w:r>
      <w:r w:rsidR="00B01F32">
        <w:rPr>
          <w:rFonts w:ascii="Times New Roman" w:hAnsi="Times New Roman" w:cs="Times New Roman"/>
          <w:i/>
          <w:sz w:val="24"/>
          <w:szCs w:val="24"/>
        </w:rPr>
        <w:t>cond&gt;&gt;</w:t>
      </w:r>
      <w:r w:rsidR="00B01F32">
        <w:rPr>
          <w:rFonts w:ascii="Times New Roman" w:hAnsi="Times New Roman" w:cs="Times New Roman"/>
          <w:sz w:val="24"/>
          <w:szCs w:val="24"/>
        </w:rPr>
        <w:t xml:space="preserve"> they can be added to the list of selected attributes or conditions respectively.</w:t>
      </w:r>
    </w:p>
    <w:p w:rsidR="00B01F32" w:rsidRDefault="00B01F32" w:rsidP="00B74665">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Selected attributes: </w:t>
      </w:r>
      <w:r>
        <w:rPr>
          <w:rFonts w:ascii="Times New Roman" w:hAnsi="Times New Roman" w:cs="Times New Roman"/>
          <w:sz w:val="24"/>
          <w:szCs w:val="24"/>
        </w:rPr>
        <w:t xml:space="preserve">The list of all selected attributes (the ones which will be attributes in the triadic context). The </w:t>
      </w:r>
      <w:r>
        <w:rPr>
          <w:rFonts w:ascii="Times New Roman" w:hAnsi="Times New Roman" w:cs="Times New Roman"/>
          <w:i/>
          <w:sz w:val="24"/>
          <w:szCs w:val="24"/>
        </w:rPr>
        <w:t>Delete</w:t>
      </w:r>
      <w:r>
        <w:rPr>
          <w:rFonts w:ascii="Times New Roman" w:hAnsi="Times New Roman" w:cs="Times New Roman"/>
          <w:sz w:val="24"/>
          <w:szCs w:val="24"/>
        </w:rPr>
        <w:t xml:space="preserve"> button below deletes all attributes in this list that are selected at the time. The </w:t>
      </w:r>
      <w:r>
        <w:rPr>
          <w:rFonts w:ascii="Times New Roman" w:hAnsi="Times New Roman" w:cs="Times New Roman"/>
          <w:i/>
          <w:sz w:val="24"/>
          <w:szCs w:val="24"/>
        </w:rPr>
        <w:t xml:space="preserve">Clear </w:t>
      </w:r>
      <w:r>
        <w:rPr>
          <w:rFonts w:ascii="Times New Roman" w:hAnsi="Times New Roman" w:cs="Times New Roman"/>
          <w:sz w:val="24"/>
          <w:szCs w:val="24"/>
        </w:rPr>
        <w:t>button deletes all attributes in the list.</w:t>
      </w:r>
    </w:p>
    <w:p w:rsidR="00B01F32" w:rsidRDefault="00B01F32" w:rsidP="00B01F32">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Selected conditions: </w:t>
      </w:r>
      <w:r>
        <w:rPr>
          <w:rFonts w:ascii="Times New Roman" w:hAnsi="Times New Roman" w:cs="Times New Roman"/>
          <w:sz w:val="24"/>
          <w:szCs w:val="24"/>
        </w:rPr>
        <w:t xml:space="preserve">The list of all selected conditions (the ones which will be conditions in the triadic context). The </w:t>
      </w:r>
      <w:r>
        <w:rPr>
          <w:rFonts w:ascii="Times New Roman" w:hAnsi="Times New Roman" w:cs="Times New Roman"/>
          <w:i/>
          <w:sz w:val="24"/>
          <w:szCs w:val="24"/>
        </w:rPr>
        <w:t>Delete</w:t>
      </w:r>
      <w:r>
        <w:rPr>
          <w:rFonts w:ascii="Times New Roman" w:hAnsi="Times New Roman" w:cs="Times New Roman"/>
          <w:sz w:val="24"/>
          <w:szCs w:val="24"/>
        </w:rPr>
        <w:t xml:space="preserve"> button below deletes all conditions in this list that are selected at the time. The </w:t>
      </w:r>
      <w:r>
        <w:rPr>
          <w:rFonts w:ascii="Times New Roman" w:hAnsi="Times New Roman" w:cs="Times New Roman"/>
          <w:i/>
          <w:sz w:val="24"/>
          <w:szCs w:val="24"/>
        </w:rPr>
        <w:t xml:space="preserve">Clear </w:t>
      </w:r>
      <w:r>
        <w:rPr>
          <w:rFonts w:ascii="Times New Roman" w:hAnsi="Times New Roman" w:cs="Times New Roman"/>
          <w:sz w:val="24"/>
          <w:szCs w:val="24"/>
        </w:rPr>
        <w:t>button deletes all conditions in the list.</w:t>
      </w:r>
    </w:p>
    <w:p w:rsidR="00B01F32" w:rsidRDefault="00B01F32" w:rsidP="00B74665">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Output file: </w:t>
      </w:r>
      <w:r>
        <w:rPr>
          <w:rFonts w:ascii="Times New Roman" w:hAnsi="Times New Roman" w:cs="Times New Roman"/>
          <w:sz w:val="24"/>
          <w:szCs w:val="24"/>
        </w:rPr>
        <w:t>The path of the file where the output (trias file or conexp oal file) will be saved.</w:t>
      </w:r>
    </w:p>
    <w:p w:rsidR="00B01F32" w:rsidRDefault="00B01F32" w:rsidP="00B74665">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File separator: </w:t>
      </w:r>
      <w:r>
        <w:rPr>
          <w:rFonts w:ascii="Times New Roman" w:hAnsi="Times New Roman" w:cs="Times New Roman"/>
          <w:sz w:val="24"/>
          <w:szCs w:val="24"/>
        </w:rPr>
        <w:t>This applies only to trias files. It represents the separator of the three elements. The separator can be any string. Be advised that the elements must not contain the separator or the file will not be usable in trias.</w:t>
      </w:r>
    </w:p>
    <w:p w:rsidR="00B01F32" w:rsidRDefault="00B01F32" w:rsidP="00B74665">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Generate OAL file: </w:t>
      </w:r>
      <w:r>
        <w:rPr>
          <w:rFonts w:ascii="Times New Roman" w:hAnsi="Times New Roman" w:cs="Times New Roman"/>
          <w:sz w:val="24"/>
          <w:szCs w:val="24"/>
        </w:rPr>
        <w:t>Generates an oal file for the context which has the selected attributes and conditions. The ternary relation is created based on the data in the database. In the oal file, the objects are the</w:t>
      </w:r>
      <w:r w:rsidRPr="00B01F32">
        <w:rPr>
          <w:rFonts w:ascii="Times New Roman" w:hAnsi="Times New Roman" w:cs="Times New Roman"/>
          <w:i/>
          <w:sz w:val="24"/>
          <w:szCs w:val="24"/>
        </w:rPr>
        <w:t xml:space="preserve"> (objects x attributes)</w:t>
      </w:r>
      <w:r>
        <w:rPr>
          <w:rFonts w:ascii="Times New Roman" w:hAnsi="Times New Roman" w:cs="Times New Roman"/>
          <w:sz w:val="24"/>
          <w:szCs w:val="24"/>
        </w:rPr>
        <w:t xml:space="preserve"> of the triadic context and the attributes are the</w:t>
      </w:r>
      <w:r w:rsidRPr="00B01F32">
        <w:rPr>
          <w:rFonts w:ascii="Times New Roman" w:hAnsi="Times New Roman" w:cs="Times New Roman"/>
          <w:i/>
          <w:sz w:val="24"/>
          <w:szCs w:val="24"/>
        </w:rPr>
        <w:t xml:space="preserve"> conditions</w:t>
      </w:r>
      <w:r>
        <w:rPr>
          <w:rFonts w:ascii="Times New Roman" w:hAnsi="Times New Roman" w:cs="Times New Roman"/>
          <w:sz w:val="24"/>
          <w:szCs w:val="24"/>
        </w:rPr>
        <w:t xml:space="preserve"> of the triadic context.</w:t>
      </w:r>
    </w:p>
    <w:p w:rsidR="00B01F32" w:rsidRDefault="00B01F32" w:rsidP="00B01F32">
      <w:pPr>
        <w:pStyle w:val="ListParagraph"/>
        <w:numPr>
          <w:ilvl w:val="0"/>
          <w:numId w:val="5"/>
        </w:numPr>
        <w:rPr>
          <w:rFonts w:ascii="Times New Roman" w:hAnsi="Times New Roman" w:cs="Times New Roman"/>
          <w:sz w:val="24"/>
          <w:szCs w:val="24"/>
        </w:rPr>
      </w:pPr>
      <w:r w:rsidRPr="00B01F32">
        <w:rPr>
          <w:rFonts w:ascii="Times New Roman" w:hAnsi="Times New Roman" w:cs="Times New Roman"/>
          <w:b/>
          <w:sz w:val="24"/>
          <w:szCs w:val="24"/>
        </w:rPr>
        <w:t>Generate Trias file:</w:t>
      </w:r>
      <w:r w:rsidRPr="00B01F32">
        <w:rPr>
          <w:rFonts w:ascii="Times New Roman" w:hAnsi="Times New Roman" w:cs="Times New Roman"/>
          <w:sz w:val="24"/>
          <w:szCs w:val="24"/>
        </w:rPr>
        <w:t xml:space="preserve"> Generates a file having the specified format readable by trias: on each line there should be a triple (elements separated by a specific separator, see details below) representing an element of the ternary relation specifying the context, so the context is defined by enumerating all elements of the ternary relation.</w:t>
      </w:r>
    </w:p>
    <w:p w:rsidR="001F4D29" w:rsidRDefault="001F4D29" w:rsidP="001F4D29">
      <w:pPr>
        <w:rPr>
          <w:rFonts w:ascii="Times New Roman" w:hAnsi="Times New Roman" w:cs="Times New Roman"/>
          <w:sz w:val="24"/>
          <w:szCs w:val="24"/>
        </w:rPr>
      </w:pPr>
    </w:p>
    <w:p w:rsidR="001F4D29" w:rsidRPr="001F4D29" w:rsidRDefault="001F4D29" w:rsidP="001F4D29">
      <w:pPr>
        <w:rPr>
          <w:rFonts w:ascii="Times New Roman" w:hAnsi="Times New Roman" w:cs="Times New Roman"/>
          <w:sz w:val="24"/>
          <w:szCs w:val="24"/>
        </w:rPr>
      </w:pPr>
      <w:r w:rsidRPr="001F4D29">
        <w:rPr>
          <w:rFonts w:ascii="Times New Roman" w:hAnsi="Times New Roman" w:cs="Times New Roman"/>
          <w:b/>
          <w:sz w:val="24"/>
          <w:szCs w:val="24"/>
        </w:rPr>
        <w:t>IMPORTANT</w:t>
      </w:r>
      <w:r>
        <w:rPr>
          <w:rFonts w:ascii="Times New Roman" w:hAnsi="Times New Roman" w:cs="Times New Roman"/>
          <w:b/>
          <w:sz w:val="24"/>
          <w:szCs w:val="24"/>
        </w:rPr>
        <w:t xml:space="preserve">: </w:t>
      </w:r>
      <w:r>
        <w:rPr>
          <w:rFonts w:ascii="Times New Roman" w:hAnsi="Times New Roman" w:cs="Times New Roman"/>
          <w:sz w:val="24"/>
          <w:szCs w:val="24"/>
        </w:rPr>
        <w:t>For now, the program can only be used for the cancer registry database, because it depends on the key in the table having the format “</w:t>
      </w:r>
      <w:r w:rsidRPr="001F4D29">
        <w:rPr>
          <w:rFonts w:ascii="Times New Roman" w:hAnsi="Times New Roman" w:cs="Times New Roman"/>
          <w:i/>
          <w:sz w:val="24"/>
          <w:szCs w:val="24"/>
        </w:rPr>
        <w:t>*.*</w:t>
      </w:r>
      <w:r w:rsidRPr="001F4D29">
        <w:rPr>
          <w:rFonts w:ascii="Times New Roman" w:hAnsi="Times New Roman" w:cs="Times New Roman"/>
          <w:sz w:val="24"/>
          <w:szCs w:val="24"/>
        </w:rPr>
        <w:t>”</w:t>
      </w:r>
      <w:r>
        <w:rPr>
          <w:rFonts w:ascii="Times New Roman" w:hAnsi="Times New Roman" w:cs="Times New Roman"/>
          <w:sz w:val="24"/>
          <w:szCs w:val="24"/>
        </w:rPr>
        <w:t xml:space="preserve"> where the part before the dot is the actual object identification and the part after the dot is used to make several instances of the same object unique. This could be extended however by changing the code (the method </w:t>
      </w:r>
      <w:r>
        <w:rPr>
          <w:rFonts w:ascii="Times New Roman" w:hAnsi="Times New Roman" w:cs="Times New Roman"/>
          <w:i/>
          <w:sz w:val="24"/>
          <w:szCs w:val="24"/>
        </w:rPr>
        <w:t xml:space="preserve">processedId </w:t>
      </w:r>
      <w:r>
        <w:rPr>
          <w:rFonts w:ascii="Times New Roman" w:hAnsi="Times New Roman" w:cs="Times New Roman"/>
          <w:sz w:val="24"/>
          <w:szCs w:val="24"/>
        </w:rPr>
        <w:t>in the OALFileGenerator and TriasFileGenerator classes) or any database could be addapted to match our standard defined above.</w:t>
      </w:r>
    </w:p>
    <w:sectPr w:rsidR="001F4D29" w:rsidRPr="001F4D29" w:rsidSect="00962CB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C456B"/>
    <w:multiLevelType w:val="hybridMultilevel"/>
    <w:tmpl w:val="BD88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D0D53"/>
    <w:multiLevelType w:val="hybridMultilevel"/>
    <w:tmpl w:val="C0C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31A23"/>
    <w:multiLevelType w:val="hybridMultilevel"/>
    <w:tmpl w:val="E306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4F6AA1"/>
    <w:multiLevelType w:val="hybridMultilevel"/>
    <w:tmpl w:val="CDC4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373D71"/>
    <w:multiLevelType w:val="hybridMultilevel"/>
    <w:tmpl w:val="827426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1F7D"/>
    <w:rsid w:val="00035959"/>
    <w:rsid w:val="0007296F"/>
    <w:rsid w:val="000E2AAC"/>
    <w:rsid w:val="001C1F7D"/>
    <w:rsid w:val="001F4D29"/>
    <w:rsid w:val="00220646"/>
    <w:rsid w:val="0044657D"/>
    <w:rsid w:val="004B2A42"/>
    <w:rsid w:val="00582361"/>
    <w:rsid w:val="0058433B"/>
    <w:rsid w:val="005F6303"/>
    <w:rsid w:val="007474F9"/>
    <w:rsid w:val="007C08B0"/>
    <w:rsid w:val="00932984"/>
    <w:rsid w:val="00962CB4"/>
    <w:rsid w:val="00B01F32"/>
    <w:rsid w:val="00B74665"/>
    <w:rsid w:val="00B92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F7D"/>
    <w:rPr>
      <w:rFonts w:ascii="Tahoma" w:hAnsi="Tahoma" w:cs="Tahoma"/>
      <w:sz w:val="16"/>
      <w:szCs w:val="16"/>
    </w:rPr>
  </w:style>
  <w:style w:type="paragraph" w:styleId="ListParagraph">
    <w:name w:val="List Paragraph"/>
    <w:basedOn w:val="Normal"/>
    <w:uiPriority w:val="34"/>
    <w:qFormat/>
    <w:rsid w:val="001C1F7D"/>
    <w:pPr>
      <w:ind w:left="720"/>
      <w:contextualSpacing/>
    </w:pPr>
  </w:style>
  <w:style w:type="paragraph" w:styleId="Caption">
    <w:name w:val="caption"/>
    <w:basedOn w:val="Normal"/>
    <w:next w:val="Normal"/>
    <w:uiPriority w:val="35"/>
    <w:unhideWhenUsed/>
    <w:qFormat/>
    <w:rsid w:val="001C1F7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77CB-6C1F-4322-A8CE-A91CAA7B0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16</cp:revision>
  <dcterms:created xsi:type="dcterms:W3CDTF">2011-06-30T08:02:00Z</dcterms:created>
  <dcterms:modified xsi:type="dcterms:W3CDTF">2011-06-30T12:03:00Z</dcterms:modified>
</cp:coreProperties>
</file>