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Lab</w:t>
      </w:r>
      <w:r>
        <w:t xml:space="preserve"> </w:t>
      </w:r>
      <w:r>
        <w:t xml:space="preserve">2:</w:t>
      </w:r>
      <w:r>
        <w:t xml:space="preserve"> </w:t>
      </w:r>
      <w:r>
        <w:t xml:space="preserve">convolution</w:t>
      </w:r>
      <w:r>
        <w:t xml:space="preserve"> </w:t>
      </w:r>
      <w:r>
        <w:t xml:space="preserve">in</w:t>
      </w:r>
      <w:r>
        <w:t xml:space="preserve"> </w:t>
      </w:r>
      <w:r>
        <w:t xml:space="preserve">place</w:t>
      </w:r>
    </w:p>
    <w:p>
      <w:pPr>
        <w:pStyle w:val="Heading2"/>
      </w:pPr>
      <w:bookmarkStart w:id="20" w:name="requirements"/>
      <w:r>
        <w:t xml:space="preserve">Requirements</w:t>
      </w:r>
      <w:bookmarkEnd w:id="20"/>
    </w:p>
    <w:p>
      <w:pPr>
        <w:pStyle w:val="FirstParagraph"/>
      </w:pPr>
      <w:r>
        <w:t xml:space="preserve">The problem is the one from Lab 1 (a convolution of a matrix with a kernel), with one more condition: the filtered image has to end up in the initial matrix. No result matrix and no temporary matrix may be allocated, only temporary vectors with the space complexity O(n). This applies to the sequential version too. I wrote it in C++ (dynamic allocation) and in Java. Compared to Lab 1 only the row-based distribution and the kernel of size 3 x 3 were required.</w:t>
      </w:r>
    </w:p>
    <w:p>
      <w:pPr>
        <w:pStyle w:val="Heading2"/>
      </w:pPr>
      <w:bookmarkStart w:id="21" w:name="design"/>
      <w:r>
        <w:t xml:space="preserve">Design</w:t>
      </w:r>
      <w:bookmarkEnd w:id="21"/>
    </w:p>
    <w:p>
      <w:pPr>
        <w:pStyle w:val="FirstParagraph"/>
      </w:pPr>
      <w:r>
        <w:t xml:space="preserve">The input is</w:t>
      </w:r>
      <w:r>
        <w:t xml:space="preserve"> </w:t>
      </w:r>
      <w:r>
        <w:rPr>
          <w:rStyle w:val="VerbatimChar"/>
        </w:rPr>
        <w:t xml:space="preserve">date.txt</w:t>
      </w:r>
      <w:r>
        <w:t xml:space="preserve">: on the first line the size</w:t>
      </w:r>
      <w:r>
        <w:t xml:space="preserve"> </w:t>
      </w:r>
      <w:r>
        <w:rPr>
          <w:rStyle w:val="VerbatimChar"/>
        </w:rPr>
        <w:t xml:space="preserve">n m</w:t>
      </w:r>
      <w:r>
        <w:t xml:space="preserve">, then the n rows of the matrix, then</w:t>
      </w:r>
      <w:r>
        <w:t xml:space="preserve"> </w:t>
      </w:r>
      <w:r>
        <w:rPr>
          <w:rStyle w:val="VerbatimChar"/>
        </w:rPr>
        <w:t xml:space="preserve">3 3</w:t>
      </w:r>
      <w:r>
        <w:t xml:space="preserve"> </w:t>
      </w:r>
      <w:r>
        <w:t xml:space="preserve">and the 3 rows of the kernel. The result is written to</w:t>
      </w:r>
      <w:r>
        <w:t xml:space="preserve"> </w:t>
      </w:r>
      <w:r>
        <w:rPr>
          <w:rStyle w:val="VerbatimChar"/>
        </w:rPr>
        <w:t xml:space="preserve">output.txt</w:t>
      </w:r>
      <w:r>
        <w:t xml:space="preserve">.</w:t>
      </w:r>
    </w:p>
    <w:p>
      <w:pPr>
        <w:pStyle w:val="BodyText"/>
      </w:pPr>
      <w:r>
        <w:t xml:space="preserve">The problem with working in place is that a new value needs the old values of the three rows above, on and below it. If I write the new row i over the old row i, the next row loses the old row i it still needs. So I go through the rows from top to bottom and keep two vectors of m elements:</w:t>
      </w:r>
      <w:r>
        <w:t xml:space="preserve"> </w:t>
      </w:r>
      <w:r>
        <w:rPr>
          <w:rStyle w:val="VerbatimChar"/>
        </w:rPr>
        <w:t xml:space="preserve">prev</w:t>
      </w:r>
      <w:r>
        <w:t xml:space="preserve">, a copy of the old row i-1, and</w:t>
      </w:r>
      <w:r>
        <w:t xml:space="preserve"> </w:t>
      </w:r>
      <w:r>
        <w:rPr>
          <w:rStyle w:val="VerbatimChar"/>
        </w:rPr>
        <w:t xml:space="preserve">cur</w:t>
      </w:r>
      <w:r>
        <w:t xml:space="preserve">, a copy of the old row i, made before the row is overwritten. The old row i+1 is still in the matrix, because it was not reached yet. With</w:t>
      </w:r>
      <w:r>
        <w:t xml:space="preserve"> </w:t>
      </w:r>
      <w:r>
        <w:rPr>
          <w:rStyle w:val="VerbatimChar"/>
        </w:rPr>
        <w:t xml:space="preserve">prev</w:t>
      </w:r>
      <w:r>
        <w:t xml:space="preserve">,</w:t>
      </w:r>
      <w:r>
        <w:t xml:space="preserve"> </w:t>
      </w:r>
      <w:r>
        <w:rPr>
          <w:rStyle w:val="VerbatimChar"/>
        </w:rPr>
        <w:t xml:space="preserve">cur</w:t>
      </w:r>
      <w:r>
        <w:t xml:space="preserve"> </w:t>
      </w:r>
      <w:r>
        <w:t xml:space="preserve">and the row i+1 I can compute the new row i and write it straight into the matrix. Then</w:t>
      </w:r>
      <w:r>
        <w:t xml:space="preserve"> </w:t>
      </w:r>
      <w:r>
        <w:rPr>
          <w:rStyle w:val="VerbatimChar"/>
        </w:rPr>
        <w:t xml:space="preserve">prev</w:t>
      </w:r>
      <w:r>
        <w:t xml:space="preserve"> </w:t>
      </w:r>
      <w:r>
        <w:t xml:space="preserve">and</w:t>
      </w:r>
      <w:r>
        <w:t xml:space="preserve"> </w:t>
      </w:r>
      <w:r>
        <w:rPr>
          <w:rStyle w:val="VerbatimChar"/>
        </w:rPr>
        <w:t xml:space="preserve">cur</w:t>
      </w:r>
      <w:r>
        <w:t xml:space="preserve"> </w:t>
      </w:r>
      <w:r>
        <w:t xml:space="preserve">are swapped (the old row i becomes the previous row, nothing is copied). The border is handled like in Lab 1: outside the matrix the border elements are repeated, so for the first row the previous row is the first row itself, for the last row the next row is the last row itself, and for the columns I use</w:t>
      </w:r>
      <w:r>
        <w:t xml:space="preserve"> </w:t>
      </w:r>
      <w:r>
        <w:rPr>
          <w:rStyle w:val="VerbatimChar"/>
        </w:rPr>
        <w:t xml:space="preserve">left = j-1</w:t>
      </w:r>
      <w:r>
        <w:t xml:space="preserve"> </w:t>
      </w:r>
      <w:r>
        <w:t xml:space="preserve">or 0 and</w:t>
      </w:r>
      <w:r>
        <w:t xml:space="preserve"> </w:t>
      </w:r>
      <w:r>
        <w:rPr>
          <w:rStyle w:val="VerbatimChar"/>
        </w:rPr>
        <w:t xml:space="preserve">right = j+1</w:t>
      </w:r>
      <w:r>
        <w:t xml:space="preserve"> </w:t>
      </w:r>
      <w:r>
        <w:t xml:space="preserve">or m-1.</w:t>
      </w:r>
    </w:p>
    <w:p>
      <w:pPr>
        <w:pStyle w:val="BodyText"/>
      </w:pPr>
      <w:r>
        <w:t xml:space="preserve">The sequential version is this same procedure over all the rows. The parallel version gives each thread a block of consecutive rows. The problem is only at the edges of a block: the first row of a block needs the last row of the block above, and the last row needs the first row of the block below, and those rows are changed by the other threads. I chose the variant 1b from the utils file:</w:t>
      </w:r>
    </w:p>
    <w:p>
      <w:pPr>
        <w:numPr>
          <w:ilvl w:val="0"/>
          <w:numId w:val="1001"/>
        </w:numPr>
        <w:pStyle w:val="Compact"/>
      </w:pPr>
      <w:r>
        <w:t xml:space="preserve">each thread copies into two auxiliary vectors the old rows next to its block (the row before the first one and the row after the last one);</w:t>
      </w:r>
    </w:p>
    <w:p>
      <w:pPr>
        <w:numPr>
          <w:ilvl w:val="0"/>
          <w:numId w:val="1001"/>
        </w:numPr>
        <w:pStyle w:val="Compact"/>
      </w:pPr>
      <w:r>
        <w:t xml:space="preserve">synchronization barrier, so that all the copies are done before any thread starts to write;</w:t>
      </w:r>
    </w:p>
    <w:p>
      <w:pPr>
        <w:numPr>
          <w:ilvl w:val="0"/>
          <w:numId w:val="1001"/>
        </w:numPr>
        <w:pStyle w:val="Compact"/>
      </w:pPr>
      <w:r>
        <w:t xml:space="preserve">each thread processes its own rows in place, with the procedure above, starting with the copied row as</w:t>
      </w:r>
      <w:r>
        <w:t xml:space="preserve"> </w:t>
      </w:r>
      <w:r>
        <w:rPr>
          <w:rStyle w:val="VerbatimChar"/>
        </w:rPr>
        <w:t xml:space="preserve">prev</w:t>
      </w:r>
      <w:r>
        <w:t xml:space="preserve"> </w:t>
      </w:r>
      <w:r>
        <w:t xml:space="preserve">and ending with the copied row as the next row.</w:t>
      </w:r>
    </w:p>
    <w:p>
      <w:pPr>
        <w:pStyle w:val="FirstParagraph"/>
      </w:pPr>
      <w:r>
        <w:t xml:space="preserve">The rows are split so that every thread gets n / p rows, and the first n % p threads get one more row. For 10 rows and 4 threads this gives 3, 3, 2 and 2 rows, so all the rows are covered and two threads never differ by more than one row. If there are more threads than rows, the extra threads get no rows, only copy the edges and wait at the barrier.</w:t>
      </w:r>
    </w:p>
    <w:p>
      <w:pPr>
        <w:pStyle w:val="BodyText"/>
      </w:pPr>
      <w:r>
        <w:t xml:space="preserve">I did not implement the other variants (1f with flags, 2b and 2f). The variants with flags would remove the barrier and let a thread continue as soon as its neighbours have copied their edges, which could be a little faster, but the code is longer and harder to explain.</w:t>
      </w:r>
    </w:p>
    <w:p>
      <w:pPr>
        <w:pStyle w:val="Heading2"/>
      </w:pPr>
      <w:bookmarkStart w:id="22" w:name="implementation"/>
      <w:r>
        <w:t xml:space="preserve">Implementation</w:t>
      </w:r>
      <w:bookmarkEnd w:id="22"/>
    </w:p>
    <w:p>
      <w:pPr>
        <w:pStyle w:val="FirstParagraph"/>
      </w:pPr>
      <w:r>
        <w:t xml:space="preserve">The C++ program is</w:t>
      </w:r>
      <w:r>
        <w:t xml:space="preserve"> </w:t>
      </w:r>
      <w:r>
        <w:rPr>
          <w:rStyle w:val="VerbatimChar"/>
        </w:rPr>
        <w:t xml:space="preserve">cpp/main.cpp</w:t>
      </w:r>
      <w:r>
        <w:t xml:space="preserve">, compiled with</w:t>
      </w:r>
      <w:r>
        <w:t xml:space="preserve"> </w:t>
      </w:r>
      <w:r>
        <w:rPr>
          <w:rStyle w:val="VerbatimChar"/>
        </w:rPr>
        <w:t xml:space="preserve">g++ -std=c++20</w:t>
      </w:r>
      <w:r>
        <w:t xml:space="preserve">, because the barrier is</w:t>
      </w:r>
      <w:r>
        <w:t xml:space="preserve"> </w:t>
      </w:r>
      <w:r>
        <w:rPr>
          <w:rStyle w:val="VerbatimChar"/>
        </w:rPr>
        <w:t xml:space="preserve">std::barrier</w:t>
      </w:r>
      <w:r>
        <w:t xml:space="preserve"> </w:t>
      </w:r>
      <w:r>
        <w:t xml:space="preserve">from C++20. The matrix is</w:t>
      </w:r>
      <w:r>
        <w:t xml:space="preserve"> </w:t>
      </w:r>
      <w:r>
        <w:rPr>
          <w:rStyle w:val="VerbatimChar"/>
        </w:rPr>
        <w:t xml:space="preserve">int**</w:t>
      </w:r>
      <w:r>
        <w:t xml:space="preserve">, with every row allocated with</w:t>
      </w:r>
      <w:r>
        <w:t xml:space="preserve"> </w:t>
      </w:r>
      <w:r>
        <w:rPr>
          <w:rStyle w:val="VerbatimChar"/>
        </w:rPr>
        <w:t xml:space="preserve">new</w:t>
      </w:r>
      <w:r>
        <w:t xml:space="preserve">. In Java (</w:t>
      </w:r>
      <w:r>
        <w:rPr>
          <w:rStyle w:val="VerbatimChar"/>
        </w:rPr>
        <w:t xml:space="preserve">java/Main.java</w:t>
      </w:r>
      <w:r>
        <w:t xml:space="preserve">) the matrix is an</w:t>
      </w:r>
      <w:r>
        <w:t xml:space="preserve"> </w:t>
      </w:r>
      <w:r>
        <w:rPr>
          <w:rStyle w:val="VerbatimChar"/>
        </w:rPr>
        <w:t xml:space="preserve">int[][]</w:t>
      </w:r>
      <w:r>
        <w:t xml:space="preserve"> </w:t>
      </w:r>
      <w:r>
        <w:t xml:space="preserve">and the barrier is a</w:t>
      </w:r>
      <w:r>
        <w:t xml:space="preserve"> </w:t>
      </w:r>
      <w:r>
        <w:rPr>
          <w:rStyle w:val="VerbatimChar"/>
        </w:rPr>
        <w:t xml:space="preserve">CyclicBarrier</w:t>
      </w:r>
      <w:r>
        <w:t xml:space="preserve">. The threads are created explicitly in both. The two programs have the same structure and the same function names:</w:t>
      </w:r>
      <w:r>
        <w:t xml:space="preserve"> </w:t>
      </w:r>
      <w:r>
        <w:rPr>
          <w:rStyle w:val="VerbatimChar"/>
        </w:rPr>
        <w:t xml:space="preserve">process()</w:t>
      </w:r>
      <w:r>
        <w:t xml:space="preserve"> </w:t>
      </w:r>
      <w:r>
        <w:t xml:space="preserve">for the in-place procedure,</w:t>
      </w:r>
      <w:r>
        <w:t xml:space="preserve"> </w:t>
      </w:r>
      <w:r>
        <w:rPr>
          <w:rStyle w:val="VerbatimChar"/>
        </w:rPr>
        <w:t xml:space="preserve">sequential()</w:t>
      </w:r>
      <w:r>
        <w:t xml:space="preserve">,</w:t>
      </w:r>
      <w:r>
        <w:t xml:space="preserve"> </w:t>
      </w:r>
      <w:r>
        <w:rPr>
          <w:rStyle w:val="VerbatimChar"/>
        </w:rPr>
        <w:t xml:space="preserve">worker()</w:t>
      </w:r>
      <w:r>
        <w:t xml:space="preserve"> </w:t>
      </w:r>
      <w:r>
        <w:t xml:space="preserve">for the code of a thread,</w:t>
      </w:r>
      <w:r>
        <w:t xml:space="preserve"> </w:t>
      </w:r>
      <w:r>
        <w:rPr>
          <w:rStyle w:val="VerbatimChar"/>
        </w:rPr>
        <w:t xml:space="preserve">copyRow()</w:t>
      </w:r>
      <w:r>
        <w:t xml:space="preserve"> </w:t>
      </w:r>
      <w:r>
        <w:t xml:space="preserve">for the auxiliary vectors.</w:t>
      </w:r>
    </w:p>
    <w:p>
      <w:pPr>
        <w:pStyle w:val="BodyText"/>
      </w:pPr>
      <w:r>
        <w:t xml:space="preserve">Both are started as</w:t>
      </w:r>
      <w:r>
        <w:t xml:space="preserve"> </w:t>
      </w:r>
      <w:r>
        <w:rPr>
          <w:rStyle w:val="VerbatimChar"/>
        </w:rPr>
        <w:t xml:space="preserve">main &lt;p&gt;</w:t>
      </w:r>
      <w:r>
        <w:t xml:space="preserve">, with p = 0 for the sequential version. The sequential version writes</w:t>
      </w:r>
      <w:r>
        <w:t xml:space="preserve"> </w:t>
      </w:r>
      <w:r>
        <w:rPr>
          <w:rStyle w:val="VerbatimChar"/>
        </w:rPr>
        <w:t xml:space="preserve">output_seq.txt</w:t>
      </w:r>
      <w:r>
        <w:t xml:space="preserve">, and the parallel ones write</w:t>
      </w:r>
      <w:r>
        <w:t xml:space="preserve"> </w:t>
      </w:r>
      <w:r>
        <w:rPr>
          <w:rStyle w:val="VerbatimChar"/>
        </w:rPr>
        <w:t xml:space="preserve">output.txt</w:t>
      </w:r>
      <w:r>
        <w:t xml:space="preserve"> </w:t>
      </w:r>
      <w:r>
        <w:t xml:space="preserve">and compare it with</w:t>
      </w:r>
      <w:r>
        <w:t xml:space="preserve"> </w:t>
      </w:r>
      <w:r>
        <w:rPr>
          <w:rStyle w:val="VerbatimChar"/>
        </w:rPr>
        <w:t xml:space="preserve">output_seq.txt</w:t>
      </w:r>
      <w:r>
        <w:t xml:space="preserve"> </w:t>
      </w:r>
      <w:r>
        <w:t xml:space="preserve">in</w:t>
      </w:r>
      <w:r>
        <w:t xml:space="preserve"> </w:t>
      </w:r>
      <w:r>
        <w:rPr>
          <w:rStyle w:val="VerbatimChar"/>
        </w:rPr>
        <w:t xml:space="preserve">sameFile()</w:t>
      </w:r>
      <w:r>
        <w:t xml:space="preserve">, on every run. If the files are different the program exits with code 1. The time is measured around the computation only, from before the threads are created until after the last</w:t>
      </w:r>
      <w:r>
        <w:t xml:space="preserve"> </w:t>
      </w:r>
      <w:r>
        <w:rPr>
          <w:rStyle w:val="VerbatimChar"/>
        </w:rPr>
        <w:t xml:space="preserve">join()</w:t>
      </w:r>
      <w:r>
        <w:t xml:space="preserve">, so it includes copying the edges and waiting at the barrier but not reading or writing the files. The time in ms is the last line printed. Like in Lab 1,</w:t>
      </w:r>
      <w:r>
        <w:t xml:space="preserve"> </w:t>
      </w:r>
      <w:r>
        <w:rPr>
          <w:rStyle w:val="VerbatimChar"/>
        </w:rPr>
        <w:t xml:space="preserve">tools/bench.sh</w:t>
      </w:r>
      <w:r>
        <w:t xml:space="preserve"> </w:t>
      </w:r>
      <w:r>
        <w:t xml:space="preserve">runs a program 10 times, every run is a new process, and saves the mean in a csv.</w:t>
      </w:r>
    </w:p>
    <w:p>
      <w:pPr>
        <w:pStyle w:val="Heading2"/>
      </w:pPr>
      <w:bookmarkStart w:id="23" w:name="tests"/>
      <w:r>
        <w:t xml:space="preserve">Tests</w:t>
      </w:r>
      <w:bookmarkEnd w:id="23"/>
    </w:p>
    <w:p>
      <w:pPr>
        <w:pStyle w:val="FirstParagraph"/>
      </w:pPr>
      <w:r>
        <w:t xml:space="preserve">I used the cases from the statement: 10 x 10 with p = 2, 1000 x 1000 and 10000 x 10000 with p = 2, 4, 8 and 16, and the sequential version for each. The matrix has random integers from 0 to 255 and the kernel integers from -3 to 3, made once by</w:t>
      </w:r>
      <w:r>
        <w:t xml:space="preserve"> </w:t>
      </w:r>
      <w:r>
        <w:rPr>
          <w:rStyle w:val="VerbatimChar"/>
        </w:rPr>
        <w:t xml:space="preserve">scripts/gen_data.py</w:t>
      </w:r>
      <w:r>
        <w:t xml:space="preserve">, so all 10 runs of a test use the same</w:t>
      </w:r>
      <w:r>
        <w:t xml:space="preserve"> </w:t>
      </w:r>
      <w:r>
        <w:rPr>
          <w:rStyle w:val="VerbatimChar"/>
        </w:rPr>
        <w:t xml:space="preserve">date.txt</w:t>
      </w:r>
      <w:r>
        <w:t xml:space="preserve">, in C++ and in Java. Machine: 12th Gen Intel(R) Core(TM) i7-1260P, 16 logical cores, 7 GB RAM, Ubuntu 24.04.3 LTS, g++ (Ubuntu 13.3.0-6ubuntu2~24.04.1) 13.3.0.</w:t>
      </w:r>
    </w:p>
    <w:p>
      <w:pPr>
        <w:pStyle w:val="BodyText"/>
      </w:pPr>
      <w:r>
        <w:t xml:space="preserve">I checked the sequential result of the 10 x 10 case against</w:t>
      </w:r>
      <w:r>
        <w:t xml:space="preserve"> </w:t>
      </w:r>
      <w:r>
        <w:rPr>
          <w:rStyle w:val="VerbatimChar"/>
        </w:rPr>
        <w:t xml:space="preserve">scripts/reference.py</w:t>
      </w:r>
      <w:r>
        <w:t xml:space="preserve">, a short Python program that makes the sum from the definition, and they were the same. To see the uneven split working I also ran the 10 x 10 matrix with p = 3, 4 and 7, which do not divide 10, and the check against the sequential output passed.</w:t>
      </w:r>
    </w:p>
    <w:p>
      <w:pPr>
        <w:pStyle w:val="Heading2"/>
      </w:pPr>
      <w:bookmarkStart w:id="24" w:name="results"/>
      <w:r>
        <w:t xml:space="preserve">Results</w:t>
      </w:r>
      <w:bookmarkEnd w:id="24"/>
    </w:p>
    <w:p>
      <w:pPr>
        <w:pStyle w:val="FirstParagraph"/>
      </w:pPr>
      <w:r>
        <w:t xml:space="preserve">C++:</w:t>
      </w:r>
    </w:p>
    <w:p>
      <w:pPr>
        <w:pStyle w:val="BodyText"/>
      </w:pPr>
      <w:r>
        <w:t xml:space="preserve">n10_m10</w:t>
      </w:r>
    </w:p>
    <w:tbl>
      <w:tblPr>
        <w:tblStyle w:val="Table"/>
        <w:tblW w:type="pct" w:w="0.0"/>
        <w:tblLook w:firstRow="1"/>
      </w:tblPr>
      <w:tblGrid/>
      <w:tr>
        <w:trPr>
          <w:cnfStyle w:firstRow="1"/>
        </w:trPr>
        <w:tc>
          <w:tcPr>
            <w:tcBorders>
              <w:bottom w:val="single"/>
            </w:tcBorders>
            <w:vAlign w:val="bottom"/>
          </w:tcPr>
          <w:p>
            <w:pPr>
              <w:pStyle w:val="Compact"/>
              <w:jc w:val="left"/>
            </w:pPr>
            <w:r>
              <w:t xml:space="preserve">Variant</w:t>
            </w:r>
          </w:p>
        </w:tc>
        <w:tc>
          <w:tcPr>
            <w:tcBorders>
              <w:bottom w:val="single"/>
            </w:tcBorders>
            <w:vAlign w:val="bottom"/>
          </w:tcPr>
          <w:p>
            <w:pPr>
              <w:pStyle w:val="Compact"/>
              <w:jc w:val="left"/>
            </w:pPr>
            <w:r>
              <w:t xml:space="preserve">Threads</w:t>
            </w:r>
          </w:p>
        </w:tc>
        <w:tc>
          <w:tcPr>
            <w:tcBorders>
              <w:bottom w:val="single"/>
            </w:tcBorders>
            <w:vAlign w:val="bottom"/>
          </w:tcPr>
          <w:p>
            <w:pPr>
              <w:pStyle w:val="Compact"/>
              <w:jc w:val="left"/>
            </w:pPr>
            <w:r>
              <w:t xml:space="preserve">Time (ms)</w:t>
            </w:r>
          </w:p>
        </w:tc>
        <w:tc>
          <w:tcPr>
            <w:tcBorders>
              <w:bottom w:val="single"/>
            </w:tcBorders>
            <w:vAlign w:val="bottom"/>
          </w:tcPr>
          <w:p>
            <w:pPr>
              <w:pStyle w:val="Compact"/>
              <w:jc w:val="left"/>
            </w:pPr>
            <w:r>
              <w:t xml:space="preserve">Speedup</w:t>
            </w:r>
          </w:p>
        </w:tc>
        <w:tc>
          <w:tcPr>
            <w:tcBorders>
              <w:bottom w:val="single"/>
            </w:tcBorders>
            <w:vAlign w:val="bottom"/>
          </w:tcPr>
          <w:p>
            <w:pPr>
              <w:pStyle w:val="Compact"/>
              <w:jc w:val="left"/>
            </w:pPr>
            <w:r>
              <w:t xml:space="preserve">Check</w:t>
            </w:r>
          </w:p>
        </w:tc>
      </w:tr>
      <w:tr>
        <w:tc>
          <w:p>
            <w:pPr>
              <w:pStyle w:val="Compact"/>
              <w:jc w:val="left"/>
            </w:pPr>
            <w:r>
              <w:t xml:space="preserve">seq</w:t>
            </w:r>
          </w:p>
        </w:tc>
        <w:tc>
          <w:p>
            <w:pPr>
              <w:pStyle w:val="Compact"/>
              <w:jc w:val="left"/>
            </w:pPr>
            <w:r>
              <w:t xml:space="preserve">0</w:t>
            </w:r>
          </w:p>
        </w:tc>
        <w:tc>
          <w:p>
            <w:pPr>
              <w:pStyle w:val="Compact"/>
              <w:jc w:val="left"/>
            </w:pPr>
            <w:r>
              <w:t xml:space="preserve">0.0014</w:t>
            </w:r>
          </w:p>
        </w:tc>
        <w:tc>
          <w:p>
            <w:pPr>
              <w:pStyle w:val="Compact"/>
              <w:jc w:val="left"/>
            </w:pPr>
            <w:r>
              <w:t xml:space="preserve">1.00</w:t>
            </w:r>
          </w:p>
        </w:tc>
        <w:tc>
          <w:p>
            <w:pPr>
              <w:pStyle w:val="Compact"/>
              <w:jc w:val="left"/>
            </w:pPr>
            <w:r>
              <w:t xml:space="preserve">ok</w:t>
            </w:r>
          </w:p>
        </w:tc>
      </w:tr>
      <w:tr>
        <w:tc>
          <w:p>
            <w:pPr>
              <w:pStyle w:val="Compact"/>
              <w:jc w:val="left"/>
            </w:pPr>
            <w:r>
              <w:t xml:space="preserve">rows</w:t>
            </w:r>
          </w:p>
        </w:tc>
        <w:tc>
          <w:p>
            <w:pPr>
              <w:pStyle w:val="Compact"/>
              <w:jc w:val="left"/>
            </w:pPr>
            <w:r>
              <w:t xml:space="preserve">2</w:t>
            </w:r>
          </w:p>
        </w:tc>
        <w:tc>
          <w:p>
            <w:pPr>
              <w:pStyle w:val="Compact"/>
              <w:jc w:val="left"/>
            </w:pPr>
            <w:r>
              <w:t xml:space="preserve">0.3544</w:t>
            </w:r>
          </w:p>
        </w:tc>
        <w:tc>
          <w:p>
            <w:pPr>
              <w:pStyle w:val="Compact"/>
              <w:jc w:val="left"/>
            </w:pPr>
            <w:r>
              <w:t xml:space="preserve">0.00</w:t>
            </w:r>
          </w:p>
        </w:tc>
        <w:tc>
          <w:p>
            <w:pPr>
              <w:pStyle w:val="Compact"/>
              <w:jc w:val="left"/>
            </w:pPr>
            <w:r>
              <w:t xml:space="preserve">ok</w:t>
            </w:r>
          </w:p>
        </w:tc>
      </w:tr>
    </w:tbl>
    <w:p>
      <w:pPr>
        <w:pStyle w:val="BodyText"/>
      </w:pPr>
      <w:r>
        <w:t xml:space="preserve">Best for n10_m10: rows with 2 threads, speedup 0.00</w:t>
      </w:r>
    </w:p>
    <w:p>
      <w:pPr>
        <w:pStyle w:val="BodyText"/>
      </w:pPr>
      <w:r>
        <w:t xml:space="preserve">n1000_m1000</w:t>
      </w:r>
    </w:p>
    <w:tbl>
      <w:tblPr>
        <w:tblStyle w:val="Table"/>
        <w:tblW w:type="pct" w:w="0.0"/>
        <w:tblLook w:firstRow="1"/>
      </w:tblPr>
      <w:tblGrid/>
      <w:tr>
        <w:trPr>
          <w:cnfStyle w:firstRow="1"/>
        </w:trPr>
        <w:tc>
          <w:tcPr>
            <w:tcBorders>
              <w:bottom w:val="single"/>
            </w:tcBorders>
            <w:vAlign w:val="bottom"/>
          </w:tcPr>
          <w:p>
            <w:pPr>
              <w:pStyle w:val="Compact"/>
              <w:jc w:val="left"/>
            </w:pPr>
            <w:r>
              <w:t xml:space="preserve">Variant</w:t>
            </w:r>
          </w:p>
        </w:tc>
        <w:tc>
          <w:tcPr>
            <w:tcBorders>
              <w:bottom w:val="single"/>
            </w:tcBorders>
            <w:vAlign w:val="bottom"/>
          </w:tcPr>
          <w:p>
            <w:pPr>
              <w:pStyle w:val="Compact"/>
              <w:jc w:val="left"/>
            </w:pPr>
            <w:r>
              <w:t xml:space="preserve">Threads</w:t>
            </w:r>
          </w:p>
        </w:tc>
        <w:tc>
          <w:tcPr>
            <w:tcBorders>
              <w:bottom w:val="single"/>
            </w:tcBorders>
            <w:vAlign w:val="bottom"/>
          </w:tcPr>
          <w:p>
            <w:pPr>
              <w:pStyle w:val="Compact"/>
              <w:jc w:val="left"/>
            </w:pPr>
            <w:r>
              <w:t xml:space="preserve">Time (ms)</w:t>
            </w:r>
          </w:p>
        </w:tc>
        <w:tc>
          <w:tcPr>
            <w:tcBorders>
              <w:bottom w:val="single"/>
            </w:tcBorders>
            <w:vAlign w:val="bottom"/>
          </w:tcPr>
          <w:p>
            <w:pPr>
              <w:pStyle w:val="Compact"/>
              <w:jc w:val="left"/>
            </w:pPr>
            <w:r>
              <w:t xml:space="preserve">Speedup</w:t>
            </w:r>
          </w:p>
        </w:tc>
        <w:tc>
          <w:tcPr>
            <w:tcBorders>
              <w:bottom w:val="single"/>
            </w:tcBorders>
            <w:vAlign w:val="bottom"/>
          </w:tcPr>
          <w:p>
            <w:pPr>
              <w:pStyle w:val="Compact"/>
              <w:jc w:val="left"/>
            </w:pPr>
            <w:r>
              <w:t xml:space="preserve">Check</w:t>
            </w:r>
          </w:p>
        </w:tc>
      </w:tr>
      <w:tr>
        <w:tc>
          <w:p>
            <w:pPr>
              <w:pStyle w:val="Compact"/>
              <w:jc w:val="left"/>
            </w:pPr>
            <w:r>
              <w:t xml:space="preserve">seq</w:t>
            </w:r>
          </w:p>
        </w:tc>
        <w:tc>
          <w:p>
            <w:pPr>
              <w:pStyle w:val="Compact"/>
              <w:jc w:val="left"/>
            </w:pPr>
            <w:r>
              <w:t xml:space="preserve">0</w:t>
            </w:r>
          </w:p>
        </w:tc>
        <w:tc>
          <w:p>
            <w:pPr>
              <w:pStyle w:val="Compact"/>
              <w:jc w:val="left"/>
            </w:pPr>
            <w:r>
              <w:t xml:space="preserve">3.22</w:t>
            </w:r>
          </w:p>
        </w:tc>
        <w:tc>
          <w:p>
            <w:pPr>
              <w:pStyle w:val="Compact"/>
              <w:jc w:val="left"/>
            </w:pPr>
            <w:r>
              <w:t xml:space="preserve">1.00</w:t>
            </w:r>
          </w:p>
        </w:tc>
        <w:tc>
          <w:p>
            <w:pPr>
              <w:pStyle w:val="Compact"/>
              <w:jc w:val="left"/>
            </w:pPr>
            <w:r>
              <w:t xml:space="preserve">ok</w:t>
            </w:r>
          </w:p>
        </w:tc>
      </w:tr>
      <w:tr>
        <w:tc>
          <w:p>
            <w:pPr>
              <w:pStyle w:val="Compact"/>
              <w:jc w:val="left"/>
            </w:pPr>
            <w:r>
              <w:t xml:space="preserve">rows</w:t>
            </w:r>
          </w:p>
        </w:tc>
        <w:tc>
          <w:p>
            <w:pPr>
              <w:pStyle w:val="Compact"/>
              <w:jc w:val="left"/>
            </w:pPr>
            <w:r>
              <w:t xml:space="preserve">2</w:t>
            </w:r>
          </w:p>
        </w:tc>
        <w:tc>
          <w:p>
            <w:pPr>
              <w:pStyle w:val="Compact"/>
              <w:jc w:val="left"/>
            </w:pPr>
            <w:r>
              <w:t xml:space="preserve">1.88</w:t>
            </w:r>
          </w:p>
        </w:tc>
        <w:tc>
          <w:p>
            <w:pPr>
              <w:pStyle w:val="Compact"/>
              <w:jc w:val="left"/>
            </w:pPr>
            <w:r>
              <w:t xml:space="preserve">1.71</w:t>
            </w:r>
          </w:p>
        </w:tc>
        <w:tc>
          <w:p>
            <w:pPr>
              <w:pStyle w:val="Compact"/>
              <w:jc w:val="left"/>
            </w:pPr>
            <w:r>
              <w:t xml:space="preserve">ok</w:t>
            </w:r>
          </w:p>
        </w:tc>
      </w:tr>
      <w:tr>
        <w:tc>
          <w:p>
            <w:pPr>
              <w:pStyle w:val="Compact"/>
              <w:jc w:val="left"/>
            </w:pPr>
            <w:r>
              <w:t xml:space="preserve">rows</w:t>
            </w:r>
          </w:p>
        </w:tc>
        <w:tc>
          <w:p>
            <w:pPr>
              <w:pStyle w:val="Compact"/>
              <w:jc w:val="left"/>
            </w:pPr>
            <w:r>
              <w:t xml:space="preserve">4</w:t>
            </w:r>
          </w:p>
        </w:tc>
        <w:tc>
          <w:p>
            <w:pPr>
              <w:pStyle w:val="Compact"/>
              <w:jc w:val="left"/>
            </w:pPr>
            <w:r>
              <w:t xml:space="preserve">1.65</w:t>
            </w:r>
          </w:p>
        </w:tc>
        <w:tc>
          <w:p>
            <w:pPr>
              <w:pStyle w:val="Compact"/>
              <w:jc w:val="left"/>
            </w:pPr>
            <w:r>
              <w:t xml:space="preserve">1.96</w:t>
            </w:r>
          </w:p>
        </w:tc>
        <w:tc>
          <w:p>
            <w:pPr>
              <w:pStyle w:val="Compact"/>
              <w:jc w:val="left"/>
            </w:pPr>
            <w:r>
              <w:t xml:space="preserve">ok</w:t>
            </w:r>
          </w:p>
        </w:tc>
      </w:tr>
      <w:tr>
        <w:tc>
          <w:p>
            <w:pPr>
              <w:pStyle w:val="Compact"/>
              <w:jc w:val="left"/>
            </w:pPr>
            <w:r>
              <w:t xml:space="preserve">rows</w:t>
            </w:r>
          </w:p>
        </w:tc>
        <w:tc>
          <w:p>
            <w:pPr>
              <w:pStyle w:val="Compact"/>
              <w:jc w:val="left"/>
            </w:pPr>
            <w:r>
              <w:t xml:space="preserve">8</w:t>
            </w:r>
          </w:p>
        </w:tc>
        <w:tc>
          <w:p>
            <w:pPr>
              <w:pStyle w:val="Compact"/>
              <w:jc w:val="left"/>
            </w:pPr>
            <w:r>
              <w:t xml:space="preserve">2.00</w:t>
            </w:r>
          </w:p>
        </w:tc>
        <w:tc>
          <w:p>
            <w:pPr>
              <w:pStyle w:val="Compact"/>
              <w:jc w:val="left"/>
            </w:pPr>
            <w:r>
              <w:t xml:space="preserve">1.61</w:t>
            </w:r>
          </w:p>
        </w:tc>
        <w:tc>
          <w:p>
            <w:pPr>
              <w:pStyle w:val="Compact"/>
              <w:jc w:val="left"/>
            </w:pPr>
            <w:r>
              <w:t xml:space="preserve">ok</w:t>
            </w:r>
          </w:p>
        </w:tc>
      </w:tr>
      <w:tr>
        <w:tc>
          <w:p>
            <w:pPr>
              <w:pStyle w:val="Compact"/>
              <w:jc w:val="left"/>
            </w:pPr>
            <w:r>
              <w:t xml:space="preserve">rows</w:t>
            </w:r>
          </w:p>
        </w:tc>
        <w:tc>
          <w:p>
            <w:pPr>
              <w:pStyle w:val="Compact"/>
              <w:jc w:val="left"/>
            </w:pPr>
            <w:r>
              <w:t xml:space="preserve">16</w:t>
            </w:r>
          </w:p>
        </w:tc>
        <w:tc>
          <w:p>
            <w:pPr>
              <w:pStyle w:val="Compact"/>
              <w:jc w:val="left"/>
            </w:pPr>
            <w:r>
              <w:t xml:space="preserve">2.77</w:t>
            </w:r>
          </w:p>
        </w:tc>
        <w:tc>
          <w:p>
            <w:pPr>
              <w:pStyle w:val="Compact"/>
              <w:jc w:val="left"/>
            </w:pPr>
            <w:r>
              <w:t xml:space="preserve">1.17</w:t>
            </w:r>
          </w:p>
        </w:tc>
        <w:tc>
          <w:p>
            <w:pPr>
              <w:pStyle w:val="Compact"/>
              <w:jc w:val="left"/>
            </w:pPr>
            <w:r>
              <w:t xml:space="preserve">ok</w:t>
            </w:r>
          </w:p>
        </w:tc>
      </w:tr>
    </w:tbl>
    <w:p>
      <w:pPr>
        <w:pStyle w:val="BodyText"/>
      </w:pPr>
      <w:r>
        <w:t xml:space="preserve">Best for n1000_m1000: rows with 4 threads, speedup 1.96</w:t>
      </w:r>
    </w:p>
    <w:p>
      <w:pPr>
        <w:pStyle w:val="BodyText"/>
      </w:pPr>
      <w:r>
        <w:t xml:space="preserve">n10000_m10000</w:t>
      </w:r>
    </w:p>
    <w:tbl>
      <w:tblPr>
        <w:tblStyle w:val="Table"/>
        <w:tblW w:type="pct" w:w="0.0"/>
        <w:tblLook w:firstRow="1"/>
      </w:tblPr>
      <w:tblGrid/>
      <w:tr>
        <w:trPr>
          <w:cnfStyle w:firstRow="1"/>
        </w:trPr>
        <w:tc>
          <w:tcPr>
            <w:tcBorders>
              <w:bottom w:val="single"/>
            </w:tcBorders>
            <w:vAlign w:val="bottom"/>
          </w:tcPr>
          <w:p>
            <w:pPr>
              <w:pStyle w:val="Compact"/>
              <w:jc w:val="left"/>
            </w:pPr>
            <w:r>
              <w:t xml:space="preserve">Variant</w:t>
            </w:r>
          </w:p>
        </w:tc>
        <w:tc>
          <w:tcPr>
            <w:tcBorders>
              <w:bottom w:val="single"/>
            </w:tcBorders>
            <w:vAlign w:val="bottom"/>
          </w:tcPr>
          <w:p>
            <w:pPr>
              <w:pStyle w:val="Compact"/>
              <w:jc w:val="left"/>
            </w:pPr>
            <w:r>
              <w:t xml:space="preserve">Threads</w:t>
            </w:r>
          </w:p>
        </w:tc>
        <w:tc>
          <w:tcPr>
            <w:tcBorders>
              <w:bottom w:val="single"/>
            </w:tcBorders>
            <w:vAlign w:val="bottom"/>
          </w:tcPr>
          <w:p>
            <w:pPr>
              <w:pStyle w:val="Compact"/>
              <w:jc w:val="left"/>
            </w:pPr>
            <w:r>
              <w:t xml:space="preserve">Time (ms)</w:t>
            </w:r>
          </w:p>
        </w:tc>
        <w:tc>
          <w:tcPr>
            <w:tcBorders>
              <w:bottom w:val="single"/>
            </w:tcBorders>
            <w:vAlign w:val="bottom"/>
          </w:tcPr>
          <w:p>
            <w:pPr>
              <w:pStyle w:val="Compact"/>
              <w:jc w:val="left"/>
            </w:pPr>
            <w:r>
              <w:t xml:space="preserve">Speedup</w:t>
            </w:r>
          </w:p>
        </w:tc>
        <w:tc>
          <w:tcPr>
            <w:tcBorders>
              <w:bottom w:val="single"/>
            </w:tcBorders>
            <w:vAlign w:val="bottom"/>
          </w:tcPr>
          <w:p>
            <w:pPr>
              <w:pStyle w:val="Compact"/>
              <w:jc w:val="left"/>
            </w:pPr>
            <w:r>
              <w:t xml:space="preserve">Check</w:t>
            </w:r>
          </w:p>
        </w:tc>
      </w:tr>
      <w:tr>
        <w:tc>
          <w:p>
            <w:pPr>
              <w:pStyle w:val="Compact"/>
              <w:jc w:val="left"/>
            </w:pPr>
            <w:r>
              <w:t xml:space="preserve">seq</w:t>
            </w:r>
          </w:p>
        </w:tc>
        <w:tc>
          <w:p>
            <w:pPr>
              <w:pStyle w:val="Compact"/>
              <w:jc w:val="left"/>
            </w:pPr>
            <w:r>
              <w:t xml:space="preserve">0</w:t>
            </w:r>
          </w:p>
        </w:tc>
        <w:tc>
          <w:p>
            <w:pPr>
              <w:pStyle w:val="Compact"/>
              <w:jc w:val="left"/>
            </w:pPr>
            <w:r>
              <w:t xml:space="preserve">309.87</w:t>
            </w:r>
          </w:p>
        </w:tc>
        <w:tc>
          <w:p>
            <w:pPr>
              <w:pStyle w:val="Compact"/>
              <w:jc w:val="left"/>
            </w:pPr>
            <w:r>
              <w:t xml:space="preserve">1.00</w:t>
            </w:r>
          </w:p>
        </w:tc>
        <w:tc>
          <w:p>
            <w:pPr>
              <w:pStyle w:val="Compact"/>
              <w:jc w:val="left"/>
            </w:pPr>
            <w:r>
              <w:t xml:space="preserve">ok</w:t>
            </w:r>
          </w:p>
        </w:tc>
      </w:tr>
      <w:tr>
        <w:tc>
          <w:p>
            <w:pPr>
              <w:pStyle w:val="Compact"/>
              <w:jc w:val="left"/>
            </w:pPr>
            <w:r>
              <w:t xml:space="preserve">rows</w:t>
            </w:r>
          </w:p>
        </w:tc>
        <w:tc>
          <w:p>
            <w:pPr>
              <w:pStyle w:val="Compact"/>
              <w:jc w:val="left"/>
            </w:pPr>
            <w:r>
              <w:t xml:space="preserve">2</w:t>
            </w:r>
          </w:p>
        </w:tc>
        <w:tc>
          <w:p>
            <w:pPr>
              <w:pStyle w:val="Compact"/>
              <w:jc w:val="left"/>
            </w:pPr>
            <w:r>
              <w:t xml:space="preserve">147.40</w:t>
            </w:r>
          </w:p>
        </w:tc>
        <w:tc>
          <w:p>
            <w:pPr>
              <w:pStyle w:val="Compact"/>
              <w:jc w:val="left"/>
            </w:pPr>
            <w:r>
              <w:t xml:space="preserve">2.10</w:t>
            </w:r>
          </w:p>
        </w:tc>
        <w:tc>
          <w:p>
            <w:pPr>
              <w:pStyle w:val="Compact"/>
              <w:jc w:val="left"/>
            </w:pPr>
            <w:r>
              <w:t xml:space="preserve">ok</w:t>
            </w:r>
          </w:p>
        </w:tc>
      </w:tr>
      <w:tr>
        <w:tc>
          <w:p>
            <w:pPr>
              <w:pStyle w:val="Compact"/>
              <w:jc w:val="left"/>
            </w:pPr>
            <w:r>
              <w:t xml:space="preserve">rows</w:t>
            </w:r>
          </w:p>
        </w:tc>
        <w:tc>
          <w:p>
            <w:pPr>
              <w:pStyle w:val="Compact"/>
              <w:jc w:val="left"/>
            </w:pPr>
            <w:r>
              <w:t xml:space="preserve">4</w:t>
            </w:r>
          </w:p>
        </w:tc>
        <w:tc>
          <w:p>
            <w:pPr>
              <w:pStyle w:val="Compact"/>
              <w:jc w:val="left"/>
            </w:pPr>
            <w:r>
              <w:t xml:space="preserve">93.84</w:t>
            </w:r>
          </w:p>
        </w:tc>
        <w:tc>
          <w:p>
            <w:pPr>
              <w:pStyle w:val="Compact"/>
              <w:jc w:val="left"/>
            </w:pPr>
            <w:r>
              <w:t xml:space="preserve">3.30</w:t>
            </w:r>
          </w:p>
        </w:tc>
        <w:tc>
          <w:p>
            <w:pPr>
              <w:pStyle w:val="Compact"/>
              <w:jc w:val="left"/>
            </w:pPr>
            <w:r>
              <w:t xml:space="preserve">ok</w:t>
            </w:r>
          </w:p>
        </w:tc>
      </w:tr>
      <w:tr>
        <w:tc>
          <w:p>
            <w:pPr>
              <w:pStyle w:val="Compact"/>
              <w:jc w:val="left"/>
            </w:pPr>
            <w:r>
              <w:t xml:space="preserve">rows</w:t>
            </w:r>
          </w:p>
        </w:tc>
        <w:tc>
          <w:p>
            <w:pPr>
              <w:pStyle w:val="Compact"/>
              <w:jc w:val="left"/>
            </w:pPr>
            <w:r>
              <w:t xml:space="preserve">8</w:t>
            </w:r>
          </w:p>
        </w:tc>
        <w:tc>
          <w:p>
            <w:pPr>
              <w:pStyle w:val="Compact"/>
              <w:jc w:val="left"/>
            </w:pPr>
            <w:r>
              <w:t xml:space="preserve">96.49</w:t>
            </w:r>
          </w:p>
        </w:tc>
        <w:tc>
          <w:p>
            <w:pPr>
              <w:pStyle w:val="Compact"/>
              <w:jc w:val="left"/>
            </w:pPr>
            <w:r>
              <w:t xml:space="preserve">3.21</w:t>
            </w:r>
          </w:p>
        </w:tc>
        <w:tc>
          <w:p>
            <w:pPr>
              <w:pStyle w:val="Compact"/>
              <w:jc w:val="left"/>
            </w:pPr>
            <w:r>
              <w:t xml:space="preserve">ok</w:t>
            </w:r>
          </w:p>
        </w:tc>
      </w:tr>
      <w:tr>
        <w:tc>
          <w:p>
            <w:pPr>
              <w:pStyle w:val="Compact"/>
              <w:jc w:val="left"/>
            </w:pPr>
            <w:r>
              <w:t xml:space="preserve">rows</w:t>
            </w:r>
          </w:p>
        </w:tc>
        <w:tc>
          <w:p>
            <w:pPr>
              <w:pStyle w:val="Compact"/>
              <w:jc w:val="left"/>
            </w:pPr>
            <w:r>
              <w:t xml:space="preserve">16</w:t>
            </w:r>
          </w:p>
        </w:tc>
        <w:tc>
          <w:p>
            <w:pPr>
              <w:pStyle w:val="Compact"/>
              <w:jc w:val="left"/>
            </w:pPr>
            <w:r>
              <w:t xml:space="preserve">89.59</w:t>
            </w:r>
          </w:p>
        </w:tc>
        <w:tc>
          <w:p>
            <w:pPr>
              <w:pStyle w:val="Compact"/>
              <w:jc w:val="left"/>
            </w:pPr>
            <w:r>
              <w:t xml:space="preserve">3.46</w:t>
            </w:r>
          </w:p>
        </w:tc>
        <w:tc>
          <w:p>
            <w:pPr>
              <w:pStyle w:val="Compact"/>
              <w:jc w:val="left"/>
            </w:pPr>
            <w:r>
              <w:t xml:space="preserve">ok</w:t>
            </w:r>
          </w:p>
        </w:tc>
      </w:tr>
    </w:tbl>
    <w:p>
      <w:pPr>
        <w:pStyle w:val="BodyText"/>
      </w:pPr>
      <w:r>
        <w:t xml:space="preserve">Best for n10000_m10000: rows with 16 threads, speedup 3.46</w:t>
      </w:r>
    </w:p>
    <w:p>
      <w:pPr>
        <w:pStyle w:val="BodyText"/>
      </w:pPr>
      <w:r>
        <w:t xml:space="preserve">Java:</w:t>
      </w:r>
    </w:p>
    <w:p>
      <w:pPr>
        <w:pStyle w:val="BodyText"/>
      </w:pPr>
      <w:r>
        <w:t xml:space="preserve">n10_m10</w:t>
      </w:r>
    </w:p>
    <w:tbl>
      <w:tblPr>
        <w:tblStyle w:val="Table"/>
        <w:tblW w:type="pct" w:w="0.0"/>
        <w:tblLook w:firstRow="1"/>
      </w:tblPr>
      <w:tblGrid/>
      <w:tr>
        <w:trPr>
          <w:cnfStyle w:firstRow="1"/>
        </w:trPr>
        <w:tc>
          <w:tcPr>
            <w:tcBorders>
              <w:bottom w:val="single"/>
            </w:tcBorders>
            <w:vAlign w:val="bottom"/>
          </w:tcPr>
          <w:p>
            <w:pPr>
              <w:pStyle w:val="Compact"/>
              <w:jc w:val="left"/>
            </w:pPr>
            <w:r>
              <w:t xml:space="preserve">Variant</w:t>
            </w:r>
          </w:p>
        </w:tc>
        <w:tc>
          <w:tcPr>
            <w:tcBorders>
              <w:bottom w:val="single"/>
            </w:tcBorders>
            <w:vAlign w:val="bottom"/>
          </w:tcPr>
          <w:p>
            <w:pPr>
              <w:pStyle w:val="Compact"/>
              <w:jc w:val="left"/>
            </w:pPr>
            <w:r>
              <w:t xml:space="preserve">Threads</w:t>
            </w:r>
          </w:p>
        </w:tc>
        <w:tc>
          <w:tcPr>
            <w:tcBorders>
              <w:bottom w:val="single"/>
            </w:tcBorders>
            <w:vAlign w:val="bottom"/>
          </w:tcPr>
          <w:p>
            <w:pPr>
              <w:pStyle w:val="Compact"/>
              <w:jc w:val="left"/>
            </w:pPr>
            <w:r>
              <w:t xml:space="preserve">Time (ms)</w:t>
            </w:r>
          </w:p>
        </w:tc>
        <w:tc>
          <w:tcPr>
            <w:tcBorders>
              <w:bottom w:val="single"/>
            </w:tcBorders>
            <w:vAlign w:val="bottom"/>
          </w:tcPr>
          <w:p>
            <w:pPr>
              <w:pStyle w:val="Compact"/>
              <w:jc w:val="left"/>
            </w:pPr>
            <w:r>
              <w:t xml:space="preserve">Speedup</w:t>
            </w:r>
          </w:p>
        </w:tc>
        <w:tc>
          <w:tcPr>
            <w:tcBorders>
              <w:bottom w:val="single"/>
            </w:tcBorders>
            <w:vAlign w:val="bottom"/>
          </w:tcPr>
          <w:p>
            <w:pPr>
              <w:pStyle w:val="Compact"/>
              <w:jc w:val="left"/>
            </w:pPr>
            <w:r>
              <w:t xml:space="preserve">Check</w:t>
            </w:r>
          </w:p>
        </w:tc>
      </w:tr>
      <w:tr>
        <w:tc>
          <w:p>
            <w:pPr>
              <w:pStyle w:val="Compact"/>
              <w:jc w:val="left"/>
            </w:pPr>
            <w:r>
              <w:t xml:space="preserve">seq</w:t>
            </w:r>
          </w:p>
        </w:tc>
        <w:tc>
          <w:p>
            <w:pPr>
              <w:pStyle w:val="Compact"/>
              <w:jc w:val="left"/>
            </w:pPr>
            <w:r>
              <w:t xml:space="preserve">0</w:t>
            </w:r>
          </w:p>
        </w:tc>
        <w:tc>
          <w:p>
            <w:pPr>
              <w:pStyle w:val="Compact"/>
              <w:jc w:val="left"/>
            </w:pPr>
            <w:r>
              <w:t xml:space="preserve">0.0188</w:t>
            </w:r>
          </w:p>
        </w:tc>
        <w:tc>
          <w:p>
            <w:pPr>
              <w:pStyle w:val="Compact"/>
              <w:jc w:val="left"/>
            </w:pPr>
            <w:r>
              <w:t xml:space="preserve">1.00</w:t>
            </w:r>
          </w:p>
        </w:tc>
        <w:tc>
          <w:p>
            <w:pPr>
              <w:pStyle w:val="Compact"/>
              <w:jc w:val="left"/>
            </w:pPr>
            <w:r>
              <w:t xml:space="preserve">ok</w:t>
            </w:r>
          </w:p>
        </w:tc>
      </w:tr>
      <w:tr>
        <w:tc>
          <w:p>
            <w:pPr>
              <w:pStyle w:val="Compact"/>
              <w:jc w:val="left"/>
            </w:pPr>
            <w:r>
              <w:t xml:space="preserve">rows</w:t>
            </w:r>
          </w:p>
        </w:tc>
        <w:tc>
          <w:p>
            <w:pPr>
              <w:pStyle w:val="Compact"/>
              <w:jc w:val="left"/>
            </w:pPr>
            <w:r>
              <w:t xml:space="preserve">2</w:t>
            </w:r>
          </w:p>
        </w:tc>
        <w:tc>
          <w:p>
            <w:pPr>
              <w:pStyle w:val="Compact"/>
              <w:jc w:val="left"/>
            </w:pPr>
            <w:r>
              <w:t xml:space="preserve">5.67</w:t>
            </w:r>
          </w:p>
        </w:tc>
        <w:tc>
          <w:p>
            <w:pPr>
              <w:pStyle w:val="Compact"/>
              <w:jc w:val="left"/>
            </w:pPr>
            <w:r>
              <w:t xml:space="preserve">0.00</w:t>
            </w:r>
          </w:p>
        </w:tc>
        <w:tc>
          <w:p>
            <w:pPr>
              <w:pStyle w:val="Compact"/>
              <w:jc w:val="left"/>
            </w:pPr>
            <w:r>
              <w:t xml:space="preserve">ok</w:t>
            </w:r>
          </w:p>
        </w:tc>
      </w:tr>
    </w:tbl>
    <w:p>
      <w:pPr>
        <w:pStyle w:val="BodyText"/>
      </w:pPr>
      <w:r>
        <w:t xml:space="preserve">Best for n10_m10: rows with 2 threads, speedup 0.00</w:t>
      </w:r>
    </w:p>
    <w:p>
      <w:pPr>
        <w:pStyle w:val="BodyText"/>
      </w:pPr>
      <w:r>
        <w:t xml:space="preserve">n1000_m1000</w:t>
      </w:r>
    </w:p>
    <w:tbl>
      <w:tblPr>
        <w:tblStyle w:val="Table"/>
        <w:tblW w:type="pct" w:w="0.0"/>
        <w:tblLook w:firstRow="1"/>
      </w:tblPr>
      <w:tblGrid/>
      <w:tr>
        <w:trPr>
          <w:cnfStyle w:firstRow="1"/>
        </w:trPr>
        <w:tc>
          <w:tcPr>
            <w:tcBorders>
              <w:bottom w:val="single"/>
            </w:tcBorders>
            <w:vAlign w:val="bottom"/>
          </w:tcPr>
          <w:p>
            <w:pPr>
              <w:pStyle w:val="Compact"/>
              <w:jc w:val="left"/>
            </w:pPr>
            <w:r>
              <w:t xml:space="preserve">Variant</w:t>
            </w:r>
          </w:p>
        </w:tc>
        <w:tc>
          <w:tcPr>
            <w:tcBorders>
              <w:bottom w:val="single"/>
            </w:tcBorders>
            <w:vAlign w:val="bottom"/>
          </w:tcPr>
          <w:p>
            <w:pPr>
              <w:pStyle w:val="Compact"/>
              <w:jc w:val="left"/>
            </w:pPr>
            <w:r>
              <w:t xml:space="preserve">Threads</w:t>
            </w:r>
          </w:p>
        </w:tc>
        <w:tc>
          <w:tcPr>
            <w:tcBorders>
              <w:bottom w:val="single"/>
            </w:tcBorders>
            <w:vAlign w:val="bottom"/>
          </w:tcPr>
          <w:p>
            <w:pPr>
              <w:pStyle w:val="Compact"/>
              <w:jc w:val="left"/>
            </w:pPr>
            <w:r>
              <w:t xml:space="preserve">Time (ms)</w:t>
            </w:r>
          </w:p>
        </w:tc>
        <w:tc>
          <w:tcPr>
            <w:tcBorders>
              <w:bottom w:val="single"/>
            </w:tcBorders>
            <w:vAlign w:val="bottom"/>
          </w:tcPr>
          <w:p>
            <w:pPr>
              <w:pStyle w:val="Compact"/>
              <w:jc w:val="left"/>
            </w:pPr>
            <w:r>
              <w:t xml:space="preserve">Speedup</w:t>
            </w:r>
          </w:p>
        </w:tc>
        <w:tc>
          <w:tcPr>
            <w:tcBorders>
              <w:bottom w:val="single"/>
            </w:tcBorders>
            <w:vAlign w:val="bottom"/>
          </w:tcPr>
          <w:p>
            <w:pPr>
              <w:pStyle w:val="Compact"/>
              <w:jc w:val="left"/>
            </w:pPr>
            <w:r>
              <w:t xml:space="preserve">Check</w:t>
            </w:r>
          </w:p>
        </w:tc>
      </w:tr>
      <w:tr>
        <w:tc>
          <w:p>
            <w:pPr>
              <w:pStyle w:val="Compact"/>
              <w:jc w:val="left"/>
            </w:pPr>
            <w:r>
              <w:t xml:space="preserve">seq</w:t>
            </w:r>
          </w:p>
        </w:tc>
        <w:tc>
          <w:p>
            <w:pPr>
              <w:pStyle w:val="Compact"/>
              <w:jc w:val="left"/>
            </w:pPr>
            <w:r>
              <w:t xml:space="preserve">0</w:t>
            </w:r>
          </w:p>
        </w:tc>
        <w:tc>
          <w:p>
            <w:pPr>
              <w:pStyle w:val="Compact"/>
              <w:jc w:val="left"/>
            </w:pPr>
            <w:r>
              <w:t xml:space="preserve">14.66</w:t>
            </w:r>
          </w:p>
        </w:tc>
        <w:tc>
          <w:p>
            <w:pPr>
              <w:pStyle w:val="Compact"/>
              <w:jc w:val="left"/>
            </w:pPr>
            <w:r>
              <w:t xml:space="preserve">1.00</w:t>
            </w:r>
          </w:p>
        </w:tc>
        <w:tc>
          <w:p>
            <w:pPr>
              <w:pStyle w:val="Compact"/>
              <w:jc w:val="left"/>
            </w:pPr>
            <w:r>
              <w:t xml:space="preserve">ok</w:t>
            </w:r>
          </w:p>
        </w:tc>
      </w:tr>
      <w:tr>
        <w:tc>
          <w:p>
            <w:pPr>
              <w:pStyle w:val="Compact"/>
              <w:jc w:val="left"/>
            </w:pPr>
            <w:r>
              <w:t xml:space="preserve">rows</w:t>
            </w:r>
          </w:p>
        </w:tc>
        <w:tc>
          <w:p>
            <w:pPr>
              <w:pStyle w:val="Compact"/>
              <w:jc w:val="left"/>
            </w:pPr>
            <w:r>
              <w:t xml:space="preserve">2</w:t>
            </w:r>
          </w:p>
        </w:tc>
        <w:tc>
          <w:p>
            <w:pPr>
              <w:pStyle w:val="Compact"/>
              <w:jc w:val="left"/>
            </w:pPr>
            <w:r>
              <w:t xml:space="preserve">22.37</w:t>
            </w:r>
          </w:p>
        </w:tc>
        <w:tc>
          <w:p>
            <w:pPr>
              <w:pStyle w:val="Compact"/>
              <w:jc w:val="left"/>
            </w:pPr>
            <w:r>
              <w:t xml:space="preserve">0.66</w:t>
            </w:r>
          </w:p>
        </w:tc>
        <w:tc>
          <w:p>
            <w:pPr>
              <w:pStyle w:val="Compact"/>
              <w:jc w:val="left"/>
            </w:pPr>
            <w:r>
              <w:t xml:space="preserve">ok</w:t>
            </w:r>
          </w:p>
        </w:tc>
      </w:tr>
      <w:tr>
        <w:tc>
          <w:p>
            <w:pPr>
              <w:pStyle w:val="Compact"/>
              <w:jc w:val="left"/>
            </w:pPr>
            <w:r>
              <w:t xml:space="preserve">rows</w:t>
            </w:r>
          </w:p>
        </w:tc>
        <w:tc>
          <w:p>
            <w:pPr>
              <w:pStyle w:val="Compact"/>
              <w:jc w:val="left"/>
            </w:pPr>
            <w:r>
              <w:t xml:space="preserve">4</w:t>
            </w:r>
          </w:p>
        </w:tc>
        <w:tc>
          <w:p>
            <w:pPr>
              <w:pStyle w:val="Compact"/>
              <w:jc w:val="left"/>
            </w:pPr>
            <w:r>
              <w:t xml:space="preserve">28.11</w:t>
            </w:r>
          </w:p>
        </w:tc>
        <w:tc>
          <w:p>
            <w:pPr>
              <w:pStyle w:val="Compact"/>
              <w:jc w:val="left"/>
            </w:pPr>
            <w:r>
              <w:t xml:space="preserve">0.52</w:t>
            </w:r>
          </w:p>
        </w:tc>
        <w:tc>
          <w:p>
            <w:pPr>
              <w:pStyle w:val="Compact"/>
              <w:jc w:val="left"/>
            </w:pPr>
            <w:r>
              <w:t xml:space="preserve">ok</w:t>
            </w:r>
          </w:p>
        </w:tc>
      </w:tr>
      <w:tr>
        <w:tc>
          <w:p>
            <w:pPr>
              <w:pStyle w:val="Compact"/>
              <w:jc w:val="left"/>
            </w:pPr>
            <w:r>
              <w:t xml:space="preserve">rows</w:t>
            </w:r>
          </w:p>
        </w:tc>
        <w:tc>
          <w:p>
            <w:pPr>
              <w:pStyle w:val="Compact"/>
              <w:jc w:val="left"/>
            </w:pPr>
            <w:r>
              <w:t xml:space="preserve">8</w:t>
            </w:r>
          </w:p>
        </w:tc>
        <w:tc>
          <w:p>
            <w:pPr>
              <w:pStyle w:val="Compact"/>
              <w:jc w:val="left"/>
            </w:pPr>
            <w:r>
              <w:t xml:space="preserve">56.01</w:t>
            </w:r>
          </w:p>
        </w:tc>
        <w:tc>
          <w:p>
            <w:pPr>
              <w:pStyle w:val="Compact"/>
              <w:jc w:val="left"/>
            </w:pPr>
            <w:r>
              <w:t xml:space="preserve">0.26</w:t>
            </w:r>
          </w:p>
        </w:tc>
        <w:tc>
          <w:p>
            <w:pPr>
              <w:pStyle w:val="Compact"/>
              <w:jc w:val="left"/>
            </w:pPr>
            <w:r>
              <w:t xml:space="preserve">ok</w:t>
            </w:r>
          </w:p>
        </w:tc>
      </w:tr>
      <w:tr>
        <w:tc>
          <w:p>
            <w:pPr>
              <w:pStyle w:val="Compact"/>
              <w:jc w:val="left"/>
            </w:pPr>
            <w:r>
              <w:t xml:space="preserve">rows</w:t>
            </w:r>
          </w:p>
        </w:tc>
        <w:tc>
          <w:p>
            <w:pPr>
              <w:pStyle w:val="Compact"/>
              <w:jc w:val="left"/>
            </w:pPr>
            <w:r>
              <w:t xml:space="preserve">16</w:t>
            </w:r>
          </w:p>
        </w:tc>
        <w:tc>
          <w:p>
            <w:pPr>
              <w:pStyle w:val="Compact"/>
              <w:jc w:val="left"/>
            </w:pPr>
            <w:r>
              <w:t xml:space="preserve">54.57</w:t>
            </w:r>
          </w:p>
        </w:tc>
        <w:tc>
          <w:p>
            <w:pPr>
              <w:pStyle w:val="Compact"/>
              <w:jc w:val="left"/>
            </w:pPr>
            <w:r>
              <w:t xml:space="preserve">0.27</w:t>
            </w:r>
          </w:p>
        </w:tc>
        <w:tc>
          <w:p>
            <w:pPr>
              <w:pStyle w:val="Compact"/>
              <w:jc w:val="left"/>
            </w:pPr>
            <w:r>
              <w:t xml:space="preserve">ok</w:t>
            </w:r>
          </w:p>
        </w:tc>
      </w:tr>
    </w:tbl>
    <w:p>
      <w:pPr>
        <w:pStyle w:val="BodyText"/>
      </w:pPr>
      <w:r>
        <w:t xml:space="preserve">Best for n1000_m1000: rows with 2 threads, speedup 0.66</w:t>
      </w:r>
    </w:p>
    <w:p>
      <w:pPr>
        <w:pStyle w:val="BodyText"/>
      </w:pPr>
      <w:r>
        <w:t xml:space="preserve">n10000_m10000</w:t>
      </w:r>
    </w:p>
    <w:tbl>
      <w:tblPr>
        <w:tblStyle w:val="Table"/>
        <w:tblW w:type="pct" w:w="0.0"/>
        <w:tblLook w:firstRow="1"/>
      </w:tblPr>
      <w:tblGrid/>
      <w:tr>
        <w:trPr>
          <w:cnfStyle w:firstRow="1"/>
        </w:trPr>
        <w:tc>
          <w:tcPr>
            <w:tcBorders>
              <w:bottom w:val="single"/>
            </w:tcBorders>
            <w:vAlign w:val="bottom"/>
          </w:tcPr>
          <w:p>
            <w:pPr>
              <w:pStyle w:val="Compact"/>
              <w:jc w:val="left"/>
            </w:pPr>
            <w:r>
              <w:t xml:space="preserve">Variant</w:t>
            </w:r>
          </w:p>
        </w:tc>
        <w:tc>
          <w:tcPr>
            <w:tcBorders>
              <w:bottom w:val="single"/>
            </w:tcBorders>
            <w:vAlign w:val="bottom"/>
          </w:tcPr>
          <w:p>
            <w:pPr>
              <w:pStyle w:val="Compact"/>
              <w:jc w:val="left"/>
            </w:pPr>
            <w:r>
              <w:t xml:space="preserve">Threads</w:t>
            </w:r>
          </w:p>
        </w:tc>
        <w:tc>
          <w:tcPr>
            <w:tcBorders>
              <w:bottom w:val="single"/>
            </w:tcBorders>
            <w:vAlign w:val="bottom"/>
          </w:tcPr>
          <w:p>
            <w:pPr>
              <w:pStyle w:val="Compact"/>
              <w:jc w:val="left"/>
            </w:pPr>
            <w:r>
              <w:t xml:space="preserve">Time (ms)</w:t>
            </w:r>
          </w:p>
        </w:tc>
        <w:tc>
          <w:tcPr>
            <w:tcBorders>
              <w:bottom w:val="single"/>
            </w:tcBorders>
            <w:vAlign w:val="bottom"/>
          </w:tcPr>
          <w:p>
            <w:pPr>
              <w:pStyle w:val="Compact"/>
              <w:jc w:val="left"/>
            </w:pPr>
            <w:r>
              <w:t xml:space="preserve">Speedup</w:t>
            </w:r>
          </w:p>
        </w:tc>
        <w:tc>
          <w:tcPr>
            <w:tcBorders>
              <w:bottom w:val="single"/>
            </w:tcBorders>
            <w:vAlign w:val="bottom"/>
          </w:tcPr>
          <w:p>
            <w:pPr>
              <w:pStyle w:val="Compact"/>
              <w:jc w:val="left"/>
            </w:pPr>
            <w:r>
              <w:t xml:space="preserve">Check</w:t>
            </w:r>
          </w:p>
        </w:tc>
      </w:tr>
      <w:tr>
        <w:tc>
          <w:p>
            <w:pPr>
              <w:pStyle w:val="Compact"/>
              <w:jc w:val="left"/>
            </w:pPr>
            <w:r>
              <w:t xml:space="preserve">seq</w:t>
            </w:r>
          </w:p>
        </w:tc>
        <w:tc>
          <w:p>
            <w:pPr>
              <w:pStyle w:val="Compact"/>
              <w:jc w:val="left"/>
            </w:pPr>
            <w:r>
              <w:t xml:space="preserve">0</w:t>
            </w:r>
          </w:p>
        </w:tc>
        <w:tc>
          <w:p>
            <w:pPr>
              <w:pStyle w:val="Compact"/>
              <w:jc w:val="left"/>
            </w:pPr>
            <w:r>
              <w:t xml:space="preserve">420.62</w:t>
            </w:r>
          </w:p>
        </w:tc>
        <w:tc>
          <w:p>
            <w:pPr>
              <w:pStyle w:val="Compact"/>
              <w:jc w:val="left"/>
            </w:pPr>
            <w:r>
              <w:t xml:space="preserve">1.00</w:t>
            </w:r>
          </w:p>
        </w:tc>
        <w:tc>
          <w:p>
            <w:pPr>
              <w:pStyle w:val="Compact"/>
              <w:jc w:val="left"/>
            </w:pPr>
            <w:r>
              <w:t xml:space="preserve">ok</w:t>
            </w:r>
          </w:p>
        </w:tc>
      </w:tr>
      <w:tr>
        <w:tc>
          <w:p>
            <w:pPr>
              <w:pStyle w:val="Compact"/>
              <w:jc w:val="left"/>
            </w:pPr>
            <w:r>
              <w:t xml:space="preserve">rows</w:t>
            </w:r>
          </w:p>
        </w:tc>
        <w:tc>
          <w:p>
            <w:pPr>
              <w:pStyle w:val="Compact"/>
              <w:jc w:val="left"/>
            </w:pPr>
            <w:r>
              <w:t xml:space="preserve">2</w:t>
            </w:r>
          </w:p>
        </w:tc>
        <w:tc>
          <w:p>
            <w:pPr>
              <w:pStyle w:val="Compact"/>
              <w:jc w:val="left"/>
            </w:pPr>
            <w:r>
              <w:t xml:space="preserve">229.63</w:t>
            </w:r>
          </w:p>
        </w:tc>
        <w:tc>
          <w:p>
            <w:pPr>
              <w:pStyle w:val="Compact"/>
              <w:jc w:val="left"/>
            </w:pPr>
            <w:r>
              <w:t xml:space="preserve">1.83</w:t>
            </w:r>
          </w:p>
        </w:tc>
        <w:tc>
          <w:p>
            <w:pPr>
              <w:pStyle w:val="Compact"/>
              <w:jc w:val="left"/>
            </w:pPr>
            <w:r>
              <w:t xml:space="preserve">ok</w:t>
            </w:r>
          </w:p>
        </w:tc>
      </w:tr>
      <w:tr>
        <w:tc>
          <w:p>
            <w:pPr>
              <w:pStyle w:val="Compact"/>
              <w:jc w:val="left"/>
            </w:pPr>
            <w:r>
              <w:t xml:space="preserve">rows</w:t>
            </w:r>
          </w:p>
        </w:tc>
        <w:tc>
          <w:p>
            <w:pPr>
              <w:pStyle w:val="Compact"/>
              <w:jc w:val="left"/>
            </w:pPr>
            <w:r>
              <w:t xml:space="preserve">4</w:t>
            </w:r>
          </w:p>
        </w:tc>
        <w:tc>
          <w:p>
            <w:pPr>
              <w:pStyle w:val="Compact"/>
              <w:jc w:val="left"/>
            </w:pPr>
            <w:r>
              <w:t xml:space="preserve">162.83</w:t>
            </w:r>
          </w:p>
        </w:tc>
        <w:tc>
          <w:p>
            <w:pPr>
              <w:pStyle w:val="Compact"/>
              <w:jc w:val="left"/>
            </w:pPr>
            <w:r>
              <w:t xml:space="preserve">2.58</w:t>
            </w:r>
          </w:p>
        </w:tc>
        <w:tc>
          <w:p>
            <w:pPr>
              <w:pStyle w:val="Compact"/>
              <w:jc w:val="left"/>
            </w:pPr>
            <w:r>
              <w:t xml:space="preserve">ok</w:t>
            </w:r>
          </w:p>
        </w:tc>
      </w:tr>
      <w:tr>
        <w:tc>
          <w:p>
            <w:pPr>
              <w:pStyle w:val="Compact"/>
              <w:jc w:val="left"/>
            </w:pPr>
            <w:r>
              <w:t xml:space="preserve">rows</w:t>
            </w:r>
          </w:p>
        </w:tc>
        <w:tc>
          <w:p>
            <w:pPr>
              <w:pStyle w:val="Compact"/>
              <w:jc w:val="left"/>
            </w:pPr>
            <w:r>
              <w:t xml:space="preserve">8</w:t>
            </w:r>
          </w:p>
        </w:tc>
        <w:tc>
          <w:p>
            <w:pPr>
              <w:pStyle w:val="Compact"/>
              <w:jc w:val="left"/>
            </w:pPr>
            <w:r>
              <w:t xml:space="preserve">170.90</w:t>
            </w:r>
          </w:p>
        </w:tc>
        <w:tc>
          <w:p>
            <w:pPr>
              <w:pStyle w:val="Compact"/>
              <w:jc w:val="left"/>
            </w:pPr>
            <w:r>
              <w:t xml:space="preserve">2.46</w:t>
            </w:r>
          </w:p>
        </w:tc>
        <w:tc>
          <w:p>
            <w:pPr>
              <w:pStyle w:val="Compact"/>
              <w:jc w:val="left"/>
            </w:pPr>
            <w:r>
              <w:t xml:space="preserve">ok</w:t>
            </w:r>
          </w:p>
        </w:tc>
      </w:tr>
      <w:tr>
        <w:tc>
          <w:p>
            <w:pPr>
              <w:pStyle w:val="Compact"/>
              <w:jc w:val="left"/>
            </w:pPr>
            <w:r>
              <w:t xml:space="preserve">rows</w:t>
            </w:r>
          </w:p>
        </w:tc>
        <w:tc>
          <w:p>
            <w:pPr>
              <w:pStyle w:val="Compact"/>
              <w:jc w:val="left"/>
            </w:pPr>
            <w:r>
              <w:t xml:space="preserve">16</w:t>
            </w:r>
          </w:p>
        </w:tc>
        <w:tc>
          <w:p>
            <w:pPr>
              <w:pStyle w:val="Compact"/>
              <w:jc w:val="left"/>
            </w:pPr>
            <w:r>
              <w:t xml:space="preserve">197.72</w:t>
            </w:r>
          </w:p>
        </w:tc>
        <w:tc>
          <w:p>
            <w:pPr>
              <w:pStyle w:val="Compact"/>
              <w:jc w:val="left"/>
            </w:pPr>
            <w:r>
              <w:t xml:space="preserve">2.13</w:t>
            </w:r>
          </w:p>
        </w:tc>
        <w:tc>
          <w:p>
            <w:pPr>
              <w:pStyle w:val="Compact"/>
              <w:jc w:val="left"/>
            </w:pPr>
            <w:r>
              <w:t xml:space="preserve">ok</w:t>
            </w:r>
          </w:p>
        </w:tc>
      </w:tr>
    </w:tbl>
    <w:p>
      <w:pPr>
        <w:pStyle w:val="BodyText"/>
      </w:pPr>
      <w:r>
        <w:t xml:space="preserve">Best for n10000_m10000: rows with 4 threads, speedup 2.58</w:t>
      </w:r>
    </w:p>
    <w:p>
      <w:pPr>
        <w:pStyle w:val="BodyText"/>
      </w:pPr>
      <w:r>
        <w:t xml:space="preserve">Java against C++ (times in ms, the last column is Java / C++ over all the runs of that test):</w:t>
      </w:r>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t xml:space="preserve">Test</w:t>
            </w:r>
          </w:p>
        </w:tc>
        <w:tc>
          <w:tcPr>
            <w:tcBorders>
              <w:bottom w:val="single"/>
            </w:tcBorders>
            <w:vAlign w:val="bottom"/>
          </w:tcPr>
          <w:p>
            <w:pPr>
              <w:pStyle w:val="Compact"/>
              <w:jc w:val="left"/>
            </w:pPr>
            <w:r>
              <w:t xml:space="preserve">cpp sequential</w:t>
            </w:r>
          </w:p>
        </w:tc>
        <w:tc>
          <w:tcPr>
            <w:tcBorders>
              <w:bottom w:val="single"/>
            </w:tcBorders>
            <w:vAlign w:val="bottom"/>
          </w:tcPr>
          <w:p>
            <w:pPr>
              <w:pStyle w:val="Compact"/>
              <w:jc w:val="left"/>
            </w:pPr>
            <w:r>
              <w:t xml:space="preserve">java sequential</w:t>
            </w:r>
          </w:p>
        </w:tc>
        <w:tc>
          <w:tcPr>
            <w:tcBorders>
              <w:bottom w:val="single"/>
            </w:tcBorders>
            <w:vAlign w:val="bottom"/>
          </w:tcPr>
          <w:p>
            <w:pPr>
              <w:pStyle w:val="Compact"/>
              <w:jc w:val="left"/>
            </w:pPr>
            <w:r>
              <w:t xml:space="preserve">cpp best parallel</w:t>
            </w:r>
          </w:p>
        </w:tc>
        <w:tc>
          <w:tcPr>
            <w:tcBorders>
              <w:bottom w:val="single"/>
            </w:tcBorders>
            <w:vAlign w:val="bottom"/>
          </w:tcPr>
          <w:p>
            <w:pPr>
              <w:pStyle w:val="Compact"/>
              <w:jc w:val="left"/>
            </w:pPr>
            <w:r>
              <w:t xml:space="preserve">java best parallel</w:t>
            </w:r>
          </w:p>
        </w:tc>
        <w:tc>
          <w:tcPr>
            <w:tcBorders>
              <w:bottom w:val="single"/>
            </w:tcBorders>
            <w:vAlign w:val="bottom"/>
          </w:tcPr>
          <w:p>
            <w:pPr>
              <w:pStyle w:val="Compact"/>
              <w:jc w:val="left"/>
            </w:pPr>
            <w:r>
              <w:t xml:space="preserve">java / cpp (all runs)</w:t>
            </w:r>
          </w:p>
        </w:tc>
      </w:tr>
      <w:tr>
        <w:tc>
          <w:p>
            <w:pPr>
              <w:pStyle w:val="Compact"/>
              <w:jc w:val="left"/>
            </w:pPr>
            <w:r>
              <w:t xml:space="preserve">n10_m10</w:t>
            </w:r>
          </w:p>
        </w:tc>
        <w:tc>
          <w:p>
            <w:pPr>
              <w:pStyle w:val="Compact"/>
              <w:jc w:val="left"/>
            </w:pPr>
            <w:r>
              <w:t xml:space="preserve">0.0014</w:t>
            </w:r>
          </w:p>
        </w:tc>
        <w:tc>
          <w:p>
            <w:pPr>
              <w:pStyle w:val="Compact"/>
              <w:jc w:val="left"/>
            </w:pPr>
            <w:r>
              <w:t xml:space="preserve">0.0188</w:t>
            </w:r>
          </w:p>
        </w:tc>
        <w:tc>
          <w:p>
            <w:pPr>
              <w:pStyle w:val="Compact"/>
              <w:jc w:val="left"/>
            </w:pPr>
            <w:r>
              <w:t xml:space="preserve">0.3544</w:t>
            </w:r>
          </w:p>
        </w:tc>
        <w:tc>
          <w:p>
            <w:pPr>
              <w:pStyle w:val="Compact"/>
              <w:jc w:val="left"/>
            </w:pPr>
            <w:r>
              <w:t xml:space="preserve">5.67</w:t>
            </w:r>
          </w:p>
        </w:tc>
        <w:tc>
          <w:p>
            <w:pPr>
              <w:pStyle w:val="Compact"/>
              <w:jc w:val="left"/>
            </w:pPr>
            <w:r>
              <w:t xml:space="preserve">14.66</w:t>
            </w:r>
          </w:p>
        </w:tc>
      </w:tr>
      <w:tr>
        <w:tc>
          <w:p>
            <w:pPr>
              <w:pStyle w:val="Compact"/>
              <w:jc w:val="left"/>
            </w:pPr>
            <w:r>
              <w:t xml:space="preserve">n1000_m1000</w:t>
            </w:r>
          </w:p>
        </w:tc>
        <w:tc>
          <w:p>
            <w:pPr>
              <w:pStyle w:val="Compact"/>
              <w:jc w:val="left"/>
            </w:pPr>
            <w:r>
              <w:t xml:space="preserve">3.22</w:t>
            </w:r>
          </w:p>
        </w:tc>
        <w:tc>
          <w:p>
            <w:pPr>
              <w:pStyle w:val="Compact"/>
              <w:jc w:val="left"/>
            </w:pPr>
            <w:r>
              <w:t xml:space="preserve">14.66</w:t>
            </w:r>
          </w:p>
        </w:tc>
        <w:tc>
          <w:p>
            <w:pPr>
              <w:pStyle w:val="Compact"/>
              <w:jc w:val="left"/>
            </w:pPr>
            <w:r>
              <w:t xml:space="preserve">1.65</w:t>
            </w:r>
          </w:p>
        </w:tc>
        <w:tc>
          <w:p>
            <w:pPr>
              <w:pStyle w:val="Compact"/>
              <w:jc w:val="left"/>
            </w:pPr>
            <w:r>
              <w:t xml:space="preserve">22.37</w:t>
            </w:r>
          </w:p>
        </w:tc>
        <w:tc>
          <w:p>
            <w:pPr>
              <w:pStyle w:val="Compact"/>
              <w:jc w:val="left"/>
            </w:pPr>
            <w:r>
              <w:t xml:space="preserve">13.85</w:t>
            </w:r>
          </w:p>
        </w:tc>
      </w:tr>
      <w:tr>
        <w:tc>
          <w:p>
            <w:pPr>
              <w:pStyle w:val="Compact"/>
              <w:jc w:val="left"/>
            </w:pPr>
            <w:r>
              <w:t xml:space="preserve">n10000_m10000</w:t>
            </w:r>
          </w:p>
        </w:tc>
        <w:tc>
          <w:p>
            <w:pPr>
              <w:pStyle w:val="Compact"/>
              <w:jc w:val="left"/>
            </w:pPr>
            <w:r>
              <w:t xml:space="preserve">309.87</w:t>
            </w:r>
          </w:p>
        </w:tc>
        <w:tc>
          <w:p>
            <w:pPr>
              <w:pStyle w:val="Compact"/>
              <w:jc w:val="left"/>
            </w:pPr>
            <w:r>
              <w:t xml:space="preserve">420.62</w:t>
            </w:r>
          </w:p>
        </w:tc>
        <w:tc>
          <w:p>
            <w:pPr>
              <w:pStyle w:val="Compact"/>
              <w:jc w:val="left"/>
            </w:pPr>
            <w:r>
              <w:t xml:space="preserve">89.59</w:t>
            </w:r>
          </w:p>
        </w:tc>
        <w:tc>
          <w:p>
            <w:pPr>
              <w:pStyle w:val="Compact"/>
              <w:jc w:val="left"/>
            </w:pPr>
            <w:r>
              <w:t xml:space="preserve">162.83</w:t>
            </w:r>
          </w:p>
        </w:tc>
        <w:tc>
          <w:p>
            <w:pPr>
              <w:pStyle w:val="Compact"/>
              <w:jc w:val="left"/>
            </w:pPr>
            <w:r>
              <w:t xml:space="preserve">1.70</w:t>
            </w:r>
          </w:p>
        </w:tc>
      </w:tr>
    </w:tbl>
    <w:p>
      <w:pPr>
        <w:pStyle w:val="Heading2"/>
      </w:pPr>
      <w:bookmarkStart w:id="25" w:name="space-complexity"/>
      <w:r>
        <w:t xml:space="preserve">Space complexity</w:t>
      </w:r>
      <w:bookmarkEnd w:id="25"/>
    </w:p>
    <w:p>
      <w:pPr>
        <w:pStyle w:val="FirstParagraph"/>
      </w:pPr>
      <w:r>
        <w:t xml:space="preserve">The matrix itself takes n x m elements and it is the only matrix, so the result needs no extra matrix. Besides it, every thread has three vectors of m elements (the two copied edge rows and</w:t>
      </w:r>
      <w:r>
        <w:t xml:space="preserve"> </w:t>
      </w:r>
      <w:r>
        <w:rPr>
          <w:rStyle w:val="VerbatimChar"/>
        </w:rPr>
        <w:t xml:space="preserve">cur</w:t>
      </w:r>
      <w:r>
        <w:t xml:space="preserve">), so the auxiliary space is 3 x m per thread, 3 x p x m in total, which is O(m) for a fixed number of threads. The sequential version has 3 vectors of m elements too. In Lab 1 the program kept two matrices (F and V), so it needed 2 x n x m elements. Here it needs n x m + 3 x p x m, which is about half for a big matrix.</w:t>
      </w:r>
    </w:p>
    <w:p>
      <w:pPr>
        <w:pStyle w:val="BodyText"/>
      </w:pPr>
      <w:r>
        <w:t xml:space="preserve">I measured the peak memory of the sequential run on the 10000 x 10000 matrix with</w:t>
      </w:r>
      <w:r>
        <w:t xml:space="preserve"> </w:t>
      </w:r>
      <w:r>
        <w:rPr>
          <w:rStyle w:val="VerbatimChar"/>
        </w:rPr>
        <w:t xml:space="preserve">scripts/peak_memory.sh</w:t>
      </w:r>
      <w:r>
        <w:t xml:space="preserve">, for this lab and for the Lab 1 programs (C++ with</w:t>
      </w:r>
      <w:r>
        <w:t xml:space="preserve"> </w:t>
      </w:r>
      <w:r>
        <w:rPr>
          <w:rStyle w:val="VerbatimChar"/>
        </w:rPr>
        <w:t xml:space="preserve">new</w:t>
      </w:r>
      <w:r>
        <w:t xml:space="preserve">, and Java):</w:t>
      </w:r>
    </w:p>
    <w:tbl>
      <w:tblPr>
        <w:tblStyle w:val="Table"/>
        <w:tblW w:type="pct" w:w="0.0"/>
        <w:tblLook w:firstRow="1"/>
      </w:tblPr>
      <w:tblGrid/>
      <w:tr>
        <w:trPr>
          <w:cnfStyle w:firstRow="1"/>
        </w:trPr>
        <w:tc>
          <w:tcPr>
            <w:tcBorders>
              <w:bottom w:val="single"/>
            </w:tcBorders>
            <w:vAlign w:val="bottom"/>
          </w:tcPr>
          <w:p>
            <w:pPr>
              <w:pStyle w:val="Compact"/>
              <w:jc w:val="left"/>
            </w:pPr>
            <w:r>
              <w:t xml:space="preserve">Program</w:t>
            </w:r>
          </w:p>
        </w:tc>
        <w:tc>
          <w:tcPr>
            <w:tcBorders>
              <w:bottom w:val="single"/>
            </w:tcBorders>
            <w:vAlign w:val="bottom"/>
          </w:tcPr>
          <w:p>
            <w:pPr>
              <w:pStyle w:val="Compact"/>
              <w:jc w:val="left"/>
            </w:pPr>
            <w:r>
              <w:t xml:space="preserve">Lab 1 (two matrices)</w:t>
            </w:r>
          </w:p>
        </w:tc>
        <w:tc>
          <w:tcPr>
            <w:tcBorders>
              <w:bottom w:val="single"/>
            </w:tcBorders>
            <w:vAlign w:val="bottom"/>
          </w:tcPr>
          <w:p>
            <w:pPr>
              <w:pStyle w:val="Compact"/>
              <w:jc w:val="left"/>
            </w:pPr>
            <w:r>
              <w:t xml:space="preserve">Lab 2 (in place)</w:t>
            </w:r>
          </w:p>
        </w:tc>
      </w:tr>
      <w:tr>
        <w:tc>
          <w:p>
            <w:pPr>
              <w:pStyle w:val="Compact"/>
              <w:jc w:val="left"/>
            </w:pPr>
            <w:r>
              <w:t xml:space="preserve">C++</w:t>
            </w:r>
          </w:p>
        </w:tc>
        <w:tc>
          <w:p>
            <w:pPr>
              <w:pStyle w:val="Compact"/>
              <w:jc w:val="left"/>
            </w:pPr>
            <w:r>
              <w:t xml:space="preserve">770 MB</w:t>
            </w:r>
          </w:p>
        </w:tc>
        <w:tc>
          <w:p>
            <w:pPr>
              <w:pStyle w:val="Compact"/>
              <w:jc w:val="left"/>
            </w:pPr>
            <w:r>
              <w:t xml:space="preserve">388 MB</w:t>
            </w:r>
          </w:p>
        </w:tc>
      </w:tr>
      <w:tr>
        <w:tc>
          <w:p>
            <w:pPr>
              <w:pStyle w:val="Compact"/>
              <w:jc w:val="left"/>
            </w:pPr>
            <w:r>
              <w:t xml:space="preserve">Java</w:t>
            </w:r>
          </w:p>
        </w:tc>
        <w:tc>
          <w:p>
            <w:pPr>
              <w:pStyle w:val="Compact"/>
              <w:jc w:val="left"/>
            </w:pPr>
            <w:r>
              <w:t xml:space="preserve">1039 MB</w:t>
            </w:r>
          </w:p>
        </w:tc>
        <w:tc>
          <w:p>
            <w:pPr>
              <w:pStyle w:val="Compact"/>
              <w:jc w:val="left"/>
            </w:pPr>
            <w:r>
              <w:t xml:space="preserve">520 MB</w:t>
            </w:r>
          </w:p>
        </w:tc>
      </w:tr>
    </w:tbl>
    <w:p>
      <w:pPr>
        <w:pStyle w:val="BodyText"/>
      </w:pPr>
      <w:r>
        <w:t xml:space="preserve">A 10000 x 10000 matrix of ints has 400,000,000 bytes, which is about 381 MB in the units of the script, so the 388 MB of the C++ program is one matrix and a few MB. The memory was cut to half in both languages, as expected. Java uses more than C++ in both labs because of the JVM itself.</w:t>
      </w:r>
    </w:p>
    <w:p>
      <w:pPr>
        <w:pStyle w:val="Heading2"/>
      </w:pPr>
      <w:bookmarkStart w:id="26" w:name="analysis"/>
      <w:r>
        <w:t xml:space="preserve">Analysis</w:t>
      </w:r>
      <w:bookmarkEnd w:id="26"/>
    </w:p>
    <w:p>
      <w:pPr>
        <w:pStyle w:val="FirstParagraph"/>
      </w:pPr>
      <w:r>
        <w:t xml:space="preserve">Case by case. For 10 x 10 the parallel version was much slower in both languages: in C++ the sequential run took 0.0014 ms and the run with 2 threads 0.35 ms, in Java 0.019 ms and 5.7 ms. The matrix has only 100 elements, so creating the threads costs much more than the work.</w:t>
      </w:r>
    </w:p>
    <w:p>
      <w:pPr>
        <w:pStyle w:val="BodyText"/>
      </w:pPr>
      <w:r>
        <w:t xml:space="preserve">For 1000 x 1000 the C++ version was faster in parallel up to 8 threads, with the best time with 4 threads (1.65 ms against 3.22 ms, speedup 1.96). With 16 threads the speedup went down to 1.17, because the whole sequential run is only about 3 ms and the cost of starting 16 threads and waiting at the barrier gets close to the work each thread has. The Java version was slower in parallel than sequentially for every number of threads (14.7 ms sequentially, 22 ms with 2 threads and about 55 ms with 8 and 16 threads). My explanation is the same as in Lab 1: every Java run starts a new JVM that runs the code interpreted at first and compiles it later, and for a run of 15 ms this warm-up is most of the time. I did not test it.</w:t>
      </w:r>
    </w:p>
    <w:p>
      <w:pPr>
        <w:pStyle w:val="BodyText"/>
      </w:pPr>
      <w:r>
        <w:t xml:space="preserve">For 10000 x 10000 both versions were faster in parallel. In C++ the time went from 310 ms to 147 ms with 2 threads (speedup 2.10) and to about 94 ms with 4 threads (3.30), and then it stayed almost the same: 3.21 with 8 threads and 3.46 with 16, the best one. In Java the best was 4 threads, with 163 ms against 421 ms sequentially (speedup 2.58), and with 8 and 16 threads it went back to 2.46 and 2.13. The speedup does not grow after 4 threads, so I think the memory limits the program: every element needs only 9 multiplications, and the matrix has 400 MB that are read and written in about 90 ms, which is roughly 9 GB/s by my estimate. I did not measure the memory bandwidth, so this is a guess. The laptop has 16 threads but they are not 16 equal cores, which could also play a role.</w:t>
      </w:r>
    </w:p>
    <w:p>
      <w:pPr>
        <w:pStyle w:val="BodyText"/>
      </w:pPr>
      <w:r>
        <w:t xml:space="preserve">The speedups are lower than in Lab 1, where the best speedup for 10000 x 10000 was about 5 with 16 threads. The two labs are not directly comparable, because Lab 1 used a 5 x 5 kernel (25 multiplications per element) and this one a 3 x 3 kernel (9), so here there is less work per element for the same amount of memory. In this lab every thread also copies two rows and waits at the barrier, but these are only two rows of 10000 elements for each thread, and I did not measure their cost separately.</w:t>
      </w:r>
    </w:p>
    <w:p>
      <w:pPr>
        <w:pStyle w:val="BodyText"/>
      </w:pPr>
      <w:r>
        <w:t xml:space="preserve">Java against C++. C++ was faster in every case. Sequentially Java was 1.4 times slower on 10000 x 10000 (421 ms against 310 ms) and 4.5 times slower on 1000 x 1000. For the best parallel runs on 10000 x 10000 it was 1.8 times slower (163 ms against 90 ms). The gap is the biggest for the small matrices, where the JVM warm-up is most of the time, and it gets smaller when the computation is longer, as in Lab 1.</w:t>
      </w:r>
    </w:p>
    <w:p>
      <w:pPr>
        <w:pStyle w:val="BodyText"/>
      </w:pPr>
      <w:r>
        <w:t xml:space="preserve">Space. The results confirm the analysis above: the in place version needs one matrix plus a few vectors, and its peak memory was half of the one from Lab 1 in both languages. The price is that a row can be computed only after the previous one is saved, and the threads have to wait for each other at the barrier before they start to write. Even so, the program kept a speedup of 3.46 (C++) and 2.58 (Java) on the biggest matrix.</w:t>
      </w:r>
    </w:p>
    <w:p>
      <w:pPr>
        <w:pStyle w:val="Heading2"/>
      </w:pPr>
      <w:bookmarkStart w:id="27" w:name="how-i-ran-it"/>
      <w:r>
        <w:t xml:space="preserve">How I ran it</w:t>
      </w:r>
      <w:bookmarkEnd w:id="27"/>
    </w:p>
    <w:p>
      <w:pPr>
        <w:pStyle w:val="FirstParagraph"/>
      </w:pPr>
      <w:r>
        <w:t xml:space="preserve">I ran everything in WSL (Ubuntu) from VS Code.</w:t>
      </w:r>
      <w:r>
        <w:t xml:space="preserve"> </w:t>
      </w:r>
      <w:r>
        <w:rPr>
          <w:rStyle w:val="VerbatimChar"/>
        </w:rPr>
        <w:t xml:space="preserve">scripts/run_all.sh</w:t>
      </w:r>
      <w:r>
        <w:t xml:space="preserve"> </w:t>
      </w:r>
      <w:r>
        <w:t xml:space="preserve">generated</w:t>
      </w:r>
      <w:r>
        <w:t xml:space="preserve"> </w:t>
      </w:r>
      <w:r>
        <w:rPr>
          <w:rStyle w:val="VerbatimChar"/>
        </w:rPr>
        <w:t xml:space="preserve">date.txt</w:t>
      </w:r>
      <w:r>
        <w:t xml:space="preserve"> </w:t>
      </w:r>
      <w:r>
        <w:t xml:space="preserve">once for each test case (in</w:t>
      </w:r>
      <w:r>
        <w:t xml:space="preserve"> </w:t>
      </w:r>
      <w:r>
        <w:rPr>
          <w:rStyle w:val="VerbatimChar"/>
        </w:rPr>
        <w:t xml:space="preserve">~/ppd_data/lab2_inplace_convolution</w:t>
      </w:r>
      <w:r>
        <w:t xml:space="preserve">), built the programs, and for every case ran the sequential version first and then every number of threads through</w:t>
      </w:r>
      <w:r>
        <w:t xml:space="preserve"> </w:t>
      </w:r>
      <w:r>
        <w:rPr>
          <w:rStyle w:val="VerbatimChar"/>
        </w:rPr>
        <w:t xml:space="preserve">bench.sh</w:t>
      </w:r>
      <w:r>
        <w:t xml:space="preserve">. The full run is</w:t>
      </w:r>
      <w:r>
        <w:t xml:space="preserve"> </w:t>
      </w:r>
      <w:r>
        <w:rPr>
          <w:rStyle w:val="VerbatimChar"/>
        </w:rPr>
        <w:t xml:space="preserve">bash tools/lab.sh bench lab2_inplace_convolution</w:t>
      </w:r>
      <w:r>
        <w:t xml:space="preserve">, and the tables above come from</w:t>
      </w:r>
      <w:r>
        <w:t xml:space="preserve"> </w:t>
      </w:r>
      <w:r>
        <w:rPr>
          <w:rStyle w:val="VerbatimChar"/>
        </w:rPr>
        <w:t xml:space="preserve">results/cpp.csv</w:t>
      </w:r>
      <w:r>
        <w:t xml:space="preserve"> </w:t>
      </w:r>
      <w:r>
        <w:t xml:space="preserve">and</w:t>
      </w:r>
      <w:r>
        <w:t xml:space="preserve"> </w:t>
      </w:r>
      <w:r>
        <w:rPr>
          <w:rStyle w:val="VerbatimChar"/>
        </w:rPr>
        <w:t xml:space="preserve">results/java.csv</w:t>
      </w:r>
      <w:r>
        <w:t xml:space="preserve">. The short run I used to look at the numbers on the 10 x 10 case is</w:t>
      </w:r>
      <w:r>
        <w:t xml:space="preserve"> </w:t>
      </w:r>
      <w:r>
        <w:rPr>
          <w:rStyle w:val="VerbatimChar"/>
        </w:rPr>
        <w:t xml:space="preserve">bash tools/lab.sh demo lab2_inplace_convolution</w:t>
      </w:r>
      <w:r>
        <w:t xml:space="preserve">, and the peak memory was measured with</w:t>
      </w:r>
      <w:r>
        <w:t xml:space="preserve"> </w:t>
      </w:r>
      <w:r>
        <w:rPr>
          <w:rStyle w:val="VerbatimChar"/>
        </w:rPr>
        <w:t xml:space="preserve">scripts/peak_memory.sh</w:t>
      </w:r>
      <w:r>
        <w:t xml:space="preserv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2: convolution in place</dc:title>
  <dc:creator/>
  <cp:keywords/>
  <dcterms:created xsi:type="dcterms:W3CDTF">2026-10-20T15:24:26Z</dcterms:created>
  <dcterms:modified xsi:type="dcterms:W3CDTF">2026-10-20T15:24:26Z</dcterms:modified>
</cp:coreProperties>
</file>

<file path=docProps/custom.xml><?xml version="1.0" encoding="utf-8"?>
<Properties xmlns="http://schemas.openxmlformats.org/officeDocument/2006/custom-properties" xmlns:vt="http://schemas.openxmlformats.org/officeDocument/2006/docPropsVTypes"/>
</file>