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Lucrare de diplomă</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lastRenderedPageBreak/>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352202"/>
      <w:r w:rsidRPr="008519F6">
        <w:rPr>
          <w:rFonts w:ascii="Times New Roman" w:hAnsi="Times New Roman" w:cs="Times New Roman"/>
        </w:rPr>
        <w:t>Introducere</w:t>
      </w:r>
      <w:bookmarkEnd w:id="0"/>
    </w:p>
    <w:p w:rsidR="00996B4C" w:rsidRPr="00667389" w:rsidRDefault="00996B4C" w:rsidP="00277DDF">
      <w:pPr>
        <w:pStyle w:val="Heading2"/>
        <w:jc w:val="both"/>
        <w:rPr>
          <w:rFonts w:cs="Times New Roman"/>
          <w:color w:val="FF0000"/>
        </w:rPr>
      </w:pPr>
      <w:bookmarkStart w:id="1" w:name="_Toc517352203"/>
      <w:r w:rsidRPr="00667389">
        <w:rPr>
          <w:rFonts w:cs="Times New Roman"/>
          <w:color w:val="FF0000"/>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3A6B71" w:rsidP="00EC3C20">
      <w:pPr>
        <w:pStyle w:val="Default"/>
        <w:spacing w:line="360" w:lineRule="auto"/>
        <w:ind w:firstLine="720"/>
        <w:jc w:val="both"/>
        <w:rPr>
          <w:rFonts w:ascii="Times New Roman" w:hAnsi="Times New Roman" w:cs="Times New Roman"/>
          <w:color w:val="000000" w:themeColor="text1"/>
        </w:rPr>
      </w:pPr>
      <w:r w:rsidRPr="006E2CD2">
        <w:rPr>
          <w:rFonts w:ascii="Times New Roman" w:hAnsi="Times New Roman" w:cs="Times New Roman"/>
          <w:i/>
          <w:color w:val="000000" w:themeColor="text1"/>
        </w:rPr>
        <w:t xml:space="preserve">Cloud computing </w:t>
      </w:r>
      <w:r w:rsidRPr="003A6B71">
        <w:rPr>
          <w:rFonts w:ascii="Times New Roman" w:hAnsi="Times New Roman" w:cs="Times New Roman"/>
          <w:color w:val="000000" w:themeColor="text1"/>
        </w:rPr>
        <w:t>reprezintă un concept modern apărut, care are potențialul de a tranforma industria IT prin modul său de a utiliza resurse hardware, aprovizionate la cerere și la costuri mici.</w:t>
      </w:r>
    </w:p>
    <w:p w:rsidR="006E2CD2" w:rsidRPr="00EC3C20" w:rsidRDefault="006E2CD2" w:rsidP="00EC3C20">
      <w:pPr>
        <w:pStyle w:val="NormalWeb"/>
        <w:spacing w:before="0" w:beforeAutospacing="0" w:after="0" w:afterAutospacing="0" w:line="360" w:lineRule="auto"/>
        <w:jc w:val="both"/>
        <w:rPr>
          <w:color w:val="000000"/>
        </w:rPr>
      </w:pPr>
      <w:r>
        <w:rPr>
          <w:color w:val="000000" w:themeColor="text1"/>
        </w:rPr>
        <w:t>Companiile ofertante de soluții cloud</w:t>
      </w:r>
      <w:r>
        <w:rPr>
          <w:color w:val="000000"/>
        </w:rPr>
        <w:t> reprezintă o alternativă la investirea în propriile infrastructuri IT, prin posibilitatea de a</w:t>
      </w:r>
      <w:r w:rsidR="00EB1F50">
        <w:rPr>
          <w:color w:val="000000"/>
        </w:rPr>
        <w:t xml:space="preserve"> depozita baze</w:t>
      </w:r>
      <w:r>
        <w:rPr>
          <w:color w:val="000000"/>
        </w:rPr>
        <w:t xml:space="preserve"> de date sau </w:t>
      </w:r>
      <w:r w:rsidR="00EB1F50">
        <w:rPr>
          <w:color w:val="000000"/>
        </w:rPr>
        <w:t>aplicații</w:t>
      </w:r>
      <w:r w:rsidR="00EC3C20">
        <w:rPr>
          <w:color w:val="000000"/>
        </w:rPr>
        <w:t xml:space="preserve"> de tip software, astfel având acces la date ș</w:t>
      </w:r>
      <w:r>
        <w:rPr>
          <w:color w:val="000000"/>
        </w:rPr>
        <w:t>i programe prin intermediul Internetului</w:t>
      </w:r>
      <w:r w:rsidR="00EC3C20">
        <w:rPr>
          <w:color w:val="000000"/>
        </w:rPr>
        <w:t xml:space="preserve">. Datorită faptului că </w:t>
      </w:r>
      <w:r w:rsidR="00EB1F50">
        <w:rPr>
          <w:color w:val="000000"/>
        </w:rPr>
        <w:t>accesul</w:t>
      </w:r>
      <w:r w:rsidR="00EC3C20">
        <w:rPr>
          <w:color w:val="000000"/>
        </w:rPr>
        <w:t xml:space="preserve"> </w:t>
      </w:r>
      <w:r w:rsidR="00EB1F50">
        <w:rPr>
          <w:color w:val="000000"/>
        </w:rPr>
        <w:t>se face</w:t>
      </w:r>
      <w:r w:rsidR="00EC3C20">
        <w:rPr>
          <w:color w:val="000000"/>
        </w:rPr>
        <w:t xml:space="preserve"> prin Internet există anumite amenințări de securitate la adresa datelor și asupra informațiilor clientului, dar folosirea acestor servicii au prins o tot mai mare popularitate odată cu câștigarea încrederii utilizatorilor tocmai datorită mobilității, disponibilității și a prețului mult mai scăzut.</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relatează noțiuni generale despre acest concept, precum și o expunere mai detaliată asupra serviciilor de acest gen, în special cele oferite de compania Microsoft.</w:t>
      </w:r>
      <w:r w:rsidR="00D31864">
        <w:rPr>
          <w:rFonts w:ascii="Times New Roman" w:hAnsi="Times New Roman" w:cs="Times New Roman"/>
          <w:color w:val="000000" w:themeColor="text1"/>
        </w:rPr>
        <w:t xml:space="preserve"> Aplicația creată se folosește de aceste servicii pentru a demonstra aplicabilitatea acestora în viața reală și a arăta avantajel</w:t>
      </w:r>
      <w:r w:rsidR="00EB1F50">
        <w:rPr>
          <w:rFonts w:ascii="Times New Roman" w:hAnsi="Times New Roman" w:cs="Times New Roman"/>
          <w:color w:val="000000" w:themeColor="text1"/>
        </w:rPr>
        <w:t xml:space="preserve">e pe care le aduc comparativ altor </w:t>
      </w:r>
      <w:r w:rsidR="00D31864">
        <w:rPr>
          <w:rFonts w:ascii="Times New Roman" w:hAnsi="Times New Roman" w:cs="Times New Roman"/>
          <w:color w:val="000000" w:themeColor="text1"/>
        </w:rPr>
        <w:t>alternative.</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3A6B71">
        <w:rPr>
          <w:rFonts w:ascii="Times New Roman" w:hAnsi="Times New Roman" w:cs="Times New Roman"/>
          <w:color w:val="000000" w:themeColor="text1"/>
        </w:rPr>
        <w:t>concept</w:t>
      </w:r>
      <w:r w:rsidR="00D31864">
        <w:rPr>
          <w:rFonts w:ascii="Times New Roman" w:hAnsi="Times New Roman" w:cs="Times New Roman"/>
          <w:color w:val="000000" w:themeColor="text1"/>
        </w:rPr>
        <w:t>ul</w:t>
      </w:r>
      <w:r w:rsidR="003A6B7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 cloud computing </w:t>
      </w:r>
      <w:r w:rsidR="003A6B71">
        <w:rPr>
          <w:rFonts w:ascii="Times New Roman" w:hAnsi="Times New Roman" w:cs="Times New Roman"/>
          <w:color w:val="000000" w:themeColor="text1"/>
        </w:rPr>
        <w:t xml:space="preserve">în general, de la istoria evoluției ce a dus la </w:t>
      </w:r>
      <w:r w:rsidR="00EB1F50">
        <w:rPr>
          <w:rFonts w:ascii="Times New Roman" w:hAnsi="Times New Roman" w:cs="Times New Roman"/>
          <w:color w:val="000000" w:themeColor="text1"/>
        </w:rPr>
        <w:t>conturarea</w:t>
      </w:r>
      <w:r w:rsidR="003A6B71">
        <w:rPr>
          <w:rFonts w:ascii="Times New Roman" w:hAnsi="Times New Roman" w:cs="Times New Roman"/>
          <w:color w:val="000000" w:themeColor="text1"/>
        </w:rPr>
        <w:t xml:space="preserve"> acestuia, la definirea ideii de cloud din ziua de azi. Aceasta </w:t>
      </w:r>
      <w:r>
        <w:rPr>
          <w:rFonts w:ascii="Times New Roman" w:hAnsi="Times New Roman" w:cs="Times New Roman"/>
          <w:color w:val="000000" w:themeColor="text1"/>
        </w:rPr>
        <w:t>din urmă presupune cunoștințe despre</w:t>
      </w:r>
      <w:r w:rsidR="003A6B7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caracteristicile acestuia, </w:t>
      </w:r>
      <w:r w:rsidR="003A6B71">
        <w:rPr>
          <w:rFonts w:ascii="Times New Roman" w:hAnsi="Times New Roman" w:cs="Times New Roman"/>
          <w:color w:val="000000" w:themeColor="text1"/>
        </w:rPr>
        <w:t xml:space="preserve">serviciile </w:t>
      </w:r>
      <w:r>
        <w:rPr>
          <w:rFonts w:ascii="Times New Roman" w:hAnsi="Times New Roman" w:cs="Times New Roman"/>
          <w:color w:val="000000" w:themeColor="text1"/>
        </w:rPr>
        <w:t xml:space="preserve">și avantajele </w:t>
      </w:r>
      <w:r w:rsidR="003A6B71">
        <w:rPr>
          <w:rFonts w:ascii="Times New Roman" w:hAnsi="Times New Roman" w:cs="Times New Roman"/>
          <w:color w:val="000000" w:themeColor="text1"/>
        </w:rPr>
        <w:t xml:space="preserve">pe care le furnizează, dar și responsabilitățile </w:t>
      </w:r>
      <w:r>
        <w:rPr>
          <w:rFonts w:ascii="Times New Roman" w:hAnsi="Times New Roman" w:cs="Times New Roman"/>
          <w:color w:val="000000" w:themeColor="text1"/>
        </w:rPr>
        <w:t xml:space="preserve">asumate </w:t>
      </w:r>
      <w:r w:rsidR="003A6B71">
        <w:rPr>
          <w:rFonts w:ascii="Times New Roman" w:hAnsi="Times New Roman" w:cs="Times New Roman"/>
          <w:color w:val="000000" w:themeColor="text1"/>
        </w:rPr>
        <w:t xml:space="preserve">și riscurile care vin </w:t>
      </w:r>
      <w:r>
        <w:rPr>
          <w:rFonts w:ascii="Times New Roman" w:hAnsi="Times New Roman" w:cs="Times New Roman"/>
          <w:color w:val="000000" w:themeColor="text1"/>
        </w:rPr>
        <w:t>cu adoptarea acestei strategii. Sfârșitul capitolului cuprinde o descriere scurtă a celor mai mari furnizori de soluții cloud din ultimii doi ani.</w:t>
      </w:r>
    </w:p>
    <w:p w:rsidR="008519F6"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descrie strategia cloud oferită de Microsoft, Windows Azure împreună cu cele mai populare servicii oferite de aceștia. Toate serviciile Azure care sunt folosite în aplicația descrisă din capitolul 4, sunt descrise în detaliu, în prealabil în acest capitol.</w:t>
      </w:r>
      <w:r w:rsidR="0030321B">
        <w:rPr>
          <w:rFonts w:eastAsiaTheme="majorEastAsia"/>
        </w:rPr>
        <w:softHyphen/>
      </w:r>
    </w:p>
    <w:p w:rsidR="000E3976" w:rsidRDefault="000E3976" w:rsidP="00D31864">
      <w:pPr>
        <w:rPr>
          <w:rFonts w:eastAsiaTheme="majorEastAsia"/>
        </w:rPr>
      </w:pPr>
      <w:r>
        <w:rPr>
          <w:rFonts w:eastAsiaTheme="majorEastAsia"/>
        </w:rPr>
        <w:lastRenderedPageBreak/>
        <w:tab/>
        <w:t xml:space="preserve">Capitolul 4 relatează în plus față de capitolul 3 și modul în care se pot crea și configura serviciile Azure folosite de aplicație. </w:t>
      </w:r>
      <w:r w:rsidR="00D31864">
        <w:rPr>
          <w:rFonts w:eastAsiaTheme="majorEastAsia"/>
        </w:rPr>
        <w:t>Asemenea</w:t>
      </w:r>
      <w:r w:rsidR="000E0A8B">
        <w:rPr>
          <w:rFonts w:eastAsiaTheme="majorEastAsia"/>
        </w:rPr>
        <w:t>,</w:t>
      </w:r>
      <w:r w:rsidR="00D31864">
        <w:rPr>
          <w:rFonts w:eastAsiaTheme="majorEastAsia"/>
        </w:rPr>
        <w:t xml:space="preserve"> este descris</w:t>
      </w:r>
      <w:r w:rsidR="000E0A8B">
        <w:rPr>
          <w:rFonts w:eastAsiaTheme="majorEastAsia"/>
        </w:rPr>
        <w:t xml:space="preserve"> prin diagrame și explicații, și </w:t>
      </w:r>
      <w:r w:rsidR="00D31864">
        <w:rPr>
          <w:rFonts w:eastAsiaTheme="majorEastAsia"/>
        </w:rPr>
        <w:t>proce</w:t>
      </w:r>
      <w:r w:rsidR="000E0A8B">
        <w:rPr>
          <w:rFonts w:eastAsiaTheme="majorEastAsia"/>
        </w:rPr>
        <w:t>sul de p</w:t>
      </w:r>
      <w:r w:rsidR="00EB1F50">
        <w:rPr>
          <w:rFonts w:eastAsiaTheme="majorEastAsia"/>
        </w:rPr>
        <w:t xml:space="preserve">roiectare al aplicației </w:t>
      </w:r>
      <w:r w:rsidR="000E0A8B">
        <w:rPr>
          <w:rFonts w:eastAsiaTheme="majorEastAsia"/>
        </w:rPr>
        <w:t xml:space="preserve">prin intermediul </w:t>
      </w:r>
      <w:r w:rsidR="00D31864">
        <w:rPr>
          <w:rFonts w:eastAsiaTheme="majorEastAsia"/>
        </w:rPr>
        <w:t>diagramelor.</w:t>
      </w:r>
    </w:p>
    <w:p w:rsidR="000E0A8B" w:rsidRDefault="000E0A8B" w:rsidP="00D31864">
      <w:pPr>
        <w:rPr>
          <w:rFonts w:eastAsiaTheme="majorEastAsia"/>
        </w:rPr>
      </w:pPr>
      <w:r>
        <w:rPr>
          <w:rFonts w:eastAsiaTheme="majorEastAsia"/>
        </w:rPr>
        <w:tab/>
        <w:t>Capitolul 5 expune manualul de utilizare al aplicației, însoțit de capturi de ecran ce reprezintă interfața grafică cu utilizatorul și explicații despre fluxul și funcționalitățile aplicației web.</w:t>
      </w:r>
    </w:p>
    <w:p w:rsidR="000E3976" w:rsidRDefault="00D31864" w:rsidP="00EB1F50">
      <w:pPr>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0E0A8B">
        <w:rPr>
          <w:rFonts w:eastAsiaTheme="majorEastAsia"/>
        </w:rPr>
        <w:t>conceptului de cloud computing</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EB1F50" w:rsidRDefault="00EB1F50" w:rsidP="008519F6"/>
    <w:p w:rsidR="00D31864" w:rsidRPr="008519F6" w:rsidRDefault="00D31864" w:rsidP="008519F6"/>
    <w:p w:rsidR="009F48EA" w:rsidRPr="001C4066" w:rsidRDefault="00996B4C" w:rsidP="001C4066">
      <w:pPr>
        <w:pStyle w:val="Heading2"/>
      </w:pPr>
      <w:bookmarkStart w:id="2" w:name="_Toc517352204"/>
      <w:r w:rsidRPr="004F3E19">
        <w:lastRenderedPageBreak/>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B212D6"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352202" w:history="1">
            <w:r w:rsidR="00B212D6" w:rsidRPr="00F331BB">
              <w:rPr>
                <w:rStyle w:val="Hyperlink"/>
                <w:rFonts w:cs="Times New Roman"/>
                <w:noProof/>
              </w:rPr>
              <w:t>1</w:t>
            </w:r>
            <w:r w:rsidR="00B212D6">
              <w:rPr>
                <w:rFonts w:asciiTheme="minorHAnsi" w:hAnsiTheme="minorHAnsi"/>
                <w:noProof/>
                <w:sz w:val="22"/>
                <w:lang w:val="en-US"/>
              </w:rPr>
              <w:tab/>
            </w:r>
            <w:r w:rsidR="00B212D6" w:rsidRPr="00F331BB">
              <w:rPr>
                <w:rStyle w:val="Hyperlink"/>
                <w:rFonts w:cs="Times New Roman"/>
                <w:noProof/>
              </w:rPr>
              <w:t>Introducere</w:t>
            </w:r>
            <w:r w:rsidR="00B212D6">
              <w:rPr>
                <w:noProof/>
                <w:webHidden/>
              </w:rPr>
              <w:tab/>
            </w:r>
            <w:r w:rsidR="00B212D6">
              <w:rPr>
                <w:noProof/>
                <w:webHidden/>
              </w:rPr>
              <w:fldChar w:fldCharType="begin"/>
            </w:r>
            <w:r w:rsidR="00B212D6">
              <w:rPr>
                <w:noProof/>
                <w:webHidden/>
              </w:rPr>
              <w:instrText xml:space="preserve"> PAGEREF _Toc517352202 \h </w:instrText>
            </w:r>
            <w:r w:rsidR="00B212D6">
              <w:rPr>
                <w:noProof/>
                <w:webHidden/>
              </w:rPr>
            </w:r>
            <w:r w:rsidR="00B212D6">
              <w:rPr>
                <w:noProof/>
                <w:webHidden/>
              </w:rPr>
              <w:fldChar w:fldCharType="separate"/>
            </w:r>
            <w:r w:rsidR="00B212D6">
              <w:rPr>
                <w:noProof/>
                <w:webHidden/>
              </w:rPr>
              <w:t>2</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03" w:history="1">
            <w:r w:rsidR="00B212D6" w:rsidRPr="00F331BB">
              <w:rPr>
                <w:rStyle w:val="Hyperlink"/>
                <w:rFonts w:cs="Times New Roman"/>
                <w:noProof/>
              </w:rPr>
              <w:t>1.1</w:t>
            </w:r>
            <w:r w:rsidR="00B212D6">
              <w:rPr>
                <w:rFonts w:asciiTheme="minorHAnsi" w:hAnsiTheme="minorHAnsi"/>
                <w:noProof/>
                <w:sz w:val="22"/>
                <w:lang w:val="en-US"/>
              </w:rPr>
              <w:tab/>
            </w:r>
            <w:r w:rsidR="00B212D6" w:rsidRPr="00F331BB">
              <w:rPr>
                <w:rStyle w:val="Hyperlink"/>
                <w:rFonts w:cs="Times New Roman"/>
                <w:noProof/>
              </w:rPr>
              <w:t>Introducere</w:t>
            </w:r>
            <w:r w:rsidR="00B212D6">
              <w:rPr>
                <w:noProof/>
                <w:webHidden/>
              </w:rPr>
              <w:tab/>
            </w:r>
            <w:r w:rsidR="00B212D6">
              <w:rPr>
                <w:noProof/>
                <w:webHidden/>
              </w:rPr>
              <w:fldChar w:fldCharType="begin"/>
            </w:r>
            <w:r w:rsidR="00B212D6">
              <w:rPr>
                <w:noProof/>
                <w:webHidden/>
              </w:rPr>
              <w:instrText xml:space="preserve"> PAGEREF _Toc517352203 \h </w:instrText>
            </w:r>
            <w:r w:rsidR="00B212D6">
              <w:rPr>
                <w:noProof/>
                <w:webHidden/>
              </w:rPr>
            </w:r>
            <w:r w:rsidR="00B212D6">
              <w:rPr>
                <w:noProof/>
                <w:webHidden/>
              </w:rPr>
              <w:fldChar w:fldCharType="separate"/>
            </w:r>
            <w:r w:rsidR="00B212D6">
              <w:rPr>
                <w:noProof/>
                <w:webHidden/>
              </w:rPr>
              <w:t>2</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04" w:history="1">
            <w:r w:rsidR="00B212D6" w:rsidRPr="00F331BB">
              <w:rPr>
                <w:rStyle w:val="Hyperlink"/>
                <w:noProof/>
              </w:rPr>
              <w:t>1.2</w:t>
            </w:r>
            <w:r w:rsidR="00B212D6">
              <w:rPr>
                <w:rFonts w:asciiTheme="minorHAnsi" w:hAnsiTheme="minorHAnsi"/>
                <w:noProof/>
                <w:sz w:val="22"/>
                <w:lang w:val="en-US"/>
              </w:rPr>
              <w:tab/>
            </w:r>
            <w:r w:rsidR="00B212D6" w:rsidRPr="00F331BB">
              <w:rPr>
                <w:rStyle w:val="Hyperlink"/>
                <w:noProof/>
              </w:rPr>
              <w:t>Cuprins</w:t>
            </w:r>
            <w:r w:rsidR="00B212D6">
              <w:rPr>
                <w:noProof/>
                <w:webHidden/>
              </w:rPr>
              <w:tab/>
            </w:r>
            <w:r w:rsidR="00B212D6">
              <w:rPr>
                <w:noProof/>
                <w:webHidden/>
              </w:rPr>
              <w:fldChar w:fldCharType="begin"/>
            </w:r>
            <w:r w:rsidR="00B212D6">
              <w:rPr>
                <w:noProof/>
                <w:webHidden/>
              </w:rPr>
              <w:instrText xml:space="preserve"> PAGEREF _Toc517352204 \h </w:instrText>
            </w:r>
            <w:r w:rsidR="00B212D6">
              <w:rPr>
                <w:noProof/>
                <w:webHidden/>
              </w:rPr>
            </w:r>
            <w:r w:rsidR="00B212D6">
              <w:rPr>
                <w:noProof/>
                <w:webHidden/>
              </w:rPr>
              <w:fldChar w:fldCharType="separate"/>
            </w:r>
            <w:r w:rsidR="00B212D6">
              <w:rPr>
                <w:noProof/>
                <w:webHidden/>
              </w:rPr>
              <w:t>4</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05" w:history="1">
            <w:r w:rsidR="00B212D6" w:rsidRPr="00F331BB">
              <w:rPr>
                <w:rStyle w:val="Hyperlink"/>
                <w:rFonts w:cs="Times New Roman"/>
                <w:noProof/>
              </w:rPr>
              <w:t>1.3</w:t>
            </w:r>
            <w:r w:rsidR="00B212D6">
              <w:rPr>
                <w:rFonts w:asciiTheme="minorHAnsi" w:hAnsiTheme="minorHAnsi"/>
                <w:noProof/>
                <w:sz w:val="22"/>
                <w:lang w:val="en-US"/>
              </w:rPr>
              <w:tab/>
            </w:r>
            <w:r w:rsidR="00B212D6" w:rsidRPr="00F331BB">
              <w:rPr>
                <w:rStyle w:val="Hyperlink"/>
                <w:rFonts w:cs="Times New Roman"/>
                <w:noProof/>
              </w:rPr>
              <w:t>Abstract</w:t>
            </w:r>
            <w:r w:rsidR="00B212D6">
              <w:rPr>
                <w:noProof/>
                <w:webHidden/>
              </w:rPr>
              <w:tab/>
            </w:r>
            <w:r w:rsidR="00B212D6">
              <w:rPr>
                <w:noProof/>
                <w:webHidden/>
              </w:rPr>
              <w:fldChar w:fldCharType="begin"/>
            </w:r>
            <w:r w:rsidR="00B212D6">
              <w:rPr>
                <w:noProof/>
                <w:webHidden/>
              </w:rPr>
              <w:instrText xml:space="preserve"> PAGEREF _Toc517352205 \h </w:instrText>
            </w:r>
            <w:r w:rsidR="00B212D6">
              <w:rPr>
                <w:noProof/>
                <w:webHidden/>
              </w:rPr>
            </w:r>
            <w:r w:rsidR="00B212D6">
              <w:rPr>
                <w:noProof/>
                <w:webHidden/>
              </w:rPr>
              <w:fldChar w:fldCharType="separate"/>
            </w:r>
            <w:r w:rsidR="00B212D6">
              <w:rPr>
                <w:noProof/>
                <w:webHidden/>
              </w:rPr>
              <w:t>5</w:t>
            </w:r>
            <w:r w:rsidR="00B212D6">
              <w:rPr>
                <w:noProof/>
                <w:webHidden/>
              </w:rPr>
              <w:fldChar w:fldCharType="end"/>
            </w:r>
          </w:hyperlink>
        </w:p>
        <w:p w:rsidR="00B212D6" w:rsidRDefault="002B054E">
          <w:pPr>
            <w:pStyle w:val="TOC1"/>
            <w:tabs>
              <w:tab w:val="left" w:pos="440"/>
              <w:tab w:val="right" w:leader="dot" w:pos="9350"/>
            </w:tabs>
            <w:rPr>
              <w:rFonts w:asciiTheme="minorHAnsi" w:hAnsiTheme="minorHAnsi"/>
              <w:noProof/>
              <w:sz w:val="22"/>
              <w:lang w:val="en-US"/>
            </w:rPr>
          </w:pPr>
          <w:hyperlink w:anchor="_Toc517352206" w:history="1">
            <w:r w:rsidR="00B212D6" w:rsidRPr="00F331BB">
              <w:rPr>
                <w:rStyle w:val="Hyperlink"/>
                <w:rFonts w:cs="Times New Roman"/>
                <w:noProof/>
              </w:rPr>
              <w:t>2</w:t>
            </w:r>
            <w:r w:rsidR="00B212D6">
              <w:rPr>
                <w:rFonts w:asciiTheme="minorHAnsi" w:hAnsiTheme="minorHAnsi"/>
                <w:noProof/>
                <w:sz w:val="22"/>
                <w:lang w:val="en-US"/>
              </w:rPr>
              <w:tab/>
            </w:r>
            <w:r w:rsidR="00B212D6" w:rsidRPr="00F331BB">
              <w:rPr>
                <w:rStyle w:val="Hyperlink"/>
                <w:rFonts w:cs="Times New Roman"/>
                <w:noProof/>
              </w:rPr>
              <w:t>Cloud Computing</w:t>
            </w:r>
            <w:r w:rsidR="00B212D6">
              <w:rPr>
                <w:noProof/>
                <w:webHidden/>
              </w:rPr>
              <w:tab/>
            </w:r>
            <w:r w:rsidR="00B212D6">
              <w:rPr>
                <w:noProof/>
                <w:webHidden/>
              </w:rPr>
              <w:fldChar w:fldCharType="begin"/>
            </w:r>
            <w:r w:rsidR="00B212D6">
              <w:rPr>
                <w:noProof/>
                <w:webHidden/>
              </w:rPr>
              <w:instrText xml:space="preserve"> PAGEREF _Toc517352206 \h </w:instrText>
            </w:r>
            <w:r w:rsidR="00B212D6">
              <w:rPr>
                <w:noProof/>
                <w:webHidden/>
              </w:rPr>
            </w:r>
            <w:r w:rsidR="00B212D6">
              <w:rPr>
                <w:noProof/>
                <w:webHidden/>
              </w:rPr>
              <w:fldChar w:fldCharType="separate"/>
            </w:r>
            <w:r w:rsidR="00B212D6">
              <w:rPr>
                <w:noProof/>
                <w:webHidden/>
              </w:rPr>
              <w:t>6</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07" w:history="1">
            <w:r w:rsidR="00B212D6" w:rsidRPr="00F331BB">
              <w:rPr>
                <w:rStyle w:val="Hyperlink"/>
                <w:rFonts w:cs="Times New Roman"/>
                <w:noProof/>
              </w:rPr>
              <w:t>2.1</w:t>
            </w:r>
            <w:r w:rsidR="00B212D6">
              <w:rPr>
                <w:rFonts w:asciiTheme="minorHAnsi" w:hAnsiTheme="minorHAnsi"/>
                <w:noProof/>
                <w:sz w:val="22"/>
                <w:lang w:val="en-US"/>
              </w:rPr>
              <w:tab/>
            </w:r>
            <w:r w:rsidR="00B212D6" w:rsidRPr="00F331BB">
              <w:rPr>
                <w:rStyle w:val="Hyperlink"/>
                <w:rFonts w:cs="Times New Roman"/>
                <w:noProof/>
              </w:rPr>
              <w:t>Informații generale</w:t>
            </w:r>
            <w:r w:rsidR="00B212D6">
              <w:rPr>
                <w:noProof/>
                <w:webHidden/>
              </w:rPr>
              <w:tab/>
            </w:r>
            <w:r w:rsidR="00B212D6">
              <w:rPr>
                <w:noProof/>
                <w:webHidden/>
              </w:rPr>
              <w:fldChar w:fldCharType="begin"/>
            </w:r>
            <w:r w:rsidR="00B212D6">
              <w:rPr>
                <w:noProof/>
                <w:webHidden/>
              </w:rPr>
              <w:instrText xml:space="preserve"> PAGEREF _Toc517352207 \h </w:instrText>
            </w:r>
            <w:r w:rsidR="00B212D6">
              <w:rPr>
                <w:noProof/>
                <w:webHidden/>
              </w:rPr>
            </w:r>
            <w:r w:rsidR="00B212D6">
              <w:rPr>
                <w:noProof/>
                <w:webHidden/>
              </w:rPr>
              <w:fldChar w:fldCharType="separate"/>
            </w:r>
            <w:r w:rsidR="00B212D6">
              <w:rPr>
                <w:noProof/>
                <w:webHidden/>
              </w:rPr>
              <w:t>6</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08" w:history="1">
            <w:r w:rsidR="00B212D6" w:rsidRPr="00F331BB">
              <w:rPr>
                <w:rStyle w:val="Hyperlink"/>
                <w:rFonts w:cs="Times New Roman"/>
                <w:noProof/>
              </w:rPr>
              <w:t>2.1.1</w:t>
            </w:r>
            <w:r w:rsidR="00B212D6">
              <w:rPr>
                <w:rFonts w:asciiTheme="minorHAnsi" w:hAnsiTheme="minorHAnsi"/>
                <w:noProof/>
                <w:sz w:val="22"/>
                <w:lang w:val="en-US"/>
              </w:rPr>
              <w:tab/>
            </w:r>
            <w:r w:rsidR="00B212D6" w:rsidRPr="00F331BB">
              <w:rPr>
                <w:rStyle w:val="Hyperlink"/>
                <w:rFonts w:cs="Times New Roman"/>
                <w:noProof/>
              </w:rPr>
              <w:t>Origine concept</w:t>
            </w:r>
            <w:r w:rsidR="00B212D6">
              <w:rPr>
                <w:noProof/>
                <w:webHidden/>
              </w:rPr>
              <w:tab/>
            </w:r>
            <w:r w:rsidR="00B212D6">
              <w:rPr>
                <w:noProof/>
                <w:webHidden/>
              </w:rPr>
              <w:fldChar w:fldCharType="begin"/>
            </w:r>
            <w:r w:rsidR="00B212D6">
              <w:rPr>
                <w:noProof/>
                <w:webHidden/>
              </w:rPr>
              <w:instrText xml:space="preserve"> PAGEREF _Toc517352208 \h </w:instrText>
            </w:r>
            <w:r w:rsidR="00B212D6">
              <w:rPr>
                <w:noProof/>
                <w:webHidden/>
              </w:rPr>
            </w:r>
            <w:r w:rsidR="00B212D6">
              <w:rPr>
                <w:noProof/>
                <w:webHidden/>
              </w:rPr>
              <w:fldChar w:fldCharType="separate"/>
            </w:r>
            <w:r w:rsidR="00B212D6">
              <w:rPr>
                <w:noProof/>
                <w:webHidden/>
              </w:rPr>
              <w:t>6</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09" w:history="1">
            <w:r w:rsidR="00B212D6" w:rsidRPr="00F331BB">
              <w:rPr>
                <w:rStyle w:val="Hyperlink"/>
                <w:rFonts w:cs="Times New Roman"/>
                <w:noProof/>
              </w:rPr>
              <w:t>2.1.2</w:t>
            </w:r>
            <w:r w:rsidR="00B212D6">
              <w:rPr>
                <w:rFonts w:asciiTheme="minorHAnsi" w:hAnsiTheme="minorHAnsi"/>
                <w:noProof/>
                <w:sz w:val="22"/>
                <w:lang w:val="en-US"/>
              </w:rPr>
              <w:tab/>
            </w:r>
            <w:r w:rsidR="00B212D6" w:rsidRPr="00F331BB">
              <w:rPr>
                <w:rStyle w:val="Hyperlink"/>
                <w:rFonts w:cs="Times New Roman"/>
                <w:noProof/>
              </w:rPr>
              <w:t>Modelul NIST</w:t>
            </w:r>
            <w:r w:rsidR="00B212D6">
              <w:rPr>
                <w:noProof/>
                <w:webHidden/>
              </w:rPr>
              <w:tab/>
            </w:r>
            <w:r w:rsidR="00B212D6">
              <w:rPr>
                <w:noProof/>
                <w:webHidden/>
              </w:rPr>
              <w:fldChar w:fldCharType="begin"/>
            </w:r>
            <w:r w:rsidR="00B212D6">
              <w:rPr>
                <w:noProof/>
                <w:webHidden/>
              </w:rPr>
              <w:instrText xml:space="preserve"> PAGEREF _Toc517352209 \h </w:instrText>
            </w:r>
            <w:r w:rsidR="00B212D6">
              <w:rPr>
                <w:noProof/>
                <w:webHidden/>
              </w:rPr>
            </w:r>
            <w:r w:rsidR="00B212D6">
              <w:rPr>
                <w:noProof/>
                <w:webHidden/>
              </w:rPr>
              <w:fldChar w:fldCharType="separate"/>
            </w:r>
            <w:r w:rsidR="00B212D6">
              <w:rPr>
                <w:noProof/>
                <w:webHidden/>
              </w:rPr>
              <w:t>7</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10" w:history="1">
            <w:r w:rsidR="00B212D6" w:rsidRPr="00F331BB">
              <w:rPr>
                <w:rStyle w:val="Hyperlink"/>
                <w:rFonts w:cs="Times New Roman"/>
                <w:noProof/>
              </w:rPr>
              <w:t>2.1.3</w:t>
            </w:r>
            <w:r w:rsidR="00B212D6">
              <w:rPr>
                <w:rFonts w:asciiTheme="minorHAnsi" w:hAnsiTheme="minorHAnsi"/>
                <w:noProof/>
                <w:sz w:val="22"/>
                <w:lang w:val="en-US"/>
              </w:rPr>
              <w:tab/>
            </w:r>
            <w:r w:rsidR="00B212D6" w:rsidRPr="00F331BB">
              <w:rPr>
                <w:rStyle w:val="Hyperlink"/>
                <w:rFonts w:cs="Times New Roman"/>
                <w:noProof/>
              </w:rPr>
              <w:t>Securitatea în Cloud</w:t>
            </w:r>
            <w:r w:rsidR="00B212D6">
              <w:rPr>
                <w:noProof/>
                <w:webHidden/>
              </w:rPr>
              <w:tab/>
            </w:r>
            <w:r w:rsidR="00B212D6">
              <w:rPr>
                <w:noProof/>
                <w:webHidden/>
              </w:rPr>
              <w:fldChar w:fldCharType="begin"/>
            </w:r>
            <w:r w:rsidR="00B212D6">
              <w:rPr>
                <w:noProof/>
                <w:webHidden/>
              </w:rPr>
              <w:instrText xml:space="preserve"> PAGEREF _Toc517352210 \h </w:instrText>
            </w:r>
            <w:r w:rsidR="00B212D6">
              <w:rPr>
                <w:noProof/>
                <w:webHidden/>
              </w:rPr>
            </w:r>
            <w:r w:rsidR="00B212D6">
              <w:rPr>
                <w:noProof/>
                <w:webHidden/>
              </w:rPr>
              <w:fldChar w:fldCharType="separate"/>
            </w:r>
            <w:r w:rsidR="00B212D6">
              <w:rPr>
                <w:noProof/>
                <w:webHidden/>
              </w:rPr>
              <w:t>9</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11" w:history="1">
            <w:r w:rsidR="00B212D6" w:rsidRPr="00F331BB">
              <w:rPr>
                <w:rStyle w:val="Hyperlink"/>
                <w:noProof/>
              </w:rPr>
              <w:t>2.1.4</w:t>
            </w:r>
            <w:r w:rsidR="00B212D6">
              <w:rPr>
                <w:rFonts w:asciiTheme="minorHAnsi" w:hAnsiTheme="minorHAnsi"/>
                <w:noProof/>
                <w:sz w:val="22"/>
                <w:lang w:val="en-US"/>
              </w:rPr>
              <w:tab/>
            </w:r>
            <w:r w:rsidR="00B212D6" w:rsidRPr="00F331BB">
              <w:rPr>
                <w:rStyle w:val="Hyperlink"/>
                <w:noProof/>
              </w:rPr>
              <w:t>Beneficii și provocări</w:t>
            </w:r>
            <w:r w:rsidR="00B212D6">
              <w:rPr>
                <w:noProof/>
                <w:webHidden/>
              </w:rPr>
              <w:tab/>
            </w:r>
            <w:r w:rsidR="00B212D6">
              <w:rPr>
                <w:noProof/>
                <w:webHidden/>
              </w:rPr>
              <w:fldChar w:fldCharType="begin"/>
            </w:r>
            <w:r w:rsidR="00B212D6">
              <w:rPr>
                <w:noProof/>
                <w:webHidden/>
              </w:rPr>
              <w:instrText xml:space="preserve"> PAGEREF _Toc517352211 \h </w:instrText>
            </w:r>
            <w:r w:rsidR="00B212D6">
              <w:rPr>
                <w:noProof/>
                <w:webHidden/>
              </w:rPr>
            </w:r>
            <w:r w:rsidR="00B212D6">
              <w:rPr>
                <w:noProof/>
                <w:webHidden/>
              </w:rPr>
              <w:fldChar w:fldCharType="separate"/>
            </w:r>
            <w:r w:rsidR="00B212D6">
              <w:rPr>
                <w:noProof/>
                <w:webHidden/>
              </w:rPr>
              <w:t>9</w:t>
            </w:r>
            <w:r w:rsidR="00B212D6">
              <w:rPr>
                <w:noProof/>
                <w:webHidden/>
              </w:rPr>
              <w:fldChar w:fldCharType="end"/>
            </w:r>
          </w:hyperlink>
        </w:p>
        <w:p w:rsidR="00B212D6" w:rsidRDefault="002B054E">
          <w:pPr>
            <w:pStyle w:val="TOC1"/>
            <w:tabs>
              <w:tab w:val="left" w:pos="440"/>
              <w:tab w:val="right" w:leader="dot" w:pos="9350"/>
            </w:tabs>
            <w:rPr>
              <w:rFonts w:asciiTheme="minorHAnsi" w:hAnsiTheme="minorHAnsi"/>
              <w:noProof/>
              <w:sz w:val="22"/>
              <w:lang w:val="en-US"/>
            </w:rPr>
          </w:pPr>
          <w:hyperlink w:anchor="_Toc517352212" w:history="1">
            <w:r w:rsidR="00B212D6" w:rsidRPr="00F331BB">
              <w:rPr>
                <w:rStyle w:val="Hyperlink"/>
                <w:noProof/>
              </w:rPr>
              <w:t>3</w:t>
            </w:r>
            <w:r w:rsidR="00B212D6">
              <w:rPr>
                <w:rFonts w:asciiTheme="minorHAnsi" w:hAnsiTheme="minorHAnsi"/>
                <w:noProof/>
                <w:sz w:val="22"/>
                <w:lang w:val="en-US"/>
              </w:rPr>
              <w:tab/>
            </w:r>
            <w:r w:rsidR="00B212D6" w:rsidRPr="00F331BB">
              <w:rPr>
                <w:rStyle w:val="Hyperlink"/>
                <w:noProof/>
              </w:rPr>
              <w:t>Microsoft Windows Azure</w:t>
            </w:r>
            <w:r w:rsidR="00B212D6">
              <w:rPr>
                <w:noProof/>
                <w:webHidden/>
              </w:rPr>
              <w:tab/>
            </w:r>
            <w:r w:rsidR="00B212D6">
              <w:rPr>
                <w:noProof/>
                <w:webHidden/>
              </w:rPr>
              <w:fldChar w:fldCharType="begin"/>
            </w:r>
            <w:r w:rsidR="00B212D6">
              <w:rPr>
                <w:noProof/>
                <w:webHidden/>
              </w:rPr>
              <w:instrText xml:space="preserve"> PAGEREF _Toc517352212 \h </w:instrText>
            </w:r>
            <w:r w:rsidR="00B212D6">
              <w:rPr>
                <w:noProof/>
                <w:webHidden/>
              </w:rPr>
            </w:r>
            <w:r w:rsidR="00B212D6">
              <w:rPr>
                <w:noProof/>
                <w:webHidden/>
              </w:rPr>
              <w:fldChar w:fldCharType="separate"/>
            </w:r>
            <w:r w:rsidR="00B212D6">
              <w:rPr>
                <w:noProof/>
                <w:webHidden/>
              </w:rPr>
              <w:t>11</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13" w:history="1">
            <w:r w:rsidR="00B212D6" w:rsidRPr="00F331BB">
              <w:rPr>
                <w:rStyle w:val="Hyperlink"/>
                <w:noProof/>
              </w:rPr>
              <w:t>3.1</w:t>
            </w:r>
            <w:r w:rsidR="00B212D6">
              <w:rPr>
                <w:rFonts w:asciiTheme="minorHAnsi" w:hAnsiTheme="minorHAnsi"/>
                <w:noProof/>
                <w:sz w:val="22"/>
                <w:lang w:val="en-US"/>
              </w:rPr>
              <w:tab/>
            </w:r>
            <w:r w:rsidR="00B212D6" w:rsidRPr="00F331BB">
              <w:rPr>
                <w:rStyle w:val="Hyperlink"/>
                <w:noProof/>
              </w:rPr>
              <w:t>Introducere</w:t>
            </w:r>
            <w:r w:rsidR="00B212D6">
              <w:rPr>
                <w:noProof/>
                <w:webHidden/>
              </w:rPr>
              <w:tab/>
            </w:r>
            <w:r w:rsidR="00B212D6">
              <w:rPr>
                <w:noProof/>
                <w:webHidden/>
              </w:rPr>
              <w:fldChar w:fldCharType="begin"/>
            </w:r>
            <w:r w:rsidR="00B212D6">
              <w:rPr>
                <w:noProof/>
                <w:webHidden/>
              </w:rPr>
              <w:instrText xml:space="preserve"> PAGEREF _Toc517352213 \h </w:instrText>
            </w:r>
            <w:r w:rsidR="00B212D6">
              <w:rPr>
                <w:noProof/>
                <w:webHidden/>
              </w:rPr>
            </w:r>
            <w:r w:rsidR="00B212D6">
              <w:rPr>
                <w:noProof/>
                <w:webHidden/>
              </w:rPr>
              <w:fldChar w:fldCharType="separate"/>
            </w:r>
            <w:r w:rsidR="00B212D6">
              <w:rPr>
                <w:noProof/>
                <w:webHidden/>
              </w:rPr>
              <w:t>11</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14" w:history="1">
            <w:r w:rsidR="00B212D6" w:rsidRPr="00F331BB">
              <w:rPr>
                <w:rStyle w:val="Hyperlink"/>
                <w:noProof/>
              </w:rPr>
              <w:t>3.2</w:t>
            </w:r>
            <w:r w:rsidR="00B212D6">
              <w:rPr>
                <w:rFonts w:asciiTheme="minorHAnsi" w:hAnsiTheme="minorHAnsi"/>
                <w:noProof/>
                <w:sz w:val="22"/>
                <w:lang w:val="en-US"/>
              </w:rPr>
              <w:tab/>
            </w:r>
            <w:r w:rsidR="00B212D6" w:rsidRPr="00F331BB">
              <w:rPr>
                <w:rStyle w:val="Hyperlink"/>
                <w:noProof/>
              </w:rPr>
              <w:t>Servicii Azure</w:t>
            </w:r>
            <w:r w:rsidR="00B212D6">
              <w:rPr>
                <w:noProof/>
                <w:webHidden/>
              </w:rPr>
              <w:tab/>
            </w:r>
            <w:r w:rsidR="00B212D6">
              <w:rPr>
                <w:noProof/>
                <w:webHidden/>
              </w:rPr>
              <w:fldChar w:fldCharType="begin"/>
            </w:r>
            <w:r w:rsidR="00B212D6">
              <w:rPr>
                <w:noProof/>
                <w:webHidden/>
              </w:rPr>
              <w:instrText xml:space="preserve"> PAGEREF _Toc517352214 \h </w:instrText>
            </w:r>
            <w:r w:rsidR="00B212D6">
              <w:rPr>
                <w:noProof/>
                <w:webHidden/>
              </w:rPr>
            </w:r>
            <w:r w:rsidR="00B212D6">
              <w:rPr>
                <w:noProof/>
                <w:webHidden/>
              </w:rPr>
              <w:fldChar w:fldCharType="separate"/>
            </w:r>
            <w:r w:rsidR="00B212D6">
              <w:rPr>
                <w:noProof/>
                <w:webHidden/>
              </w:rPr>
              <w:t>12</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15" w:history="1">
            <w:r w:rsidR="00B212D6" w:rsidRPr="00F331BB">
              <w:rPr>
                <w:rStyle w:val="Hyperlink"/>
                <w:noProof/>
              </w:rPr>
              <w:t>3.2.1</w:t>
            </w:r>
            <w:r w:rsidR="00B212D6">
              <w:rPr>
                <w:rFonts w:asciiTheme="minorHAnsi" w:hAnsiTheme="minorHAnsi"/>
                <w:noProof/>
                <w:sz w:val="22"/>
                <w:lang w:val="en-US"/>
              </w:rPr>
              <w:tab/>
            </w:r>
            <w:r w:rsidR="00B212D6" w:rsidRPr="00F331BB">
              <w:rPr>
                <w:rStyle w:val="Hyperlink"/>
                <w:noProof/>
              </w:rPr>
              <w:t>Azure Virtual Machines</w:t>
            </w:r>
            <w:r w:rsidR="00B212D6">
              <w:rPr>
                <w:noProof/>
                <w:webHidden/>
              </w:rPr>
              <w:tab/>
            </w:r>
            <w:r w:rsidR="00B212D6">
              <w:rPr>
                <w:noProof/>
                <w:webHidden/>
              </w:rPr>
              <w:fldChar w:fldCharType="begin"/>
            </w:r>
            <w:r w:rsidR="00B212D6">
              <w:rPr>
                <w:noProof/>
                <w:webHidden/>
              </w:rPr>
              <w:instrText xml:space="preserve"> PAGEREF _Toc517352215 \h </w:instrText>
            </w:r>
            <w:r w:rsidR="00B212D6">
              <w:rPr>
                <w:noProof/>
                <w:webHidden/>
              </w:rPr>
            </w:r>
            <w:r w:rsidR="00B212D6">
              <w:rPr>
                <w:noProof/>
                <w:webHidden/>
              </w:rPr>
              <w:fldChar w:fldCharType="separate"/>
            </w:r>
            <w:r w:rsidR="00B212D6">
              <w:rPr>
                <w:noProof/>
                <w:webHidden/>
              </w:rPr>
              <w:t>13</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16" w:history="1">
            <w:r w:rsidR="00B212D6" w:rsidRPr="00F331BB">
              <w:rPr>
                <w:rStyle w:val="Hyperlink"/>
                <w:noProof/>
              </w:rPr>
              <w:t>3.2.2</w:t>
            </w:r>
            <w:r w:rsidR="00B212D6">
              <w:rPr>
                <w:rFonts w:asciiTheme="minorHAnsi" w:hAnsiTheme="minorHAnsi"/>
                <w:noProof/>
                <w:sz w:val="22"/>
                <w:lang w:val="en-US"/>
              </w:rPr>
              <w:tab/>
            </w:r>
            <w:r w:rsidR="00B212D6" w:rsidRPr="00F331BB">
              <w:rPr>
                <w:rStyle w:val="Hyperlink"/>
                <w:noProof/>
              </w:rPr>
              <w:t>Azure Websites</w:t>
            </w:r>
            <w:r w:rsidR="00B212D6">
              <w:rPr>
                <w:noProof/>
                <w:webHidden/>
              </w:rPr>
              <w:tab/>
            </w:r>
            <w:r w:rsidR="00B212D6">
              <w:rPr>
                <w:noProof/>
                <w:webHidden/>
              </w:rPr>
              <w:fldChar w:fldCharType="begin"/>
            </w:r>
            <w:r w:rsidR="00B212D6">
              <w:rPr>
                <w:noProof/>
                <w:webHidden/>
              </w:rPr>
              <w:instrText xml:space="preserve"> PAGEREF _Toc517352216 \h </w:instrText>
            </w:r>
            <w:r w:rsidR="00B212D6">
              <w:rPr>
                <w:noProof/>
                <w:webHidden/>
              </w:rPr>
            </w:r>
            <w:r w:rsidR="00B212D6">
              <w:rPr>
                <w:noProof/>
                <w:webHidden/>
              </w:rPr>
              <w:fldChar w:fldCharType="separate"/>
            </w:r>
            <w:r w:rsidR="00B212D6">
              <w:rPr>
                <w:noProof/>
                <w:webHidden/>
              </w:rPr>
              <w:t>13</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17" w:history="1">
            <w:r w:rsidR="00B212D6" w:rsidRPr="00F331BB">
              <w:rPr>
                <w:rStyle w:val="Hyperlink"/>
                <w:noProof/>
              </w:rPr>
              <w:t>3.2.3</w:t>
            </w:r>
            <w:r w:rsidR="00B212D6">
              <w:rPr>
                <w:rFonts w:asciiTheme="minorHAnsi" w:hAnsiTheme="minorHAnsi"/>
                <w:noProof/>
                <w:sz w:val="22"/>
                <w:lang w:val="en-US"/>
              </w:rPr>
              <w:tab/>
            </w:r>
            <w:r w:rsidR="00B212D6" w:rsidRPr="00F331BB">
              <w:rPr>
                <w:rStyle w:val="Hyperlink"/>
                <w:noProof/>
              </w:rPr>
              <w:t>Portal</w:t>
            </w:r>
            <w:r w:rsidR="00B212D6">
              <w:rPr>
                <w:noProof/>
                <w:webHidden/>
              </w:rPr>
              <w:tab/>
            </w:r>
            <w:r w:rsidR="00B212D6">
              <w:rPr>
                <w:noProof/>
                <w:webHidden/>
              </w:rPr>
              <w:fldChar w:fldCharType="begin"/>
            </w:r>
            <w:r w:rsidR="00B212D6">
              <w:rPr>
                <w:noProof/>
                <w:webHidden/>
              </w:rPr>
              <w:instrText xml:space="preserve"> PAGEREF _Toc517352217 \h </w:instrText>
            </w:r>
            <w:r w:rsidR="00B212D6">
              <w:rPr>
                <w:noProof/>
                <w:webHidden/>
              </w:rPr>
            </w:r>
            <w:r w:rsidR="00B212D6">
              <w:rPr>
                <w:noProof/>
                <w:webHidden/>
              </w:rPr>
              <w:fldChar w:fldCharType="separate"/>
            </w:r>
            <w:r w:rsidR="00B212D6">
              <w:rPr>
                <w:noProof/>
                <w:webHidden/>
              </w:rPr>
              <w:t>14</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18" w:history="1">
            <w:r w:rsidR="00B212D6" w:rsidRPr="00F331BB">
              <w:rPr>
                <w:rStyle w:val="Hyperlink"/>
                <w:noProof/>
              </w:rPr>
              <w:t>3.2.4</w:t>
            </w:r>
            <w:r w:rsidR="00B212D6">
              <w:rPr>
                <w:rFonts w:asciiTheme="minorHAnsi" w:hAnsiTheme="minorHAnsi"/>
                <w:noProof/>
                <w:sz w:val="22"/>
                <w:lang w:val="en-US"/>
              </w:rPr>
              <w:tab/>
            </w:r>
            <w:r w:rsidR="00B212D6" w:rsidRPr="00F331BB">
              <w:rPr>
                <w:rStyle w:val="Hyperlink"/>
                <w:noProof/>
              </w:rPr>
              <w:t>Tipuri de instanțe</w:t>
            </w:r>
            <w:r w:rsidR="00B212D6">
              <w:rPr>
                <w:noProof/>
                <w:webHidden/>
              </w:rPr>
              <w:tab/>
            </w:r>
            <w:r w:rsidR="00B212D6">
              <w:rPr>
                <w:noProof/>
                <w:webHidden/>
              </w:rPr>
              <w:fldChar w:fldCharType="begin"/>
            </w:r>
            <w:r w:rsidR="00B212D6">
              <w:rPr>
                <w:noProof/>
                <w:webHidden/>
              </w:rPr>
              <w:instrText xml:space="preserve"> PAGEREF _Toc517352218 \h </w:instrText>
            </w:r>
            <w:r w:rsidR="00B212D6">
              <w:rPr>
                <w:noProof/>
                <w:webHidden/>
              </w:rPr>
            </w:r>
            <w:r w:rsidR="00B212D6">
              <w:rPr>
                <w:noProof/>
                <w:webHidden/>
              </w:rPr>
              <w:fldChar w:fldCharType="separate"/>
            </w:r>
            <w:r w:rsidR="00B212D6">
              <w:rPr>
                <w:noProof/>
                <w:webHidden/>
              </w:rPr>
              <w:t>14</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19" w:history="1">
            <w:r w:rsidR="00B212D6" w:rsidRPr="00F331BB">
              <w:rPr>
                <w:rStyle w:val="Hyperlink"/>
                <w:noProof/>
              </w:rPr>
              <w:t>3.2.5</w:t>
            </w:r>
            <w:r w:rsidR="00B212D6">
              <w:rPr>
                <w:rFonts w:asciiTheme="minorHAnsi" w:hAnsiTheme="minorHAnsi"/>
                <w:noProof/>
                <w:sz w:val="22"/>
                <w:lang w:val="en-US"/>
              </w:rPr>
              <w:tab/>
            </w:r>
            <w:r w:rsidR="00B212D6" w:rsidRPr="00F331BB">
              <w:rPr>
                <w:rStyle w:val="Hyperlink"/>
                <w:noProof/>
              </w:rPr>
              <w:t>Event Hub</w:t>
            </w:r>
            <w:r w:rsidR="00B212D6">
              <w:rPr>
                <w:noProof/>
                <w:webHidden/>
              </w:rPr>
              <w:tab/>
            </w:r>
            <w:r w:rsidR="00B212D6">
              <w:rPr>
                <w:noProof/>
                <w:webHidden/>
              </w:rPr>
              <w:fldChar w:fldCharType="begin"/>
            </w:r>
            <w:r w:rsidR="00B212D6">
              <w:rPr>
                <w:noProof/>
                <w:webHidden/>
              </w:rPr>
              <w:instrText xml:space="preserve"> PAGEREF _Toc517352219 \h </w:instrText>
            </w:r>
            <w:r w:rsidR="00B212D6">
              <w:rPr>
                <w:noProof/>
                <w:webHidden/>
              </w:rPr>
            </w:r>
            <w:r w:rsidR="00B212D6">
              <w:rPr>
                <w:noProof/>
                <w:webHidden/>
              </w:rPr>
              <w:fldChar w:fldCharType="separate"/>
            </w:r>
            <w:r w:rsidR="00B212D6">
              <w:rPr>
                <w:noProof/>
                <w:webHidden/>
              </w:rPr>
              <w:t>14</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20" w:history="1">
            <w:r w:rsidR="00B212D6" w:rsidRPr="00F331BB">
              <w:rPr>
                <w:rStyle w:val="Hyperlink"/>
                <w:noProof/>
              </w:rPr>
              <w:t>3.2.6</w:t>
            </w:r>
            <w:r w:rsidR="00B212D6">
              <w:rPr>
                <w:rFonts w:asciiTheme="minorHAnsi" w:hAnsiTheme="minorHAnsi"/>
                <w:noProof/>
                <w:sz w:val="22"/>
                <w:lang w:val="en-US"/>
              </w:rPr>
              <w:tab/>
            </w:r>
            <w:r w:rsidR="00B212D6" w:rsidRPr="00F331BB">
              <w:rPr>
                <w:rStyle w:val="Hyperlink"/>
                <w:noProof/>
              </w:rPr>
              <w:t>Azure Storage</w:t>
            </w:r>
            <w:r w:rsidR="00B212D6">
              <w:rPr>
                <w:noProof/>
                <w:webHidden/>
              </w:rPr>
              <w:tab/>
            </w:r>
            <w:r w:rsidR="00B212D6">
              <w:rPr>
                <w:noProof/>
                <w:webHidden/>
              </w:rPr>
              <w:fldChar w:fldCharType="begin"/>
            </w:r>
            <w:r w:rsidR="00B212D6">
              <w:rPr>
                <w:noProof/>
                <w:webHidden/>
              </w:rPr>
              <w:instrText xml:space="preserve"> PAGEREF _Toc517352220 \h </w:instrText>
            </w:r>
            <w:r w:rsidR="00B212D6">
              <w:rPr>
                <w:noProof/>
                <w:webHidden/>
              </w:rPr>
            </w:r>
            <w:r w:rsidR="00B212D6">
              <w:rPr>
                <w:noProof/>
                <w:webHidden/>
              </w:rPr>
              <w:fldChar w:fldCharType="separate"/>
            </w:r>
            <w:r w:rsidR="00B212D6">
              <w:rPr>
                <w:noProof/>
                <w:webHidden/>
              </w:rPr>
              <w:t>14</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21" w:history="1">
            <w:r w:rsidR="00B212D6" w:rsidRPr="00F331BB">
              <w:rPr>
                <w:rStyle w:val="Hyperlink"/>
                <w:noProof/>
              </w:rPr>
              <w:t>3.2.7</w:t>
            </w:r>
            <w:r w:rsidR="00B212D6">
              <w:rPr>
                <w:rFonts w:asciiTheme="minorHAnsi" w:hAnsiTheme="minorHAnsi"/>
                <w:noProof/>
                <w:sz w:val="22"/>
                <w:lang w:val="en-US"/>
              </w:rPr>
              <w:tab/>
            </w:r>
            <w:r w:rsidR="00B212D6" w:rsidRPr="00F331BB">
              <w:rPr>
                <w:rStyle w:val="Hyperlink"/>
                <w:noProof/>
              </w:rPr>
              <w:t>Azure SQL Database</w:t>
            </w:r>
            <w:r w:rsidR="00B212D6">
              <w:rPr>
                <w:noProof/>
                <w:webHidden/>
              </w:rPr>
              <w:tab/>
            </w:r>
            <w:r w:rsidR="00B212D6">
              <w:rPr>
                <w:noProof/>
                <w:webHidden/>
              </w:rPr>
              <w:fldChar w:fldCharType="begin"/>
            </w:r>
            <w:r w:rsidR="00B212D6">
              <w:rPr>
                <w:noProof/>
                <w:webHidden/>
              </w:rPr>
              <w:instrText xml:space="preserve"> PAGEREF _Toc517352221 \h </w:instrText>
            </w:r>
            <w:r w:rsidR="00B212D6">
              <w:rPr>
                <w:noProof/>
                <w:webHidden/>
              </w:rPr>
            </w:r>
            <w:r w:rsidR="00B212D6">
              <w:rPr>
                <w:noProof/>
                <w:webHidden/>
              </w:rPr>
              <w:fldChar w:fldCharType="separate"/>
            </w:r>
            <w:r w:rsidR="00B212D6">
              <w:rPr>
                <w:noProof/>
                <w:webHidden/>
              </w:rPr>
              <w:t>15</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22" w:history="1">
            <w:r w:rsidR="00B212D6" w:rsidRPr="00F331BB">
              <w:rPr>
                <w:rStyle w:val="Hyperlink"/>
                <w:noProof/>
              </w:rPr>
              <w:t>3.2.8</w:t>
            </w:r>
            <w:r w:rsidR="00B212D6">
              <w:rPr>
                <w:rFonts w:asciiTheme="minorHAnsi" w:hAnsiTheme="minorHAnsi"/>
                <w:noProof/>
                <w:sz w:val="22"/>
                <w:lang w:val="en-US"/>
              </w:rPr>
              <w:tab/>
            </w:r>
            <w:r w:rsidR="00B212D6" w:rsidRPr="00F331BB">
              <w:rPr>
                <w:rStyle w:val="Hyperlink"/>
                <w:noProof/>
              </w:rPr>
              <w:t>Azure Active Directory</w:t>
            </w:r>
            <w:r w:rsidR="00B212D6">
              <w:rPr>
                <w:noProof/>
                <w:webHidden/>
              </w:rPr>
              <w:tab/>
            </w:r>
            <w:r w:rsidR="00B212D6">
              <w:rPr>
                <w:noProof/>
                <w:webHidden/>
              </w:rPr>
              <w:fldChar w:fldCharType="begin"/>
            </w:r>
            <w:r w:rsidR="00B212D6">
              <w:rPr>
                <w:noProof/>
                <w:webHidden/>
              </w:rPr>
              <w:instrText xml:space="preserve"> PAGEREF _Toc517352222 \h </w:instrText>
            </w:r>
            <w:r w:rsidR="00B212D6">
              <w:rPr>
                <w:noProof/>
                <w:webHidden/>
              </w:rPr>
            </w:r>
            <w:r w:rsidR="00B212D6">
              <w:rPr>
                <w:noProof/>
                <w:webHidden/>
              </w:rPr>
              <w:fldChar w:fldCharType="separate"/>
            </w:r>
            <w:r w:rsidR="00B212D6">
              <w:rPr>
                <w:noProof/>
                <w:webHidden/>
              </w:rPr>
              <w:t>15</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23" w:history="1">
            <w:r w:rsidR="00B212D6" w:rsidRPr="00F331BB">
              <w:rPr>
                <w:rStyle w:val="Hyperlink"/>
                <w:noProof/>
              </w:rPr>
              <w:t>3.2.9</w:t>
            </w:r>
            <w:r w:rsidR="00B212D6">
              <w:rPr>
                <w:rFonts w:asciiTheme="minorHAnsi" w:hAnsiTheme="minorHAnsi"/>
                <w:noProof/>
                <w:sz w:val="22"/>
                <w:lang w:val="en-US"/>
              </w:rPr>
              <w:tab/>
            </w:r>
            <w:r w:rsidR="00B212D6" w:rsidRPr="00F331BB">
              <w:rPr>
                <w:rStyle w:val="Hyperlink"/>
                <w:noProof/>
              </w:rPr>
              <w:t>Windows PowerShell</w:t>
            </w:r>
            <w:r w:rsidR="00B212D6">
              <w:rPr>
                <w:noProof/>
                <w:webHidden/>
              </w:rPr>
              <w:tab/>
            </w:r>
            <w:r w:rsidR="00B212D6">
              <w:rPr>
                <w:noProof/>
                <w:webHidden/>
              </w:rPr>
              <w:fldChar w:fldCharType="begin"/>
            </w:r>
            <w:r w:rsidR="00B212D6">
              <w:rPr>
                <w:noProof/>
                <w:webHidden/>
              </w:rPr>
              <w:instrText xml:space="preserve"> PAGEREF _Toc517352223 \h </w:instrText>
            </w:r>
            <w:r w:rsidR="00B212D6">
              <w:rPr>
                <w:noProof/>
                <w:webHidden/>
              </w:rPr>
            </w:r>
            <w:r w:rsidR="00B212D6">
              <w:rPr>
                <w:noProof/>
                <w:webHidden/>
              </w:rPr>
              <w:fldChar w:fldCharType="separate"/>
            </w:r>
            <w:r w:rsidR="00B212D6">
              <w:rPr>
                <w:noProof/>
                <w:webHidden/>
              </w:rPr>
              <w:t>16</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24" w:history="1">
            <w:r w:rsidR="00B212D6" w:rsidRPr="00F331BB">
              <w:rPr>
                <w:rStyle w:val="Hyperlink"/>
                <w:rFonts w:cs="Times New Roman"/>
                <w:noProof/>
              </w:rPr>
              <w:t>3.3</w:t>
            </w:r>
            <w:r w:rsidR="00B212D6">
              <w:rPr>
                <w:rFonts w:asciiTheme="minorHAnsi" w:hAnsiTheme="minorHAnsi"/>
                <w:noProof/>
                <w:sz w:val="22"/>
                <w:lang w:val="en-US"/>
              </w:rPr>
              <w:tab/>
            </w:r>
            <w:r w:rsidR="00B212D6" w:rsidRPr="00F331BB">
              <w:rPr>
                <w:rStyle w:val="Hyperlink"/>
                <w:noProof/>
              </w:rPr>
              <w:t>Servicii de monitorizare</w:t>
            </w:r>
            <w:r w:rsidR="00B212D6">
              <w:rPr>
                <w:noProof/>
                <w:webHidden/>
              </w:rPr>
              <w:tab/>
            </w:r>
            <w:r w:rsidR="00B212D6">
              <w:rPr>
                <w:noProof/>
                <w:webHidden/>
              </w:rPr>
              <w:fldChar w:fldCharType="begin"/>
            </w:r>
            <w:r w:rsidR="00B212D6">
              <w:rPr>
                <w:noProof/>
                <w:webHidden/>
              </w:rPr>
              <w:instrText xml:space="preserve"> PAGEREF _Toc517352224 \h </w:instrText>
            </w:r>
            <w:r w:rsidR="00B212D6">
              <w:rPr>
                <w:noProof/>
                <w:webHidden/>
              </w:rPr>
            </w:r>
            <w:r w:rsidR="00B212D6">
              <w:rPr>
                <w:noProof/>
                <w:webHidden/>
              </w:rPr>
              <w:fldChar w:fldCharType="separate"/>
            </w:r>
            <w:r w:rsidR="00B212D6">
              <w:rPr>
                <w:noProof/>
                <w:webHidden/>
              </w:rPr>
              <w:t>16</w:t>
            </w:r>
            <w:r w:rsidR="00B212D6">
              <w:rPr>
                <w:noProof/>
                <w:webHidden/>
              </w:rPr>
              <w:fldChar w:fldCharType="end"/>
            </w:r>
          </w:hyperlink>
        </w:p>
        <w:p w:rsidR="00B212D6" w:rsidRDefault="002B054E">
          <w:pPr>
            <w:pStyle w:val="TOC1"/>
            <w:tabs>
              <w:tab w:val="left" w:pos="440"/>
              <w:tab w:val="right" w:leader="dot" w:pos="9350"/>
            </w:tabs>
            <w:rPr>
              <w:rFonts w:asciiTheme="minorHAnsi" w:hAnsiTheme="minorHAnsi"/>
              <w:noProof/>
              <w:sz w:val="22"/>
              <w:lang w:val="en-US"/>
            </w:rPr>
          </w:pPr>
          <w:hyperlink w:anchor="_Toc517352225" w:history="1">
            <w:r w:rsidR="00B212D6" w:rsidRPr="00F331BB">
              <w:rPr>
                <w:rStyle w:val="Hyperlink"/>
                <w:noProof/>
                <w:lang w:eastAsia="ro-RO"/>
              </w:rPr>
              <w:t>4</w:t>
            </w:r>
            <w:r w:rsidR="00B212D6">
              <w:rPr>
                <w:rFonts w:asciiTheme="minorHAnsi" w:hAnsiTheme="minorHAnsi"/>
                <w:noProof/>
                <w:sz w:val="22"/>
                <w:lang w:val="en-US"/>
              </w:rPr>
              <w:tab/>
            </w:r>
            <w:r w:rsidR="00B212D6" w:rsidRPr="00F331BB">
              <w:rPr>
                <w:rStyle w:val="Hyperlink"/>
                <w:noProof/>
                <w:lang w:eastAsia="ro-RO"/>
              </w:rPr>
              <w:t>Dezvoltarea aplicativă</w:t>
            </w:r>
            <w:r w:rsidR="00B212D6">
              <w:rPr>
                <w:noProof/>
                <w:webHidden/>
              </w:rPr>
              <w:tab/>
            </w:r>
            <w:r w:rsidR="00B212D6">
              <w:rPr>
                <w:noProof/>
                <w:webHidden/>
              </w:rPr>
              <w:fldChar w:fldCharType="begin"/>
            </w:r>
            <w:r w:rsidR="00B212D6">
              <w:rPr>
                <w:noProof/>
                <w:webHidden/>
              </w:rPr>
              <w:instrText xml:space="preserve"> PAGEREF _Toc517352225 \h </w:instrText>
            </w:r>
            <w:r w:rsidR="00B212D6">
              <w:rPr>
                <w:noProof/>
                <w:webHidden/>
              </w:rPr>
            </w:r>
            <w:r w:rsidR="00B212D6">
              <w:rPr>
                <w:noProof/>
                <w:webHidden/>
              </w:rPr>
              <w:fldChar w:fldCharType="separate"/>
            </w:r>
            <w:r w:rsidR="00B212D6">
              <w:rPr>
                <w:noProof/>
                <w:webHidden/>
              </w:rPr>
              <w:t>16</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26" w:history="1">
            <w:r w:rsidR="00B212D6" w:rsidRPr="00F331BB">
              <w:rPr>
                <w:rStyle w:val="Hyperlink"/>
                <w:noProof/>
                <w:lang w:eastAsia="ro-RO"/>
              </w:rPr>
              <w:t>4.1</w:t>
            </w:r>
            <w:r w:rsidR="00B212D6">
              <w:rPr>
                <w:rFonts w:asciiTheme="minorHAnsi" w:hAnsiTheme="minorHAnsi"/>
                <w:noProof/>
                <w:sz w:val="22"/>
                <w:lang w:val="en-US"/>
              </w:rPr>
              <w:tab/>
            </w:r>
            <w:r w:rsidR="00B212D6" w:rsidRPr="00F331BB">
              <w:rPr>
                <w:rStyle w:val="Hyperlink"/>
                <w:noProof/>
                <w:lang w:eastAsia="ro-RO"/>
              </w:rPr>
              <w:t>Prezentare</w:t>
            </w:r>
            <w:r w:rsidR="00B212D6">
              <w:rPr>
                <w:noProof/>
                <w:webHidden/>
              </w:rPr>
              <w:tab/>
            </w:r>
            <w:r w:rsidR="00B212D6">
              <w:rPr>
                <w:noProof/>
                <w:webHidden/>
              </w:rPr>
              <w:fldChar w:fldCharType="begin"/>
            </w:r>
            <w:r w:rsidR="00B212D6">
              <w:rPr>
                <w:noProof/>
                <w:webHidden/>
              </w:rPr>
              <w:instrText xml:space="preserve"> PAGEREF _Toc517352226 \h </w:instrText>
            </w:r>
            <w:r w:rsidR="00B212D6">
              <w:rPr>
                <w:noProof/>
                <w:webHidden/>
              </w:rPr>
            </w:r>
            <w:r w:rsidR="00B212D6">
              <w:rPr>
                <w:noProof/>
                <w:webHidden/>
              </w:rPr>
              <w:fldChar w:fldCharType="separate"/>
            </w:r>
            <w:r w:rsidR="00B212D6">
              <w:rPr>
                <w:noProof/>
                <w:webHidden/>
              </w:rPr>
              <w:t>16</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27" w:history="1">
            <w:r w:rsidR="00B212D6" w:rsidRPr="00F331BB">
              <w:rPr>
                <w:rStyle w:val="Hyperlink"/>
                <w:noProof/>
                <w:lang w:eastAsia="ro-RO"/>
              </w:rPr>
              <w:t>4.2</w:t>
            </w:r>
            <w:r w:rsidR="00B212D6">
              <w:rPr>
                <w:rFonts w:asciiTheme="minorHAnsi" w:hAnsiTheme="minorHAnsi"/>
                <w:noProof/>
                <w:sz w:val="22"/>
                <w:lang w:val="en-US"/>
              </w:rPr>
              <w:tab/>
            </w:r>
            <w:r w:rsidR="00B212D6" w:rsidRPr="00F331BB">
              <w:rPr>
                <w:rStyle w:val="Hyperlink"/>
                <w:noProof/>
                <w:lang w:eastAsia="ro-RO"/>
              </w:rPr>
              <w:t>Tehnologii</w:t>
            </w:r>
            <w:r w:rsidR="00B212D6">
              <w:rPr>
                <w:noProof/>
                <w:webHidden/>
              </w:rPr>
              <w:tab/>
            </w:r>
            <w:r w:rsidR="00B212D6">
              <w:rPr>
                <w:noProof/>
                <w:webHidden/>
              </w:rPr>
              <w:fldChar w:fldCharType="begin"/>
            </w:r>
            <w:r w:rsidR="00B212D6">
              <w:rPr>
                <w:noProof/>
                <w:webHidden/>
              </w:rPr>
              <w:instrText xml:space="preserve"> PAGEREF _Toc517352227 \h </w:instrText>
            </w:r>
            <w:r w:rsidR="00B212D6">
              <w:rPr>
                <w:noProof/>
                <w:webHidden/>
              </w:rPr>
            </w:r>
            <w:r w:rsidR="00B212D6">
              <w:rPr>
                <w:noProof/>
                <w:webHidden/>
              </w:rPr>
              <w:fldChar w:fldCharType="separate"/>
            </w:r>
            <w:r w:rsidR="00B212D6">
              <w:rPr>
                <w:noProof/>
                <w:webHidden/>
              </w:rPr>
              <w:t>17</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28" w:history="1">
            <w:r w:rsidR="00B212D6" w:rsidRPr="00F331BB">
              <w:rPr>
                <w:rStyle w:val="Hyperlink"/>
                <w:noProof/>
                <w:lang w:eastAsia="ro-RO"/>
              </w:rPr>
              <w:t>4.3</w:t>
            </w:r>
            <w:r w:rsidR="00B212D6">
              <w:rPr>
                <w:rFonts w:asciiTheme="minorHAnsi" w:hAnsiTheme="minorHAnsi"/>
                <w:noProof/>
                <w:sz w:val="22"/>
                <w:lang w:val="en-US"/>
              </w:rPr>
              <w:tab/>
            </w:r>
            <w:r w:rsidR="00B212D6" w:rsidRPr="00F331BB">
              <w:rPr>
                <w:rStyle w:val="Hyperlink"/>
                <w:noProof/>
                <w:lang w:eastAsia="ro-RO"/>
              </w:rPr>
              <w:t>Proiectare</w:t>
            </w:r>
            <w:r w:rsidR="00B212D6">
              <w:rPr>
                <w:noProof/>
                <w:webHidden/>
              </w:rPr>
              <w:tab/>
            </w:r>
            <w:r w:rsidR="00B212D6">
              <w:rPr>
                <w:noProof/>
                <w:webHidden/>
              </w:rPr>
              <w:fldChar w:fldCharType="begin"/>
            </w:r>
            <w:r w:rsidR="00B212D6">
              <w:rPr>
                <w:noProof/>
                <w:webHidden/>
              </w:rPr>
              <w:instrText xml:space="preserve"> PAGEREF _Toc517352228 \h </w:instrText>
            </w:r>
            <w:r w:rsidR="00B212D6">
              <w:rPr>
                <w:noProof/>
                <w:webHidden/>
              </w:rPr>
            </w:r>
            <w:r w:rsidR="00B212D6">
              <w:rPr>
                <w:noProof/>
                <w:webHidden/>
              </w:rPr>
              <w:fldChar w:fldCharType="separate"/>
            </w:r>
            <w:r w:rsidR="00B212D6">
              <w:rPr>
                <w:noProof/>
                <w:webHidden/>
              </w:rPr>
              <w:t>17</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29" w:history="1">
            <w:r w:rsidR="00B212D6" w:rsidRPr="00F331BB">
              <w:rPr>
                <w:rStyle w:val="Hyperlink"/>
                <w:noProof/>
                <w:lang w:eastAsia="ro-RO"/>
              </w:rPr>
              <w:t>4.3.1</w:t>
            </w:r>
            <w:r w:rsidR="00B212D6">
              <w:rPr>
                <w:rFonts w:asciiTheme="minorHAnsi" w:hAnsiTheme="minorHAnsi"/>
                <w:noProof/>
                <w:sz w:val="22"/>
                <w:lang w:val="en-US"/>
              </w:rPr>
              <w:tab/>
            </w:r>
            <w:r w:rsidR="00B212D6" w:rsidRPr="00F331BB">
              <w:rPr>
                <w:rStyle w:val="Hyperlink"/>
                <w:noProof/>
                <w:lang w:eastAsia="ro-RO"/>
              </w:rPr>
              <w:t>Cazuri de utilizare</w:t>
            </w:r>
            <w:r w:rsidR="00B212D6">
              <w:rPr>
                <w:noProof/>
                <w:webHidden/>
              </w:rPr>
              <w:tab/>
            </w:r>
            <w:r w:rsidR="00B212D6">
              <w:rPr>
                <w:noProof/>
                <w:webHidden/>
              </w:rPr>
              <w:fldChar w:fldCharType="begin"/>
            </w:r>
            <w:r w:rsidR="00B212D6">
              <w:rPr>
                <w:noProof/>
                <w:webHidden/>
              </w:rPr>
              <w:instrText xml:space="preserve"> PAGEREF _Toc517352229 \h </w:instrText>
            </w:r>
            <w:r w:rsidR="00B212D6">
              <w:rPr>
                <w:noProof/>
                <w:webHidden/>
              </w:rPr>
            </w:r>
            <w:r w:rsidR="00B212D6">
              <w:rPr>
                <w:noProof/>
                <w:webHidden/>
              </w:rPr>
              <w:fldChar w:fldCharType="separate"/>
            </w:r>
            <w:r w:rsidR="00B212D6">
              <w:rPr>
                <w:noProof/>
                <w:webHidden/>
              </w:rPr>
              <w:t>17</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30" w:history="1">
            <w:r w:rsidR="00B212D6" w:rsidRPr="00F331BB">
              <w:rPr>
                <w:rStyle w:val="Hyperlink"/>
                <w:noProof/>
                <w:lang w:eastAsia="ro-RO"/>
              </w:rPr>
              <w:t>4.3.2</w:t>
            </w:r>
            <w:r w:rsidR="00B212D6">
              <w:rPr>
                <w:rFonts w:asciiTheme="minorHAnsi" w:hAnsiTheme="minorHAnsi"/>
                <w:noProof/>
                <w:sz w:val="22"/>
                <w:lang w:val="en-US"/>
              </w:rPr>
              <w:tab/>
            </w:r>
            <w:r w:rsidR="00B212D6" w:rsidRPr="00F331BB">
              <w:rPr>
                <w:rStyle w:val="Hyperlink"/>
                <w:noProof/>
                <w:lang w:eastAsia="ro-RO"/>
              </w:rPr>
              <w:t>Modelul conceptual</w:t>
            </w:r>
            <w:r w:rsidR="00B212D6">
              <w:rPr>
                <w:noProof/>
                <w:webHidden/>
              </w:rPr>
              <w:tab/>
            </w:r>
            <w:r w:rsidR="00B212D6">
              <w:rPr>
                <w:noProof/>
                <w:webHidden/>
              </w:rPr>
              <w:fldChar w:fldCharType="begin"/>
            </w:r>
            <w:r w:rsidR="00B212D6">
              <w:rPr>
                <w:noProof/>
                <w:webHidden/>
              </w:rPr>
              <w:instrText xml:space="preserve"> PAGEREF _Toc517352230 \h </w:instrText>
            </w:r>
            <w:r w:rsidR="00B212D6">
              <w:rPr>
                <w:noProof/>
                <w:webHidden/>
              </w:rPr>
            </w:r>
            <w:r w:rsidR="00B212D6">
              <w:rPr>
                <w:noProof/>
                <w:webHidden/>
              </w:rPr>
              <w:fldChar w:fldCharType="separate"/>
            </w:r>
            <w:r w:rsidR="00B212D6">
              <w:rPr>
                <w:noProof/>
                <w:webHidden/>
              </w:rPr>
              <w:t>20</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31" w:history="1">
            <w:r w:rsidR="00B212D6" w:rsidRPr="00F331BB">
              <w:rPr>
                <w:rStyle w:val="Hyperlink"/>
                <w:noProof/>
                <w:lang w:eastAsia="ro-RO"/>
              </w:rPr>
              <w:t>4.3.3</w:t>
            </w:r>
            <w:r w:rsidR="00B212D6">
              <w:rPr>
                <w:rFonts w:asciiTheme="minorHAnsi" w:hAnsiTheme="minorHAnsi"/>
                <w:noProof/>
                <w:sz w:val="22"/>
                <w:lang w:val="en-US"/>
              </w:rPr>
              <w:tab/>
            </w:r>
            <w:r w:rsidR="00B212D6" w:rsidRPr="00F331BB">
              <w:rPr>
                <w:rStyle w:val="Hyperlink"/>
                <w:noProof/>
                <w:lang w:eastAsia="ro-RO"/>
              </w:rPr>
              <w:t>Componentele aplicației</w:t>
            </w:r>
            <w:r w:rsidR="00B212D6">
              <w:rPr>
                <w:noProof/>
                <w:webHidden/>
              </w:rPr>
              <w:tab/>
            </w:r>
            <w:r w:rsidR="00B212D6">
              <w:rPr>
                <w:noProof/>
                <w:webHidden/>
              </w:rPr>
              <w:fldChar w:fldCharType="begin"/>
            </w:r>
            <w:r w:rsidR="00B212D6">
              <w:rPr>
                <w:noProof/>
                <w:webHidden/>
              </w:rPr>
              <w:instrText xml:space="preserve"> PAGEREF _Toc517352231 \h </w:instrText>
            </w:r>
            <w:r w:rsidR="00B212D6">
              <w:rPr>
                <w:noProof/>
                <w:webHidden/>
              </w:rPr>
            </w:r>
            <w:r w:rsidR="00B212D6">
              <w:rPr>
                <w:noProof/>
                <w:webHidden/>
              </w:rPr>
              <w:fldChar w:fldCharType="separate"/>
            </w:r>
            <w:r w:rsidR="00B212D6">
              <w:rPr>
                <w:noProof/>
                <w:webHidden/>
              </w:rPr>
              <w:t>21</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32" w:history="1">
            <w:r w:rsidR="00B212D6" w:rsidRPr="00F331BB">
              <w:rPr>
                <w:rStyle w:val="Hyperlink"/>
                <w:noProof/>
                <w:lang w:eastAsia="ro-RO"/>
              </w:rPr>
              <w:t>4.3.4</w:t>
            </w:r>
            <w:r w:rsidR="00B212D6">
              <w:rPr>
                <w:rFonts w:asciiTheme="minorHAnsi" w:hAnsiTheme="minorHAnsi"/>
                <w:noProof/>
                <w:sz w:val="22"/>
                <w:lang w:val="en-US"/>
              </w:rPr>
              <w:tab/>
            </w:r>
            <w:r w:rsidR="00B212D6" w:rsidRPr="00F331BB">
              <w:rPr>
                <w:rStyle w:val="Hyperlink"/>
                <w:noProof/>
                <w:lang w:eastAsia="ro-RO"/>
              </w:rPr>
              <w:t>Diagrama de arhitectură</w:t>
            </w:r>
            <w:r w:rsidR="00B212D6">
              <w:rPr>
                <w:noProof/>
                <w:webHidden/>
              </w:rPr>
              <w:tab/>
            </w:r>
            <w:r w:rsidR="00B212D6">
              <w:rPr>
                <w:noProof/>
                <w:webHidden/>
              </w:rPr>
              <w:fldChar w:fldCharType="begin"/>
            </w:r>
            <w:r w:rsidR="00B212D6">
              <w:rPr>
                <w:noProof/>
                <w:webHidden/>
              </w:rPr>
              <w:instrText xml:space="preserve"> PAGEREF _Toc517352232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33" w:history="1">
            <w:r w:rsidR="00B212D6" w:rsidRPr="00F331BB">
              <w:rPr>
                <w:rStyle w:val="Hyperlink"/>
                <w:noProof/>
                <w:lang w:eastAsia="ro-RO"/>
              </w:rPr>
              <w:t>4.4</w:t>
            </w:r>
            <w:r w:rsidR="00B212D6">
              <w:rPr>
                <w:rFonts w:asciiTheme="minorHAnsi" w:hAnsiTheme="minorHAnsi"/>
                <w:noProof/>
                <w:sz w:val="22"/>
                <w:lang w:val="en-US"/>
              </w:rPr>
              <w:tab/>
            </w:r>
            <w:r w:rsidR="00B212D6" w:rsidRPr="00F331BB">
              <w:rPr>
                <w:rStyle w:val="Hyperlink"/>
                <w:noProof/>
                <w:lang w:eastAsia="ro-RO"/>
              </w:rPr>
              <w:t>Creare și Configurare resurse</w:t>
            </w:r>
            <w:r w:rsidR="00B212D6">
              <w:rPr>
                <w:noProof/>
                <w:webHidden/>
              </w:rPr>
              <w:tab/>
            </w:r>
            <w:r w:rsidR="00B212D6">
              <w:rPr>
                <w:noProof/>
                <w:webHidden/>
              </w:rPr>
              <w:fldChar w:fldCharType="begin"/>
            </w:r>
            <w:r w:rsidR="00B212D6">
              <w:rPr>
                <w:noProof/>
                <w:webHidden/>
              </w:rPr>
              <w:instrText xml:space="preserve"> PAGEREF _Toc517352233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34" w:history="1">
            <w:r w:rsidR="00B212D6" w:rsidRPr="00F331BB">
              <w:rPr>
                <w:rStyle w:val="Hyperlink"/>
                <w:noProof/>
              </w:rPr>
              <w:t>4.4.1</w:t>
            </w:r>
            <w:r w:rsidR="00B212D6">
              <w:rPr>
                <w:rFonts w:asciiTheme="minorHAnsi" w:hAnsiTheme="minorHAnsi"/>
                <w:noProof/>
                <w:sz w:val="22"/>
                <w:lang w:val="en-US"/>
              </w:rPr>
              <w:tab/>
            </w:r>
            <w:r w:rsidR="00B212D6" w:rsidRPr="00F331BB">
              <w:rPr>
                <w:rStyle w:val="Hyperlink"/>
                <w:noProof/>
                <w:lang w:eastAsia="ro-RO"/>
              </w:rPr>
              <w:t>Cont Azure Storage</w:t>
            </w:r>
            <w:r w:rsidR="00B212D6">
              <w:rPr>
                <w:noProof/>
                <w:webHidden/>
              </w:rPr>
              <w:tab/>
            </w:r>
            <w:r w:rsidR="00B212D6">
              <w:rPr>
                <w:noProof/>
                <w:webHidden/>
              </w:rPr>
              <w:fldChar w:fldCharType="begin"/>
            </w:r>
            <w:r w:rsidR="00B212D6">
              <w:rPr>
                <w:noProof/>
                <w:webHidden/>
              </w:rPr>
              <w:instrText xml:space="preserve"> PAGEREF _Toc517352234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35" w:history="1">
            <w:r w:rsidR="00B212D6" w:rsidRPr="00F331BB">
              <w:rPr>
                <w:rStyle w:val="Hyperlink"/>
                <w:noProof/>
                <w:lang w:eastAsia="ro-RO"/>
              </w:rPr>
              <w:t>4.4.2</w:t>
            </w:r>
            <w:r w:rsidR="00B212D6">
              <w:rPr>
                <w:rFonts w:asciiTheme="minorHAnsi" w:hAnsiTheme="minorHAnsi"/>
                <w:noProof/>
                <w:sz w:val="22"/>
                <w:lang w:val="en-US"/>
              </w:rPr>
              <w:tab/>
            </w:r>
            <w:r w:rsidR="00B212D6" w:rsidRPr="00F331BB">
              <w:rPr>
                <w:rStyle w:val="Hyperlink"/>
                <w:noProof/>
                <w:lang w:eastAsia="ro-RO"/>
              </w:rPr>
              <w:t>Redis Cache</w:t>
            </w:r>
            <w:r w:rsidR="00B212D6">
              <w:rPr>
                <w:noProof/>
                <w:webHidden/>
              </w:rPr>
              <w:tab/>
            </w:r>
            <w:r w:rsidR="00B212D6">
              <w:rPr>
                <w:noProof/>
                <w:webHidden/>
              </w:rPr>
              <w:fldChar w:fldCharType="begin"/>
            </w:r>
            <w:r w:rsidR="00B212D6">
              <w:rPr>
                <w:noProof/>
                <w:webHidden/>
              </w:rPr>
              <w:instrText xml:space="preserve"> PAGEREF _Toc517352235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36" w:history="1">
            <w:r w:rsidR="00B212D6" w:rsidRPr="00F331BB">
              <w:rPr>
                <w:rStyle w:val="Hyperlink"/>
                <w:noProof/>
              </w:rPr>
              <w:t>4.4.3</w:t>
            </w:r>
            <w:r w:rsidR="00B212D6">
              <w:rPr>
                <w:rFonts w:asciiTheme="minorHAnsi" w:hAnsiTheme="minorHAnsi"/>
                <w:noProof/>
                <w:sz w:val="22"/>
                <w:lang w:val="en-US"/>
              </w:rPr>
              <w:tab/>
            </w:r>
            <w:r w:rsidR="00B212D6" w:rsidRPr="00F331BB">
              <w:rPr>
                <w:rStyle w:val="Hyperlink"/>
                <w:noProof/>
                <w:lang w:eastAsia="ro-RO"/>
              </w:rPr>
              <w:t>Service Bus</w:t>
            </w:r>
            <w:r w:rsidR="00B212D6">
              <w:rPr>
                <w:noProof/>
                <w:webHidden/>
              </w:rPr>
              <w:tab/>
            </w:r>
            <w:r w:rsidR="00B212D6">
              <w:rPr>
                <w:noProof/>
                <w:webHidden/>
              </w:rPr>
              <w:fldChar w:fldCharType="begin"/>
            </w:r>
            <w:r w:rsidR="00B212D6">
              <w:rPr>
                <w:noProof/>
                <w:webHidden/>
              </w:rPr>
              <w:instrText xml:space="preserve"> PAGEREF _Toc517352236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3"/>
            <w:tabs>
              <w:tab w:val="left" w:pos="1320"/>
              <w:tab w:val="right" w:leader="dot" w:pos="9350"/>
            </w:tabs>
            <w:rPr>
              <w:rFonts w:asciiTheme="minorHAnsi" w:hAnsiTheme="minorHAnsi"/>
              <w:noProof/>
              <w:sz w:val="22"/>
              <w:lang w:val="en-US"/>
            </w:rPr>
          </w:pPr>
          <w:hyperlink w:anchor="_Toc517352237" w:history="1">
            <w:r w:rsidR="00B212D6" w:rsidRPr="00F331BB">
              <w:rPr>
                <w:rStyle w:val="Hyperlink"/>
                <w:noProof/>
                <w:lang w:eastAsia="ro-RO"/>
              </w:rPr>
              <w:t>4.4.4</w:t>
            </w:r>
            <w:r w:rsidR="00B212D6">
              <w:rPr>
                <w:rFonts w:asciiTheme="minorHAnsi" w:hAnsiTheme="minorHAnsi"/>
                <w:noProof/>
                <w:sz w:val="22"/>
                <w:lang w:val="en-US"/>
              </w:rPr>
              <w:tab/>
            </w:r>
            <w:r w:rsidR="00B212D6" w:rsidRPr="00F331BB">
              <w:rPr>
                <w:rStyle w:val="Hyperlink"/>
                <w:noProof/>
                <w:lang w:eastAsia="ro-RO"/>
              </w:rPr>
              <w:t>Azure Website &amp; SQL Database</w:t>
            </w:r>
            <w:r w:rsidR="00B212D6">
              <w:rPr>
                <w:noProof/>
                <w:webHidden/>
              </w:rPr>
              <w:tab/>
            </w:r>
            <w:r w:rsidR="00B212D6">
              <w:rPr>
                <w:noProof/>
                <w:webHidden/>
              </w:rPr>
              <w:fldChar w:fldCharType="begin"/>
            </w:r>
            <w:r w:rsidR="00B212D6">
              <w:rPr>
                <w:noProof/>
                <w:webHidden/>
              </w:rPr>
              <w:instrText xml:space="preserve"> PAGEREF _Toc517352237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1"/>
            <w:tabs>
              <w:tab w:val="left" w:pos="440"/>
              <w:tab w:val="right" w:leader="dot" w:pos="9350"/>
            </w:tabs>
            <w:rPr>
              <w:rFonts w:asciiTheme="minorHAnsi" w:hAnsiTheme="minorHAnsi"/>
              <w:noProof/>
              <w:sz w:val="22"/>
              <w:lang w:val="en-US"/>
            </w:rPr>
          </w:pPr>
          <w:hyperlink w:anchor="_Toc517352238" w:history="1">
            <w:r w:rsidR="00B212D6" w:rsidRPr="00F331BB">
              <w:rPr>
                <w:rStyle w:val="Hyperlink"/>
                <w:noProof/>
                <w:lang w:eastAsia="ro-RO"/>
              </w:rPr>
              <w:t>5</w:t>
            </w:r>
            <w:r w:rsidR="00B212D6">
              <w:rPr>
                <w:rFonts w:asciiTheme="minorHAnsi" w:hAnsiTheme="minorHAnsi"/>
                <w:noProof/>
                <w:sz w:val="22"/>
                <w:lang w:val="en-US"/>
              </w:rPr>
              <w:tab/>
            </w:r>
            <w:r w:rsidR="00B212D6" w:rsidRPr="00F331BB">
              <w:rPr>
                <w:rStyle w:val="Hyperlink"/>
                <w:noProof/>
                <w:lang w:eastAsia="ro-RO"/>
              </w:rPr>
              <w:t>Manual de utilizare</w:t>
            </w:r>
            <w:r w:rsidR="00B212D6">
              <w:rPr>
                <w:noProof/>
                <w:webHidden/>
              </w:rPr>
              <w:tab/>
            </w:r>
            <w:r w:rsidR="00B212D6">
              <w:rPr>
                <w:noProof/>
                <w:webHidden/>
              </w:rPr>
              <w:fldChar w:fldCharType="begin"/>
            </w:r>
            <w:r w:rsidR="00B212D6">
              <w:rPr>
                <w:noProof/>
                <w:webHidden/>
              </w:rPr>
              <w:instrText xml:space="preserve"> PAGEREF _Toc517352238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39" w:history="1">
            <w:r w:rsidR="00B212D6" w:rsidRPr="00F331BB">
              <w:rPr>
                <w:rStyle w:val="Hyperlink"/>
                <w:noProof/>
                <w:lang w:eastAsia="ro-RO"/>
              </w:rPr>
              <w:t>5.1</w:t>
            </w:r>
            <w:r w:rsidR="00B212D6">
              <w:rPr>
                <w:rFonts w:asciiTheme="minorHAnsi" w:hAnsiTheme="minorHAnsi"/>
                <w:noProof/>
                <w:sz w:val="22"/>
                <w:lang w:val="en-US"/>
              </w:rPr>
              <w:tab/>
            </w:r>
            <w:r w:rsidR="00B212D6" w:rsidRPr="00F331BB">
              <w:rPr>
                <w:rStyle w:val="Hyperlink"/>
                <w:noProof/>
                <w:lang w:eastAsia="ro-RO"/>
              </w:rPr>
              <w:t>Logare/Delogare</w:t>
            </w:r>
            <w:r w:rsidR="00B212D6">
              <w:rPr>
                <w:noProof/>
                <w:webHidden/>
              </w:rPr>
              <w:tab/>
            </w:r>
            <w:r w:rsidR="00B212D6">
              <w:rPr>
                <w:noProof/>
                <w:webHidden/>
              </w:rPr>
              <w:fldChar w:fldCharType="begin"/>
            </w:r>
            <w:r w:rsidR="00B212D6">
              <w:rPr>
                <w:noProof/>
                <w:webHidden/>
              </w:rPr>
              <w:instrText xml:space="preserve"> PAGEREF _Toc517352239 \h </w:instrText>
            </w:r>
            <w:r w:rsidR="00B212D6">
              <w:rPr>
                <w:noProof/>
                <w:webHidden/>
              </w:rPr>
            </w:r>
            <w:r w:rsidR="00B212D6">
              <w:rPr>
                <w:noProof/>
                <w:webHidden/>
              </w:rPr>
              <w:fldChar w:fldCharType="separate"/>
            </w:r>
            <w:r w:rsidR="00B212D6">
              <w:rPr>
                <w:noProof/>
                <w:webHidden/>
              </w:rPr>
              <w:t>22</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40" w:history="1">
            <w:r w:rsidR="00B212D6" w:rsidRPr="00F331BB">
              <w:rPr>
                <w:rStyle w:val="Hyperlink"/>
                <w:noProof/>
                <w:lang w:eastAsia="ro-RO"/>
              </w:rPr>
              <w:t>5.2</w:t>
            </w:r>
            <w:r w:rsidR="00B212D6">
              <w:rPr>
                <w:rFonts w:asciiTheme="minorHAnsi" w:hAnsiTheme="minorHAnsi"/>
                <w:noProof/>
                <w:sz w:val="22"/>
                <w:lang w:val="en-US"/>
              </w:rPr>
              <w:tab/>
            </w:r>
            <w:r w:rsidR="00B212D6" w:rsidRPr="00F331BB">
              <w:rPr>
                <w:rStyle w:val="Hyperlink"/>
                <w:noProof/>
                <w:lang w:eastAsia="ro-RO"/>
              </w:rPr>
              <w:t>Administrare amenzi</w:t>
            </w:r>
            <w:r w:rsidR="00B212D6">
              <w:rPr>
                <w:noProof/>
                <w:webHidden/>
              </w:rPr>
              <w:tab/>
            </w:r>
            <w:r w:rsidR="00B212D6">
              <w:rPr>
                <w:noProof/>
                <w:webHidden/>
              </w:rPr>
              <w:fldChar w:fldCharType="begin"/>
            </w:r>
            <w:r w:rsidR="00B212D6">
              <w:rPr>
                <w:noProof/>
                <w:webHidden/>
              </w:rPr>
              <w:instrText xml:space="preserve"> PAGEREF _Toc517352240 \h </w:instrText>
            </w:r>
            <w:r w:rsidR="00B212D6">
              <w:rPr>
                <w:noProof/>
                <w:webHidden/>
              </w:rPr>
            </w:r>
            <w:r w:rsidR="00B212D6">
              <w:rPr>
                <w:noProof/>
                <w:webHidden/>
              </w:rPr>
              <w:fldChar w:fldCharType="separate"/>
            </w:r>
            <w:r w:rsidR="00B212D6">
              <w:rPr>
                <w:noProof/>
                <w:webHidden/>
              </w:rPr>
              <w:t>23</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41" w:history="1">
            <w:r w:rsidR="00B212D6" w:rsidRPr="00F331BB">
              <w:rPr>
                <w:rStyle w:val="Hyperlink"/>
                <w:noProof/>
                <w:lang w:eastAsia="ro-RO"/>
              </w:rPr>
              <w:t>5.3</w:t>
            </w:r>
            <w:r w:rsidR="00B212D6">
              <w:rPr>
                <w:rFonts w:asciiTheme="minorHAnsi" w:hAnsiTheme="minorHAnsi"/>
                <w:noProof/>
                <w:sz w:val="22"/>
                <w:lang w:val="en-US"/>
              </w:rPr>
              <w:tab/>
            </w:r>
            <w:r w:rsidR="00B212D6" w:rsidRPr="00F331BB">
              <w:rPr>
                <w:rStyle w:val="Hyperlink"/>
                <w:noProof/>
                <w:lang w:eastAsia="ro-RO"/>
              </w:rPr>
              <w:t>Administrare radare</w:t>
            </w:r>
            <w:r w:rsidR="00B212D6">
              <w:rPr>
                <w:noProof/>
                <w:webHidden/>
              </w:rPr>
              <w:tab/>
            </w:r>
            <w:r w:rsidR="00B212D6">
              <w:rPr>
                <w:noProof/>
                <w:webHidden/>
              </w:rPr>
              <w:fldChar w:fldCharType="begin"/>
            </w:r>
            <w:r w:rsidR="00B212D6">
              <w:rPr>
                <w:noProof/>
                <w:webHidden/>
              </w:rPr>
              <w:instrText xml:space="preserve"> PAGEREF _Toc517352241 \h </w:instrText>
            </w:r>
            <w:r w:rsidR="00B212D6">
              <w:rPr>
                <w:noProof/>
                <w:webHidden/>
              </w:rPr>
            </w:r>
            <w:r w:rsidR="00B212D6">
              <w:rPr>
                <w:noProof/>
                <w:webHidden/>
              </w:rPr>
              <w:fldChar w:fldCharType="separate"/>
            </w:r>
            <w:r w:rsidR="00B212D6">
              <w:rPr>
                <w:noProof/>
                <w:webHidden/>
              </w:rPr>
              <w:t>25</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42" w:history="1">
            <w:r w:rsidR="00B212D6" w:rsidRPr="00F331BB">
              <w:rPr>
                <w:rStyle w:val="Hyperlink"/>
                <w:noProof/>
                <w:lang w:eastAsia="ro-RO"/>
              </w:rPr>
              <w:t>5.4</w:t>
            </w:r>
            <w:r w:rsidR="00B212D6">
              <w:rPr>
                <w:rFonts w:asciiTheme="minorHAnsi" w:hAnsiTheme="minorHAnsi"/>
                <w:noProof/>
                <w:sz w:val="22"/>
                <w:lang w:val="en-US"/>
              </w:rPr>
              <w:tab/>
            </w:r>
            <w:r w:rsidR="00B212D6" w:rsidRPr="00F331BB">
              <w:rPr>
                <w:rStyle w:val="Hyperlink"/>
                <w:noProof/>
                <w:lang w:eastAsia="ro-RO"/>
              </w:rPr>
              <w:t>Monitorizare</w:t>
            </w:r>
            <w:r w:rsidR="00B212D6">
              <w:rPr>
                <w:noProof/>
                <w:webHidden/>
              </w:rPr>
              <w:tab/>
            </w:r>
            <w:r w:rsidR="00B212D6">
              <w:rPr>
                <w:noProof/>
                <w:webHidden/>
              </w:rPr>
              <w:fldChar w:fldCharType="begin"/>
            </w:r>
            <w:r w:rsidR="00B212D6">
              <w:rPr>
                <w:noProof/>
                <w:webHidden/>
              </w:rPr>
              <w:instrText xml:space="preserve"> PAGEREF _Toc517352242 \h </w:instrText>
            </w:r>
            <w:r w:rsidR="00B212D6">
              <w:rPr>
                <w:noProof/>
                <w:webHidden/>
              </w:rPr>
            </w:r>
            <w:r w:rsidR="00B212D6">
              <w:rPr>
                <w:noProof/>
                <w:webHidden/>
              </w:rPr>
              <w:fldChar w:fldCharType="separate"/>
            </w:r>
            <w:r w:rsidR="00B212D6">
              <w:rPr>
                <w:noProof/>
                <w:webHidden/>
              </w:rPr>
              <w:t>26</w:t>
            </w:r>
            <w:r w:rsidR="00B212D6">
              <w:rPr>
                <w:noProof/>
                <w:webHidden/>
              </w:rPr>
              <w:fldChar w:fldCharType="end"/>
            </w:r>
          </w:hyperlink>
        </w:p>
        <w:p w:rsidR="00B212D6" w:rsidRDefault="002B054E">
          <w:pPr>
            <w:pStyle w:val="TOC2"/>
            <w:tabs>
              <w:tab w:val="left" w:pos="880"/>
              <w:tab w:val="right" w:leader="dot" w:pos="9350"/>
            </w:tabs>
            <w:rPr>
              <w:rFonts w:asciiTheme="minorHAnsi" w:hAnsiTheme="minorHAnsi"/>
              <w:noProof/>
              <w:sz w:val="22"/>
              <w:lang w:val="en-US"/>
            </w:rPr>
          </w:pPr>
          <w:hyperlink w:anchor="_Toc517352243" w:history="1">
            <w:r w:rsidR="00B212D6" w:rsidRPr="00F331BB">
              <w:rPr>
                <w:rStyle w:val="Hyperlink"/>
                <w:noProof/>
                <w:lang w:eastAsia="ro-RO"/>
              </w:rPr>
              <w:t>5.5</w:t>
            </w:r>
            <w:r w:rsidR="00B212D6">
              <w:rPr>
                <w:rFonts w:asciiTheme="minorHAnsi" w:hAnsiTheme="minorHAnsi"/>
                <w:noProof/>
                <w:sz w:val="22"/>
                <w:lang w:val="en-US"/>
              </w:rPr>
              <w:tab/>
            </w:r>
            <w:r w:rsidR="00B212D6" w:rsidRPr="00F331BB">
              <w:rPr>
                <w:rStyle w:val="Hyperlink"/>
                <w:noProof/>
                <w:lang w:eastAsia="ro-RO"/>
              </w:rPr>
              <w:t>Viabilitate</w:t>
            </w:r>
            <w:r w:rsidR="00B212D6">
              <w:rPr>
                <w:noProof/>
                <w:webHidden/>
              </w:rPr>
              <w:tab/>
            </w:r>
            <w:r w:rsidR="00B212D6">
              <w:rPr>
                <w:noProof/>
                <w:webHidden/>
              </w:rPr>
              <w:fldChar w:fldCharType="begin"/>
            </w:r>
            <w:r w:rsidR="00B212D6">
              <w:rPr>
                <w:noProof/>
                <w:webHidden/>
              </w:rPr>
              <w:instrText xml:space="preserve"> PAGEREF _Toc517352243 \h </w:instrText>
            </w:r>
            <w:r w:rsidR="00B212D6">
              <w:rPr>
                <w:noProof/>
                <w:webHidden/>
              </w:rPr>
            </w:r>
            <w:r w:rsidR="00B212D6">
              <w:rPr>
                <w:noProof/>
                <w:webHidden/>
              </w:rPr>
              <w:fldChar w:fldCharType="separate"/>
            </w:r>
            <w:r w:rsidR="00B212D6">
              <w:rPr>
                <w:noProof/>
                <w:webHidden/>
              </w:rPr>
              <w:t>26</w:t>
            </w:r>
            <w:r w:rsidR="00B212D6">
              <w:rPr>
                <w:noProof/>
                <w:webHidden/>
              </w:rPr>
              <w:fldChar w:fldCharType="end"/>
            </w:r>
          </w:hyperlink>
        </w:p>
        <w:p w:rsidR="00B212D6" w:rsidRDefault="002B054E">
          <w:pPr>
            <w:pStyle w:val="TOC1"/>
            <w:tabs>
              <w:tab w:val="left" w:pos="440"/>
              <w:tab w:val="right" w:leader="dot" w:pos="9350"/>
            </w:tabs>
            <w:rPr>
              <w:rFonts w:asciiTheme="minorHAnsi" w:hAnsiTheme="minorHAnsi"/>
              <w:noProof/>
              <w:sz w:val="22"/>
              <w:lang w:val="en-US"/>
            </w:rPr>
          </w:pPr>
          <w:hyperlink w:anchor="_Toc517352244" w:history="1">
            <w:r w:rsidR="00B212D6" w:rsidRPr="00F331BB">
              <w:rPr>
                <w:rStyle w:val="Hyperlink"/>
                <w:noProof/>
                <w:lang w:eastAsia="ro-RO"/>
              </w:rPr>
              <w:t>6</w:t>
            </w:r>
            <w:r w:rsidR="00B212D6">
              <w:rPr>
                <w:rFonts w:asciiTheme="minorHAnsi" w:hAnsiTheme="minorHAnsi"/>
                <w:noProof/>
                <w:sz w:val="22"/>
                <w:lang w:val="en-US"/>
              </w:rPr>
              <w:tab/>
            </w:r>
            <w:r w:rsidR="00B212D6" w:rsidRPr="00F331BB">
              <w:rPr>
                <w:rStyle w:val="Hyperlink"/>
                <w:noProof/>
                <w:lang w:eastAsia="ro-RO"/>
              </w:rPr>
              <w:t>Concluzii</w:t>
            </w:r>
            <w:r w:rsidR="00B212D6">
              <w:rPr>
                <w:noProof/>
                <w:webHidden/>
              </w:rPr>
              <w:tab/>
            </w:r>
            <w:r w:rsidR="00B212D6">
              <w:rPr>
                <w:noProof/>
                <w:webHidden/>
              </w:rPr>
              <w:fldChar w:fldCharType="begin"/>
            </w:r>
            <w:r w:rsidR="00B212D6">
              <w:rPr>
                <w:noProof/>
                <w:webHidden/>
              </w:rPr>
              <w:instrText xml:space="preserve"> PAGEREF _Toc517352244 \h </w:instrText>
            </w:r>
            <w:r w:rsidR="00B212D6">
              <w:rPr>
                <w:noProof/>
                <w:webHidden/>
              </w:rPr>
            </w:r>
            <w:r w:rsidR="00B212D6">
              <w:rPr>
                <w:noProof/>
                <w:webHidden/>
              </w:rPr>
              <w:fldChar w:fldCharType="separate"/>
            </w:r>
            <w:r w:rsidR="00B212D6">
              <w:rPr>
                <w:noProof/>
                <w:webHidden/>
              </w:rPr>
              <w:t>27</w:t>
            </w:r>
            <w:r w:rsidR="00B212D6">
              <w:rPr>
                <w:noProof/>
                <w:webHidden/>
              </w:rPr>
              <w:fldChar w:fldCharType="end"/>
            </w:r>
          </w:hyperlink>
        </w:p>
        <w:p w:rsidR="00B212D6" w:rsidRDefault="002B054E">
          <w:pPr>
            <w:pStyle w:val="TOC1"/>
            <w:tabs>
              <w:tab w:val="left" w:pos="440"/>
              <w:tab w:val="right" w:leader="dot" w:pos="9350"/>
            </w:tabs>
            <w:rPr>
              <w:rFonts w:asciiTheme="minorHAnsi" w:hAnsiTheme="minorHAnsi"/>
              <w:noProof/>
              <w:sz w:val="22"/>
              <w:lang w:val="en-US"/>
            </w:rPr>
          </w:pPr>
          <w:hyperlink w:anchor="_Toc517352245" w:history="1">
            <w:r w:rsidR="00B212D6" w:rsidRPr="00F331BB">
              <w:rPr>
                <w:rStyle w:val="Hyperlink"/>
                <w:noProof/>
                <w:lang w:eastAsia="ro-RO"/>
              </w:rPr>
              <w:t>7</w:t>
            </w:r>
            <w:r w:rsidR="00B212D6">
              <w:rPr>
                <w:rFonts w:asciiTheme="minorHAnsi" w:hAnsiTheme="minorHAnsi"/>
                <w:noProof/>
                <w:sz w:val="22"/>
                <w:lang w:val="en-US"/>
              </w:rPr>
              <w:tab/>
            </w:r>
            <w:r w:rsidR="00B212D6" w:rsidRPr="00F331BB">
              <w:rPr>
                <w:rStyle w:val="Hyperlink"/>
                <w:noProof/>
                <w:lang w:eastAsia="ro-RO"/>
              </w:rPr>
              <w:t>Bibliografie</w:t>
            </w:r>
            <w:r w:rsidR="00B212D6">
              <w:rPr>
                <w:noProof/>
                <w:webHidden/>
              </w:rPr>
              <w:tab/>
            </w:r>
            <w:r w:rsidR="00B212D6">
              <w:rPr>
                <w:noProof/>
                <w:webHidden/>
              </w:rPr>
              <w:fldChar w:fldCharType="begin"/>
            </w:r>
            <w:r w:rsidR="00B212D6">
              <w:rPr>
                <w:noProof/>
                <w:webHidden/>
              </w:rPr>
              <w:instrText xml:space="preserve"> PAGEREF _Toc517352245 \h </w:instrText>
            </w:r>
            <w:r w:rsidR="00B212D6">
              <w:rPr>
                <w:noProof/>
                <w:webHidden/>
              </w:rPr>
            </w:r>
            <w:r w:rsidR="00B212D6">
              <w:rPr>
                <w:noProof/>
                <w:webHidden/>
              </w:rPr>
              <w:fldChar w:fldCharType="separate"/>
            </w:r>
            <w:r w:rsidR="00B212D6">
              <w:rPr>
                <w:noProof/>
                <w:webHidden/>
              </w:rPr>
              <w:t>29</w:t>
            </w:r>
            <w:r w:rsidR="00B212D6">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Pr="004F3E19" w:rsidRDefault="00B544AC"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352205"/>
      <w:r w:rsidRPr="00667389">
        <w:rPr>
          <w:rFonts w:cs="Times New Roman"/>
          <w:color w:val="FF0000"/>
        </w:rPr>
        <w:t>Abstract</w:t>
      </w:r>
      <w:bookmarkEnd w:id="3"/>
    </w:p>
    <w:p w:rsidR="008203E5" w:rsidRDefault="008203E5" w:rsidP="00A61E9C">
      <w:pPr>
        <w:jc w:val="both"/>
      </w:pPr>
    </w:p>
    <w:p w:rsidR="00336EFC" w:rsidRDefault="00E4766A" w:rsidP="00A61E9C">
      <w:pPr>
        <w:ind w:firstLine="576"/>
        <w:jc w:val="both"/>
      </w:pPr>
      <w:r>
        <w:t xml:space="preserve">A 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The companies that provide cloud services are an appealing alternative to the traditional way of building IT systems that serve only one company at much larger cost than cloud vendors provide. </w:t>
      </w:r>
    </w:p>
    <w:p w:rsidR="00336EFC" w:rsidRDefault="00957730" w:rsidP="00A61E9C">
      <w:pPr>
        <w:ind w:firstLine="576"/>
        <w:jc w:val="both"/>
      </w:pPr>
      <w:r>
        <w:t>This thesis evidences general notions about this concept and a more detailed display on cloud services provided by Microsoft company. The built application uses these services to demonstrate the aplicability in real life and the advantages it offers.</w:t>
      </w:r>
      <w:r w:rsidR="00336EFC">
        <w:t xml:space="preserve"> It is a tool which can be possibly used by a police secretary since it provides administration of the available radars located on the streets and the crimes they capture, by giving and processing fines.</w:t>
      </w:r>
    </w:p>
    <w:p w:rsidR="00957730" w:rsidRPr="00336EFC" w:rsidRDefault="00957730" w:rsidP="00A61E9C">
      <w:pPr>
        <w:ind w:firstLine="720"/>
        <w:jc w:val="both"/>
      </w:pPr>
      <w:r>
        <w:rPr>
          <w:rFonts w:cs="Times New Roman"/>
          <w:color w:val="000000" w:themeColor="text1"/>
        </w:rPr>
        <w:lastRenderedPageBreak/>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p>
    <w:p w:rsidR="00BF4E32" w:rsidRDefault="00957730" w:rsidP="00A61E9C">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w:t>
      </w:r>
      <w:r w:rsidR="00336EFC">
        <w:rPr>
          <w:rFonts w:ascii="Times New Roman" w:hAnsi="Times New Roman" w:cs="Times New Roman"/>
          <w:color w:val="000000" w:themeColor="text1"/>
        </w:rPr>
        <w:t xml:space="preserve">hapter 2 presents generally </w:t>
      </w:r>
      <w:r>
        <w:rPr>
          <w:rFonts w:ascii="Times New Roman" w:hAnsi="Times New Roman" w:cs="Times New Roman"/>
          <w:color w:val="000000" w:themeColor="text1"/>
        </w:rPr>
        <w:t xml:space="preserve">the concept of cloud computing, </w:t>
      </w:r>
      <w:r w:rsidR="00A23A7D">
        <w:rPr>
          <w:rFonts w:ascii="Times New Roman" w:hAnsi="Times New Roman" w:cs="Times New Roman"/>
          <w:color w:val="000000" w:themeColor="text1"/>
        </w:rPr>
        <w:t xml:space="preserve">an evolution </w:t>
      </w:r>
      <w:r>
        <w:rPr>
          <w:rFonts w:ascii="Times New Roman" w:hAnsi="Times New Roman" w:cs="Times New Roman"/>
          <w:color w:val="000000" w:themeColor="text1"/>
        </w:rPr>
        <w:t xml:space="preserve">from the very beggining </w:t>
      </w:r>
      <w:r w:rsidR="00A23A7D">
        <w:rPr>
          <w:rFonts w:ascii="Times New Roman" w:hAnsi="Times New Roman" w:cs="Times New Roman"/>
          <w:color w:val="000000" w:themeColor="text1"/>
        </w:rPr>
        <w:t>when the idea of cloud originated until the very present day. Knowledge about the characteristics, services and the advantajes cloud offers are exposed, but also the risks and the responsabilities that come with adopti</w:t>
      </w:r>
      <w:r w:rsidR="00336EFC">
        <w:rPr>
          <w:rFonts w:ascii="Times New Roman" w:hAnsi="Times New Roman" w:cs="Times New Roman"/>
          <w:color w:val="000000" w:themeColor="text1"/>
        </w:rPr>
        <w:t>ng this solution. The end of this</w:t>
      </w:r>
      <w:r w:rsidR="00A23A7D">
        <w:rPr>
          <w:rFonts w:ascii="Times New Roman" w:hAnsi="Times New Roman" w:cs="Times New Roman"/>
          <w:color w:val="000000" w:themeColor="text1"/>
        </w:rPr>
        <w:t xml:space="preserve"> chapter enumerates a summary of services provided by the most popular cloud vendors of the last years.</w:t>
      </w:r>
    </w:p>
    <w:p w:rsidR="00BF4E32" w:rsidRPr="00A23A7D" w:rsidRDefault="00A23A7D" w:rsidP="00A61E9C">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Chapter 3 describes the cloud strategy offered by Microsoft along with the most popular services provided by their cloud platform Windows Azure (including all the services used within the application).</w:t>
      </w:r>
    </w:p>
    <w:p w:rsidR="00A61E9C" w:rsidRDefault="00BF4E32" w:rsidP="00A61E9C">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describes the way you can create </w:t>
      </w:r>
      <w:r w:rsidR="00BA4124">
        <w:rPr>
          <w:rFonts w:eastAsiaTheme="majorEastAsia"/>
          <w:lang w:val="en-US"/>
        </w:rPr>
        <w:t>and config</w:t>
      </w:r>
      <w:r w:rsidR="00A61E9C">
        <w:rPr>
          <w:rFonts w:eastAsiaTheme="majorEastAsia"/>
          <w:lang w:val="en-US"/>
        </w:rPr>
        <w:t xml:space="preserve">ure these resources </w:t>
      </w:r>
      <w:r w:rsidR="00336EFC">
        <w:rPr>
          <w:rFonts w:eastAsiaTheme="majorEastAsia"/>
          <w:lang w:val="en-US"/>
        </w:rPr>
        <w:t xml:space="preserve">using </w:t>
      </w:r>
      <w:r w:rsidR="00A61E9C">
        <w:rPr>
          <w:rFonts w:eastAsiaTheme="majorEastAsia"/>
          <w:lang w:val="en-US"/>
        </w:rPr>
        <w:t>tools provided by Azure</w:t>
      </w:r>
      <w:r w:rsidR="00BA4124">
        <w:rPr>
          <w:rFonts w:eastAsiaTheme="majorEastAsia"/>
          <w:lang w:val="en-US"/>
        </w:rPr>
        <w:t>.</w:t>
      </w:r>
      <w:r>
        <w:rPr>
          <w:rFonts w:eastAsiaTheme="majorEastAsia"/>
        </w:rPr>
        <w:t xml:space="preserve"> </w:t>
      </w:r>
      <w:r w:rsidR="00BA4124">
        <w:rPr>
          <w:rFonts w:eastAsiaTheme="majorEastAsia"/>
        </w:rPr>
        <w:t>The</w:t>
      </w:r>
      <w:r w:rsidR="00336EFC">
        <w:rPr>
          <w:rFonts w:eastAsiaTheme="majorEastAsia"/>
        </w:rPr>
        <w:t xml:space="preserve"> software</w:t>
      </w:r>
      <w:r w:rsidR="00BA4124">
        <w:rPr>
          <w:rFonts w:eastAsiaTheme="majorEastAsia"/>
        </w:rPr>
        <w:t xml:space="preserve"> engineering process </w:t>
      </w:r>
      <w:r w:rsidR="00A61E9C">
        <w:rPr>
          <w:rFonts w:eastAsiaTheme="majorEastAsia"/>
        </w:rPr>
        <w:t xml:space="preserve">on which the application was designed </w:t>
      </w:r>
      <w:r w:rsidR="00BA4124">
        <w:rPr>
          <w:rFonts w:eastAsiaTheme="majorEastAsia"/>
        </w:rPr>
        <w:t>is al</w:t>
      </w:r>
      <w:r w:rsidR="00A61E9C">
        <w:rPr>
          <w:rFonts w:eastAsiaTheme="majorEastAsia"/>
        </w:rPr>
        <w:t xml:space="preserve">so described through diagrams. </w:t>
      </w:r>
    </w:p>
    <w:p w:rsidR="00A61E9C" w:rsidRDefault="00BA4124" w:rsidP="00A61E9C">
      <w:pPr>
        <w:ind w:firstLine="720"/>
        <w:jc w:val="both"/>
        <w:rPr>
          <w:rFonts w:eastAsiaTheme="majorEastAsia"/>
        </w:rPr>
      </w:pPr>
      <w:r>
        <w:rPr>
          <w:rFonts w:eastAsiaTheme="majorEastAsia"/>
        </w:rPr>
        <w:t>Chapter 5 is com</w:t>
      </w:r>
      <w:r w:rsidR="00A61E9C">
        <w:rPr>
          <w:rFonts w:eastAsiaTheme="majorEastAsia"/>
        </w:rPr>
        <w:t xml:space="preserve">posed by the app user guide </w:t>
      </w:r>
      <w:r>
        <w:rPr>
          <w:rFonts w:eastAsiaTheme="majorEastAsia"/>
        </w:rPr>
        <w:t>with explanations for the application flow and the functionalities 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7C6F0B" w:rsidRPr="004F3E19" w:rsidRDefault="007C6F0B"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352206"/>
      <w:r w:rsidRPr="004F3E19">
        <w:rPr>
          <w:rFonts w:ascii="Times New Roman" w:hAnsi="Times New Roman" w:cs="Times New Roman"/>
        </w:rPr>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352207"/>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352208"/>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343967" w:rsidRPr="00535D80" w:rsidRDefault="00343967"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343967" w:rsidRPr="00535D80" w:rsidRDefault="00343967"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352209"/>
      <w:r>
        <w:rPr>
          <w:rFonts w:cs="Times New Roman"/>
          <w:szCs w:val="24"/>
        </w:rPr>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 xml:space="preserve">. </w:t>
      </w:r>
      <w:r w:rsidR="00D27817">
        <w:t>Acest</w:t>
      </w:r>
      <w:r w:rsidR="00D27817">
        <w:rPr>
          <w:rFonts w:cs="Times New Roman"/>
          <w:szCs w:val="24"/>
        </w:rPr>
        <w:t xml:space="preserve"> mode</w:t>
      </w:r>
      <w:r w:rsidR="0063003B" w:rsidRPr="004F3E19">
        <w:rPr>
          <w:rFonts w:cs="Times New Roman"/>
          <w:szCs w:val="24"/>
        </w:rPr>
        <w:t>l se compune</w:t>
      </w:r>
      <w:r w:rsidR="00855269" w:rsidRPr="004F3E19">
        <w:rPr>
          <w:rFonts w:cs="Times New Roman"/>
          <w:szCs w:val="24"/>
        </w:rPr>
        <w:t xml:space="preserve"> din cinci caracteristici esențiale, trei modele de servicii și patru modele de </w:t>
      </w:r>
      <w:r w:rsidR="009B7B29">
        <w:rPr>
          <w:rFonts w:cs="Times New Roman"/>
          <w:szCs w:val="24"/>
        </w:rPr>
        <w:t>implementare (vezi figura 2.3)</w:t>
      </w:r>
      <w:r w:rsidR="00E0148E">
        <w:rPr>
          <w:rFonts w:cs="Times New Roman"/>
          <w:szCs w:val="24"/>
        </w:rPr>
        <w:t>. [7</w:t>
      </w:r>
      <w:r w:rsidR="00855269" w:rsidRPr="004F3E19">
        <w:rPr>
          <w:rFonts w:cs="Times New Roman"/>
          <w:szCs w:val="24"/>
        </w:rPr>
        <w:t>]</w:t>
      </w:r>
      <w:r w:rsidR="00D27817" w:rsidRPr="00D27817">
        <w:rPr>
          <w:rFonts w:cs="Times New Roman"/>
          <w:noProof/>
          <w:lang w:eastAsia="ro-RO"/>
        </w:rPr>
        <w:t xml:space="preserve"> </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xml:space="preserve">. Având această libertate există posibilitatea ca clientul, fără de cunoștință, să-și depășească limita de cost permisă. Astfel, </w:t>
      </w:r>
      <w:r w:rsidR="00BC7D9C" w:rsidRPr="004F3E19">
        <w:rPr>
          <w:rFonts w:cs="Times New Roman"/>
          <w:szCs w:val="24"/>
        </w:rPr>
        <w:lastRenderedPageBreak/>
        <w:t>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[9</w:t>
      </w:r>
      <w:r w:rsidR="00ED4D30" w:rsidRPr="004F3E19">
        <w:rPr>
          <w:rFonts w:cs="Times New Roman"/>
          <w:szCs w:val="24"/>
        </w:rPr>
        <w:t>]</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E0148E">
        <w:rPr>
          <w:rFonts w:cs="Times New Roman"/>
          <w:szCs w:val="24"/>
        </w:rPr>
        <w:t>[9</w:t>
      </w:r>
      <w:r w:rsidR="00274F25" w:rsidRPr="004F3E19">
        <w:rPr>
          <w:rFonts w:cs="Times New Roman"/>
          <w:szCs w:val="24"/>
        </w:rPr>
        <w:t>]</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E0148E">
        <w:rPr>
          <w:rFonts w:cs="Times New Roman"/>
          <w:szCs w:val="24"/>
        </w:rPr>
        <w:t>9, 10</w:t>
      </w:r>
      <w:r w:rsidR="00274F25" w:rsidRPr="004F3E19">
        <w:rPr>
          <w:rFonts w:cs="Times New Roman"/>
          <w:szCs w:val="24"/>
        </w:rPr>
        <w:t>]</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7C3CF6" w:rsidRPr="004F3E19">
        <w:rPr>
          <w:rFonts w:cs="Times New Roman"/>
        </w:rPr>
        <w:t>[</w:t>
      </w:r>
      <w:r w:rsidR="00E0148E">
        <w:rPr>
          <w:rFonts w:cs="Times New Roman"/>
        </w:rPr>
        <w:t>9, 10</w:t>
      </w:r>
      <w:r w:rsidR="007C3CF6" w:rsidRPr="004F3E19">
        <w:rPr>
          <w:rFonts w:cs="Times New Roman"/>
        </w:rPr>
        <w:t>]</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4, 9</w:t>
      </w:r>
      <w:r w:rsidR="00750AAE" w:rsidRPr="004F3E19">
        <w:rPr>
          <w:rFonts w:cs="Times New Roman"/>
          <w:szCs w:val="24"/>
        </w:rPr>
        <w:t>]</w:t>
      </w:r>
    </w:p>
    <w:p w:rsidR="00DC0063" w:rsidRPr="004F3E19" w:rsidRDefault="00693217" w:rsidP="00277DDF">
      <w:pPr>
        <w:pStyle w:val="Heading4"/>
        <w:jc w:val="both"/>
        <w:rPr>
          <w:rFonts w:cs="Times New Roman"/>
        </w:rPr>
      </w:pPr>
      <w:r w:rsidRPr="004F3E19">
        <w:rPr>
          <w:rFonts w:cs="Times New Roman"/>
        </w:rPr>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382C99">
        <w:rPr>
          <w:rFonts w:cs="Times New Roman"/>
          <w:szCs w:val="24"/>
        </w:rPr>
        <w:t>4, 12</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Pr>
          <w:rFonts w:cs="Times New Roman"/>
          <w:szCs w:val="24"/>
        </w:rPr>
        <w:t>[4, 11]</w:t>
      </w:r>
    </w:p>
    <w:p w:rsidR="00AF6E15" w:rsidRPr="004F3E19" w:rsidRDefault="00AF6E15" w:rsidP="00AF6E15">
      <w:pPr>
        <w:pStyle w:val="Heading3"/>
        <w:jc w:val="both"/>
        <w:rPr>
          <w:rFonts w:cs="Times New Roman"/>
          <w:szCs w:val="24"/>
        </w:rPr>
      </w:pPr>
      <w:bookmarkStart w:id="8" w:name="_Toc517352210"/>
      <w:r w:rsidRPr="004F3E19">
        <w:rPr>
          <w:rFonts w:cs="Times New Roman"/>
        </w:rPr>
        <w:lastRenderedPageBreak/>
        <w:t>Securitatea în Cloud</w:t>
      </w:r>
      <w:bookmarkEnd w:id="8"/>
    </w:p>
    <w:p w:rsidR="00AF6E15" w:rsidRDefault="00AF6E15" w:rsidP="00AF6E15">
      <w:pPr>
        <w:ind w:firstLine="720"/>
        <w:jc w:val="both"/>
        <w:rPr>
          <w:rFonts w:cs="Times New Roman"/>
          <w:szCs w:val="24"/>
        </w:rPr>
      </w:pPr>
      <w:r w:rsidRPr="004F3E19">
        <w:rPr>
          <w:rFonts w:cs="Times New Roman"/>
          <w:szCs w:val="24"/>
        </w:rPr>
        <w:t>Un dezavantaj al lui SaaS reprezintă lipsa de extensibilitate și un posibil sceptisism din partea utilizatorului în ceea ce privește securitatea</w:t>
      </w:r>
      <w:r>
        <w:rPr>
          <w:rFonts w:cs="Times New Roman"/>
          <w:szCs w:val="24"/>
        </w:rPr>
        <w:t xml:space="preserve"> pe care o simte nepalpabilă</w:t>
      </w:r>
      <w:r w:rsidRPr="004F3E19">
        <w:rPr>
          <w:rFonts w:cs="Times New Roman"/>
          <w:szCs w:val="24"/>
        </w:rPr>
        <w:t xml:space="preserve">, asumată integral de către furnizor. PaaS, fiind mai extensibil decât SaaS, reprezintă mai multe riscuri dar tocmai datorită acestei extensibilități se poate adăuga un nou strat de securitate. </w:t>
      </w:r>
      <w:r>
        <w:rPr>
          <w:rFonts w:cs="Times New Roman"/>
          <w:szCs w:val="24"/>
        </w:rPr>
        <w:t>În schimb, în cadrul IaaS, „</w:t>
      </w:r>
      <w:r w:rsidRPr="004F3E19">
        <w:rPr>
          <w:rFonts w:cs="Times New Roman"/>
          <w:szCs w:val="24"/>
        </w:rPr>
        <w:t>capacitățile de securitate și funcționalitățile nu trec dincolo de protejarea infrastructurii în sine”. Acest lucru</w:t>
      </w:r>
      <w:r>
        <w:rPr>
          <w:rFonts w:cs="Times New Roman"/>
          <w:szCs w:val="24"/>
        </w:rPr>
        <w:t xml:space="preserve"> lasă</w:t>
      </w:r>
      <w:r w:rsidRPr="004F3E19">
        <w:rPr>
          <w:rFonts w:cs="Times New Roman"/>
          <w:szCs w:val="24"/>
        </w:rPr>
        <w:t xml:space="preserve"> clientul</w:t>
      </w:r>
      <w:r>
        <w:rPr>
          <w:rFonts w:cs="Times New Roman"/>
          <w:szCs w:val="24"/>
        </w:rPr>
        <w:t>ui</w:t>
      </w:r>
      <w:r w:rsidRPr="004F3E19">
        <w:rPr>
          <w:rFonts w:cs="Times New Roman"/>
          <w:szCs w:val="24"/>
        </w:rPr>
        <w:t xml:space="preserve"> </w:t>
      </w:r>
      <w:r>
        <w:rPr>
          <w:rFonts w:cs="Times New Roman"/>
          <w:szCs w:val="24"/>
        </w:rPr>
        <w:t>rolul de a-și securiza</w:t>
      </w:r>
      <w:r w:rsidRPr="004F3E19">
        <w:rPr>
          <w:rFonts w:cs="Times New Roman"/>
          <w:szCs w:val="24"/>
        </w:rPr>
        <w:t xml:space="preserve"> aplicațiile și sistemul de operare. [13]</w:t>
      </w:r>
    </w:p>
    <w:p w:rsidR="008519F6" w:rsidRPr="004F3E19" w:rsidRDefault="00AF6E15" w:rsidP="00667389">
      <w:pPr>
        <w:ind w:firstLine="720"/>
        <w:jc w:val="both"/>
        <w:rPr>
          <w:rFonts w:cs="Times New Roman"/>
          <w:szCs w:val="24"/>
        </w:rPr>
      </w:pPr>
      <w:r w:rsidRPr="004F3E19">
        <w:rPr>
          <w:rFonts w:cs="Times New Roman"/>
          <w:szCs w:val="24"/>
        </w:rPr>
        <w:t>Deși clientului îi este ascunsă localizarea exactă a resurselor fizice, el poate avea cunoștință de ea la un nivel mai abstract, de exemplu țara</w:t>
      </w:r>
      <w:r>
        <w:rPr>
          <w:rFonts w:cs="Times New Roman"/>
          <w:szCs w:val="24"/>
        </w:rPr>
        <w:t xml:space="preserve"> în care se află</w:t>
      </w:r>
      <w:r w:rsidRPr="004F3E19">
        <w:rPr>
          <w:rFonts w:cs="Times New Roman"/>
          <w:szCs w:val="24"/>
        </w:rPr>
        <w:t xml:space="preserve">. Aceștia, pentru a dobândi încredere, trebuie să înțeleagă politica furnizorului de a păstra integritatea datelor care </w:t>
      </w:r>
      <w:r>
        <w:rPr>
          <w:rFonts w:cs="Times New Roman"/>
          <w:szCs w:val="24"/>
        </w:rPr>
        <w:t>poate fi</w:t>
      </w:r>
      <w:r w:rsidRPr="004F3E19">
        <w:rPr>
          <w:rFonts w:cs="Times New Roman"/>
          <w:szCs w:val="24"/>
        </w:rPr>
        <w:t xml:space="preserve"> </w:t>
      </w:r>
      <w:r>
        <w:rPr>
          <w:rFonts w:cs="Times New Roman"/>
          <w:szCs w:val="24"/>
        </w:rPr>
        <w:t xml:space="preserve">ușor </w:t>
      </w:r>
      <w:r w:rsidRPr="004F3E19">
        <w:rPr>
          <w:rFonts w:cs="Times New Roman"/>
          <w:szCs w:val="24"/>
        </w:rPr>
        <w:t xml:space="preserve">periclitată datorită faptului ca accesul la date se face prin Internet. În funcție de tipul de plasare și modelul de serviciu selectat, ambele părți își asumă niște riscuri și responsabilități. Principalele preocupări </w:t>
      </w:r>
      <w:r>
        <w:rPr>
          <w:rFonts w:cs="Times New Roman"/>
          <w:szCs w:val="24"/>
        </w:rPr>
        <w:t xml:space="preserve">sunt securitatea fizică și personală, securitatea </w:t>
      </w:r>
      <w:r w:rsidRPr="004F3E19">
        <w:rPr>
          <w:rFonts w:cs="Times New Roman"/>
          <w:szCs w:val="24"/>
        </w:rPr>
        <w:t xml:space="preserve">aplicației, probleme legale, </w:t>
      </w:r>
      <w:r>
        <w:rPr>
          <w:rFonts w:cs="Times New Roman"/>
          <w:szCs w:val="24"/>
        </w:rPr>
        <w:t>recuperarea datelor, pierderea controlului asupra datelor sau vizibilității infrastructurii, configurarea unei platforme de audit, generare de log</w:t>
      </w:r>
      <w:r w:rsidR="00382C99">
        <w:rPr>
          <w:rFonts w:cs="Times New Roman"/>
          <w:szCs w:val="24"/>
        </w:rPr>
        <w:t>-uri ș.a. [9</w:t>
      </w:r>
      <w:r w:rsidR="00667389">
        <w:rPr>
          <w:rFonts w:cs="Times New Roman"/>
          <w:szCs w:val="24"/>
        </w:rPr>
        <w:t>]</w:t>
      </w:r>
    </w:p>
    <w:p w:rsidR="00EE1354" w:rsidRPr="00667389" w:rsidRDefault="00EE1354" w:rsidP="00EE1354">
      <w:pPr>
        <w:pStyle w:val="Heading3"/>
        <w:rPr>
          <w:color w:val="FF0000"/>
        </w:rPr>
      </w:pPr>
      <w:bookmarkStart w:id="9" w:name="_Toc517352211"/>
      <w:r w:rsidRPr="00667389">
        <w:rPr>
          <w:color w:val="FF0000"/>
        </w:rPr>
        <w:t>Beneficii și provocări</w:t>
      </w:r>
      <w:bookmarkEnd w:id="9"/>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lastRenderedPageBreak/>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pierderea datelor, piratarea conturilor sau a serviciilor, nesiguranța API-urilor, blocare sau abuz asupra serviciilor Cloud, persoane rău-intenționate din interiorul sistemului, insuficienta investigare și implicare sau probleme cu tehnologiile distribuite. [13]</w:t>
      </w:r>
    </w:p>
    <w:p w:rsidR="003E0F12" w:rsidRPr="00131864" w:rsidRDefault="003E0F12" w:rsidP="00277DDF">
      <w:pPr>
        <w:jc w:val="both"/>
      </w:pPr>
    </w:p>
    <w:p w:rsidR="00647453" w:rsidRPr="00FC593B" w:rsidRDefault="00135BE1" w:rsidP="00277DDF">
      <w:pPr>
        <w:pStyle w:val="Heading1"/>
        <w:jc w:val="both"/>
      </w:pPr>
      <w:bookmarkStart w:id="10" w:name="_Toc517352212"/>
      <w:r>
        <w:lastRenderedPageBreak/>
        <w:t>Microsoft</w:t>
      </w:r>
      <w:r w:rsidR="00AF16DB">
        <w:t xml:space="preserve"> Windows A</w:t>
      </w:r>
      <w:r w:rsidR="0099757D">
        <w:t>zure</w:t>
      </w:r>
      <w:bookmarkEnd w:id="10"/>
    </w:p>
    <w:p w:rsidR="00FC593B" w:rsidRDefault="00304C0C" w:rsidP="00277DDF">
      <w:pPr>
        <w:pStyle w:val="Heading2"/>
        <w:jc w:val="both"/>
      </w:pPr>
      <w:bookmarkStart w:id="11" w:name="_Toc517352213"/>
      <w:r>
        <w:t>Introducere</w:t>
      </w:r>
      <w:bookmarkEnd w:id="11"/>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[14])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t se remarcă pe piața cloud. [18</w:t>
      </w:r>
      <w:r w:rsidR="00FF3645">
        <w:rPr>
          <w:rFonts w:cs="Times New Roman"/>
          <w:szCs w:val="24"/>
        </w:rPr>
        <w:t>]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i în două regiuni din China [14</w:t>
      </w:r>
      <w:r w:rsidR="00304C0C">
        <w:rPr>
          <w:rFonts w:cs="Times New Roman"/>
          <w:szCs w:val="24"/>
        </w:rPr>
        <w:t>].</w:t>
      </w:r>
      <w:r>
        <w:rPr>
          <w:rFonts w:cs="Times New Roman"/>
          <w:szCs w:val="24"/>
        </w:rPr>
        <w:t xml:space="preserve"> </w:t>
      </w:r>
    </w:p>
    <w:p w:rsidR="00304C0C" w:rsidRDefault="001673AC" w:rsidP="001673AC">
      <w:pPr>
        <w:ind w:firstLine="576"/>
        <w:jc w:val="both"/>
        <w:rPr>
          <w:rFonts w:cs="Times New Roman"/>
          <w:szCs w:val="24"/>
        </w:rPr>
      </w:pPr>
      <w:r>
        <w:rPr>
          <w:rFonts w:cs="Times New Roman"/>
          <w:szCs w:val="24"/>
        </w:rPr>
        <w:t>Intrarea pe piață a fost oarecum domoală datorită nevoii de a-și expanda oricum infrastructura da</w:t>
      </w:r>
      <w:r w:rsidR="00004F5C">
        <w:rPr>
          <w:rFonts w:cs="Times New Roman"/>
          <w:szCs w:val="24"/>
        </w:rPr>
        <w:t xml:space="preserve">torită traficului larg de date. </w:t>
      </w:r>
      <w:r w:rsidR="00135BE1">
        <w:rPr>
          <w:rFonts w:cs="Times New Roman"/>
          <w:szCs w:val="24"/>
        </w:rPr>
        <w:t>Microsoft oferă suport pentru toate tip</w:t>
      </w:r>
      <w:r w:rsidR="00304C0C">
        <w:rPr>
          <w:rFonts w:cs="Times New Roman"/>
          <w:szCs w:val="24"/>
        </w:rPr>
        <w:t>urile de cloud: public, privat ș</w:t>
      </w:r>
      <w:r w:rsidR="00135BE1">
        <w:rPr>
          <w:rFonts w:cs="Times New Roman"/>
          <w:szCs w:val="24"/>
        </w:rPr>
        <w:t>i hibrid.</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382C99">
        <w:rPr>
          <w:rFonts w:cs="Times New Roman"/>
          <w:szCs w:val="24"/>
        </w:rPr>
        <w:t xml:space="preserve"> Internet. [15, 19</w:t>
      </w:r>
      <w:r w:rsidR="00803A50">
        <w:rPr>
          <w:rFonts w:cs="Times New Roman"/>
          <w:szCs w:val="24"/>
        </w:rPr>
        <w:t>]. În principiu Windows Azure este recomandat pentru aplicații .Net care folosesc în spate SQL Server.</w:t>
      </w:r>
    </w:p>
    <w:p w:rsidR="00F40B6A" w:rsidRDefault="002B054E" w:rsidP="00F40B6A">
      <w:pPr>
        <w:keepNext/>
      </w:pPr>
      <w:r>
        <w:rPr>
          <w:rFonts w:cs="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188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542E80">
        <w:t>23</w:t>
      </w:r>
      <w:r>
        <w:t>]</w:t>
      </w:r>
    </w:p>
    <w:p w:rsidR="00FC593B" w:rsidRDefault="00D25421" w:rsidP="00277DDF">
      <w:pPr>
        <w:pStyle w:val="Heading2"/>
        <w:jc w:val="both"/>
      </w:pPr>
      <w:bookmarkStart w:id="12" w:name="_Toc517352214"/>
      <w:r>
        <w:t>Tipuri de resurse</w:t>
      </w:r>
      <w:bookmarkEnd w:id="12"/>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382C99">
        <w:rPr>
          <w:rFonts w:cs="Times New Roman"/>
          <w:szCs w:val="24"/>
        </w:rPr>
        <w:t>14, 18</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lastRenderedPageBreak/>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D25421" w:rsidRPr="00D25421" w:rsidRDefault="00D25421" w:rsidP="00D25421">
      <w:pPr>
        <w:pStyle w:val="ListParagraph"/>
        <w:numPr>
          <w:ilvl w:val="0"/>
          <w:numId w:val="4"/>
        </w:numPr>
        <w:jc w:val="both"/>
        <w:rPr>
          <w:rFonts w:cs="Times New Roman"/>
          <w:color w:val="FF0000"/>
          <w:szCs w:val="24"/>
        </w:rPr>
      </w:pPr>
      <w:r w:rsidRPr="00D25421">
        <w:rPr>
          <w:rFonts w:cs="Times New Roman"/>
          <w:color w:val="FF0000"/>
          <w:szCs w:val="24"/>
        </w:rPr>
        <w:t>Service fabric? Event hub?</w:t>
      </w:r>
    </w:p>
    <w:p w:rsidR="00667389" w:rsidRDefault="00667389" w:rsidP="00667389">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jc w:val="both"/>
        <w:rPr>
          <w:rFonts w:cs="Times New Roman"/>
          <w:szCs w:val="24"/>
        </w:rPr>
      </w:pPr>
    </w:p>
    <w:p w:rsidR="00B212D6" w:rsidRDefault="00B212D6" w:rsidP="00B212D6">
      <w:pPr>
        <w:pStyle w:val="Heading3"/>
        <w:jc w:val="both"/>
      </w:pPr>
      <w:bookmarkStart w:id="13" w:name="_Toc517352222"/>
      <w:r>
        <w:t>Azure Active Directory</w:t>
      </w:r>
      <w:bookmarkEnd w:id="13"/>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[18]</w:t>
      </w:r>
    </w:p>
    <w:p w:rsidR="008E6100" w:rsidRDefault="008E6100" w:rsidP="00277DDF">
      <w:pPr>
        <w:pStyle w:val="Heading3"/>
        <w:jc w:val="both"/>
      </w:pPr>
      <w:bookmarkStart w:id="14" w:name="_Toc517352215"/>
      <w:r>
        <w:t>Azure Virtual Machines</w:t>
      </w:r>
      <w:bookmarkEnd w:id="14"/>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[14</w:t>
      </w:r>
      <w:r w:rsidR="00251313">
        <w:t>] Toată această configurare a mașinii este accesibilă din portalul oferit de Azure.</w:t>
      </w:r>
    </w:p>
    <w:p w:rsidR="008E6100" w:rsidRPr="008E6100" w:rsidRDefault="007231DE" w:rsidP="00277DDF">
      <w:pPr>
        <w:pStyle w:val="Heading3"/>
        <w:jc w:val="both"/>
      </w:pPr>
      <w:bookmarkStart w:id="15" w:name="_Toc517352216"/>
      <w:r>
        <w:t>Azure Websites</w:t>
      </w:r>
      <w:bookmarkEnd w:id="15"/>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w:t>
      </w:r>
      <w:r w:rsidR="00745C1B">
        <w:lastRenderedPageBreak/>
        <w:t xml:space="preserve">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[14, 18</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[14</w:t>
      </w:r>
      <w:r>
        <w:t>]</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A25427" w:rsidRPr="004B1205" w:rsidRDefault="00FC593B" w:rsidP="004B1205">
      <w:pPr>
        <w:pStyle w:val="Heading3"/>
        <w:jc w:val="both"/>
        <w:rPr>
          <w:color w:val="FF0000"/>
        </w:rPr>
      </w:pPr>
      <w:bookmarkStart w:id="16" w:name="_Toc517352217"/>
      <w:r w:rsidRPr="004B1205">
        <w:rPr>
          <w:color w:val="FF0000"/>
        </w:rPr>
        <w:t>Portal</w:t>
      </w:r>
      <w:bookmarkEnd w:id="16"/>
      <w:r w:rsidR="008E6100" w:rsidRPr="004B1205">
        <w:rPr>
          <w:color w:val="FF0000"/>
        </w:rPr>
        <w:t xml:space="preserve"> </w:t>
      </w:r>
    </w:p>
    <w:p w:rsidR="008E6100" w:rsidRPr="004B1205" w:rsidRDefault="00BC659E" w:rsidP="00277DDF">
      <w:pPr>
        <w:pStyle w:val="Heading3"/>
        <w:jc w:val="both"/>
        <w:rPr>
          <w:color w:val="FF0000"/>
        </w:rPr>
      </w:pPr>
      <w:bookmarkStart w:id="17" w:name="_Toc517352218"/>
      <w:r w:rsidRPr="004B1205">
        <w:rPr>
          <w:color w:val="FF0000"/>
        </w:rPr>
        <w:t>Tipuri de instanțe</w:t>
      </w:r>
      <w:bookmarkEnd w:id="17"/>
    </w:p>
    <w:p w:rsidR="008E6100" w:rsidRPr="004B1205" w:rsidRDefault="004B1205" w:rsidP="00693F5F">
      <w:pPr>
        <w:pStyle w:val="Heading3"/>
        <w:jc w:val="both"/>
        <w:rPr>
          <w:color w:val="FF0000"/>
        </w:rPr>
      </w:pPr>
      <w:bookmarkStart w:id="18" w:name="_Toc517352219"/>
      <w:r>
        <w:rPr>
          <w:color w:val="FF0000"/>
        </w:rPr>
        <w:t>Event</w:t>
      </w:r>
      <w:r w:rsidR="007C6F0B" w:rsidRPr="004B1205">
        <w:rPr>
          <w:color w:val="FF0000"/>
        </w:rPr>
        <w:t xml:space="preserve"> </w:t>
      </w:r>
      <w:r>
        <w:rPr>
          <w:color w:val="FF0000"/>
        </w:rPr>
        <w:t>Hub</w:t>
      </w:r>
      <w:bookmarkEnd w:id="18"/>
    </w:p>
    <w:p w:rsidR="00251313" w:rsidRDefault="00251313" w:rsidP="00693F5F">
      <w:pPr>
        <w:pStyle w:val="Heading3"/>
        <w:jc w:val="both"/>
      </w:pPr>
      <w:bookmarkStart w:id="19" w:name="_Toc517352220"/>
      <w:r>
        <w:t>Azure Storage</w:t>
      </w:r>
      <w:bookmarkEnd w:id="19"/>
    </w:p>
    <w:p w:rsidR="00886289" w:rsidRDefault="00251313" w:rsidP="00693F5F">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[14</w:t>
      </w:r>
      <w:r w:rsidR="00DD7F87">
        <w:t>]</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xml:space="preserve">, o interfață REST sau una dintre librăriile Azure SDK puse la dispoziție. [26]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w:t>
      </w:r>
      <w:r>
        <w:lastRenderedPageBreak/>
        <w:t>Block care depășesc 64 MB vin incărcate în blob-uri mai mici (</w:t>
      </w:r>
      <w:r w:rsidRPr="00886289">
        <w:rPr>
          <w:i/>
        </w:rPr>
        <w:t>small</w:t>
      </w:r>
      <w:r>
        <w:t xml:space="preserve"> </w:t>
      </w:r>
      <w:r w:rsidRPr="00886289">
        <w:rPr>
          <w:i/>
        </w:rPr>
        <w:t>blobs</w:t>
      </w:r>
      <w:r>
        <w:t>) care apoi se cons</w:t>
      </w:r>
      <w:r w:rsidR="00382C99">
        <w:t>olidează într-un blob final. [14</w:t>
      </w:r>
      <w:r>
        <w:t>]</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[14, 18</w:t>
      </w:r>
      <w:r>
        <w:t>]</w:t>
      </w:r>
    </w:p>
    <w:p w:rsidR="00DD6174" w:rsidRDefault="00DD6174" w:rsidP="002A086F">
      <w:pPr>
        <w:ind w:firstLine="720"/>
        <w:jc w:val="both"/>
      </w:pPr>
      <w:r>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strări în cadrul acelui nod. [18</w:t>
      </w:r>
      <w:r w:rsidR="007A5266">
        <w:t>]</w:t>
      </w:r>
    </w:p>
    <w:p w:rsidR="007A5266" w:rsidRDefault="007A5266" w:rsidP="002A086F">
      <w:pPr>
        <w:ind w:firstLine="720"/>
        <w:jc w:val="both"/>
      </w:pPr>
      <w:r>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[14</w:t>
      </w:r>
      <w:r w:rsidR="009D5C45">
        <w:t>]</w:t>
      </w:r>
    </w:p>
    <w:p w:rsidR="007A5266" w:rsidRDefault="007A5266" w:rsidP="00693F5F">
      <w:pPr>
        <w:pStyle w:val="Heading4"/>
        <w:jc w:val="both"/>
      </w:pPr>
      <w:r>
        <w:t>Queues</w:t>
      </w:r>
    </w:p>
    <w:p w:rsidR="007A5266" w:rsidRPr="007A5266" w:rsidRDefault="007A5266" w:rsidP="00693F5F">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[14</w:t>
      </w:r>
      <w:r w:rsidR="009D5C45">
        <w:t>]</w:t>
      </w:r>
    </w:p>
    <w:p w:rsidR="00FC593B" w:rsidRDefault="009D5C45" w:rsidP="00693F5F">
      <w:pPr>
        <w:pStyle w:val="Heading3"/>
        <w:jc w:val="both"/>
      </w:pPr>
      <w:bookmarkStart w:id="20" w:name="_Toc517352221"/>
      <w:r>
        <w:t>Azure SQL Database</w:t>
      </w:r>
      <w:bookmarkEnd w:id="20"/>
    </w:p>
    <w:p w:rsidR="00816591" w:rsidRPr="002A086F" w:rsidRDefault="009D5C45" w:rsidP="00693F5F">
      <w:pPr>
        <w:ind w:firstLine="720"/>
        <w:jc w:val="both"/>
      </w:pPr>
      <w:r>
        <w:t>Multe aplicații din zilele noastre se folosesc intens de o bază de date. Acest lucru nu este un obstacol în vederea migrării acesteia în cloud deoarece Microsoft oferă multe soluții diverse care fac posibilă interacțiunea acesteia cu o bază de date. Baza de date relațională Azure SQL</w:t>
      </w:r>
      <w:r w:rsidR="00816591">
        <w:t xml:space="preserve"> sau non-relațională Azure Table Storage,</w:t>
      </w:r>
      <w:r>
        <w:t xml:space="preserve"> </w:t>
      </w:r>
      <w:r w:rsidR="00816591">
        <w:t xml:space="preserve">rularea </w:t>
      </w:r>
      <w:r>
        <w:t xml:space="preserve">SQL Server </w:t>
      </w:r>
      <w:r w:rsidR="00816591">
        <w:t xml:space="preserve">în Azure Virtual Machines, sau a altor baze de </w:t>
      </w:r>
      <w:r w:rsidR="00816591" w:rsidRPr="002A086F">
        <w:t>date ca Oracle, MySQL, toate sunt posibilități de implementare a bazei de date.</w:t>
      </w:r>
    </w:p>
    <w:p w:rsidR="002A086F" w:rsidRDefault="002A086F" w:rsidP="00693F5F">
      <w:pPr>
        <w:ind w:firstLine="720"/>
        <w:jc w:val="both"/>
      </w:pPr>
      <w:r w:rsidRPr="002A086F">
        <w:lastRenderedPageBreak/>
        <w:t>Crearea unui server Azure SQL Database se execută din portal, acesta poate conține mai multe instanțe Azure SQL Database. Întreținerea server-ului propriu-zis este pusă la dispoziție de către Microsoft, de aceea detaliile de implementare asupra acestuia nu pot fi controlate de către client. Acesta are acces în schimb la majoritatea detaliilor de administrare a instanțelor. [</w:t>
      </w:r>
      <w:r w:rsidR="00382C99">
        <w:t>14, 18</w:t>
      </w:r>
      <w:r w:rsidRPr="002A086F">
        <w:t>]</w:t>
      </w:r>
    </w:p>
    <w:p w:rsidR="00816591" w:rsidRDefault="00816591" w:rsidP="00693F5F">
      <w:pPr>
        <w:pStyle w:val="Heading3"/>
        <w:jc w:val="both"/>
      </w:pPr>
      <w:bookmarkStart w:id="21" w:name="_Toc517352223"/>
      <w:r>
        <w:t>Windows PowerShell</w:t>
      </w:r>
      <w:bookmarkEnd w:id="21"/>
    </w:p>
    <w:p w:rsidR="002A086F" w:rsidRPr="002A086F" w:rsidRDefault="002A086F" w:rsidP="00693F5F">
      <w:pPr>
        <w:ind w:firstLine="576"/>
        <w:jc w:val="both"/>
      </w:pPr>
      <w:r w:rsidRPr="002A086F">
        <w:t>PowerShell este preferat de către unii programatorii care nu folosesc Visual Studio, sau au nevoie de o modalitate pentru a orchestra crearea de resurse necesare Azure și plasare a acestora. Prin această modalitate se reduce posibilitatea apariției de erori, aceste script-uri odată testate pot fi utilizate repetitiv cu aceleași rezultate. Un alt scenariu îl reprezintă posibilitatea de a accesa numai prin PowerShell noi servicii Azure sau caracteristici ale acestora ce nu apar încă în Visual Studio sau portal.</w:t>
      </w:r>
      <w:r w:rsidR="00196015">
        <w:t xml:space="preserve"> [18]</w:t>
      </w:r>
    </w:p>
    <w:p w:rsidR="00E7082A" w:rsidRDefault="004B1205" w:rsidP="00E7082A">
      <w:pPr>
        <w:pStyle w:val="Heading2"/>
        <w:jc w:val="both"/>
      </w:pPr>
      <w:bookmarkStart w:id="22" w:name="_Toc517352224"/>
      <w:r>
        <w:t>Servicii de monitorizare</w:t>
      </w:r>
      <w:bookmarkEnd w:id="22"/>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fldChar w:fldCharType="begin"/>
      </w:r>
      <w:r>
        <w:instrText xml:space="preserve"> STYLEREF 1 \s </w:instrText>
      </w:r>
      <w:r>
        <w:fldChar w:fldCharType="separate"/>
      </w:r>
      <w:r>
        <w:rPr>
          <w:noProof/>
        </w:rPr>
        <w:t>4</w:t>
      </w:r>
      <w:r>
        <w:fldChar w:fldCharType="end"/>
      </w:r>
      <w:r>
        <w:t>. 1 Servicii de monitorizare în Azure</w:t>
      </w:r>
    </w:p>
    <w:p w:rsidR="00722040" w:rsidRDefault="00722040" w:rsidP="00722040"/>
    <w:p w:rsidR="00722040" w:rsidRPr="00722040" w:rsidRDefault="00722040" w:rsidP="00087F22">
      <w:pPr>
        <w:jc w:val="both"/>
      </w:pPr>
      <w:r>
        <w:tab/>
        <w:t xml:space="preserve">După cum putem vedea în partea de jos avem secțiunea care cuprinde funcționalități generice (Shared capabilities) folosibile sau aplicabile </w:t>
      </w:r>
      <w:r w:rsidR="00C57D9B">
        <w:t xml:space="preserve">în secțiunile de mai sus Deep Application Monitoring, Deep Infrastructure Monitoring și Core Monitoring. </w:t>
      </w:r>
    </w:p>
    <w:p w:rsidR="00722040" w:rsidRDefault="00722040" w:rsidP="00087F22">
      <w:pPr>
        <w:pStyle w:val="Heading3"/>
        <w:jc w:val="both"/>
        <w:rPr>
          <w:noProof/>
          <w:lang w:eastAsia="ro-RO"/>
        </w:rPr>
      </w:pPr>
      <w:r>
        <w:rPr>
          <w:noProof/>
          <w:lang w:eastAsia="ro-RO"/>
        </w:rPr>
        <w:t>Funcționalități generice</w:t>
      </w:r>
    </w:p>
    <w:p w:rsidR="00087F22" w:rsidRPr="00545767" w:rsidRDefault="00087F22" w:rsidP="00087F22">
      <w:pPr>
        <w:pStyle w:val="Heading4"/>
        <w:jc w:val="both"/>
        <w:rPr>
          <w:i w:val="0"/>
          <w:lang w:eastAsia="ro-RO"/>
        </w:rPr>
      </w:pPr>
      <w:r w:rsidRPr="00545767">
        <w:rPr>
          <w:i w:val="0"/>
          <w:lang w:eastAsia="ro-RO"/>
        </w:rPr>
        <w:t>Alerte</w:t>
      </w:r>
    </w:p>
    <w:p w:rsidR="002B054E" w:rsidRDefault="002B054E" w:rsidP="00087F22">
      <w:pPr>
        <w:ind w:firstLine="720"/>
        <w:jc w:val="both"/>
        <w:rPr>
          <w:lang w:eastAsia="ro-RO"/>
        </w:rPr>
      </w:pPr>
      <w:r>
        <w:rPr>
          <w:lang w:eastAsia="ro-RO"/>
        </w:rPr>
        <w:t xml:space="preserve">Se pot defini </w:t>
      </w:r>
      <w:r w:rsidRPr="00087F22">
        <w:rPr>
          <w:lang w:eastAsia="ro-RO"/>
        </w:rPr>
        <w:t>alerte</w:t>
      </w:r>
      <w:r>
        <w:rPr>
          <w:lang w:eastAsia="ro-RO"/>
        </w:rPr>
        <w:t xml:space="preserve"> care te notifică în cazul apariției unor condiții critice și au potențial de a lua și măsuri corective. Acestea se definesc prin stabilirea unor reguli care pot folosi date din mai multe surse, inclusiv metrici și fisiere de loguri.</w:t>
      </w:r>
    </w:p>
    <w:p w:rsidR="00087F22" w:rsidRDefault="00087F22" w:rsidP="00087F22">
      <w:pPr>
        <w:pStyle w:val="Heading4"/>
        <w:jc w:val="both"/>
        <w:rPr>
          <w:lang w:eastAsia="ro-RO"/>
        </w:rPr>
      </w:pPr>
      <w:r>
        <w:rPr>
          <w:lang w:eastAsia="ro-RO"/>
        </w:rPr>
        <w:lastRenderedPageBreak/>
        <w:t>Tablouri de bord</w:t>
      </w:r>
    </w:p>
    <w:p w:rsidR="00087F22" w:rsidRDefault="002B054E" w:rsidP="00087F22">
      <w:pPr>
        <w:ind w:firstLine="720"/>
        <w:jc w:val="both"/>
        <w:rPr>
          <w:lang w:eastAsia="ro-RO"/>
        </w:rPr>
      </w:pPr>
      <w:r>
        <w:rPr>
          <w:lang w:eastAsia="ro-RO"/>
        </w:rPr>
        <w:t xml:space="preserve">De asemenea se pot crea </w:t>
      </w:r>
      <w:r w:rsidRPr="00087F22">
        <w:rPr>
          <w:i/>
          <w:lang w:eastAsia="ro-RO"/>
        </w:rPr>
        <w:t>tablouri de bord</w:t>
      </w:r>
      <w:r>
        <w:rPr>
          <w:lang w:eastAsia="ro-RO"/>
        </w:rPr>
        <w:t xml:space="preserve"> particulare în portalul Azure care pot fi distribuite și altor utilizatori. De exemplu un graf de metrici, tabel de loguri asupra activității, o statistica din Application Insights sau output al unui log de căutare din Log Analytics</w:t>
      </w:r>
      <w:r w:rsidR="00087F22">
        <w:rPr>
          <w:lang w:eastAsia="ro-RO"/>
        </w:rPr>
        <w:t xml:space="preserve">. </w:t>
      </w:r>
    </w:p>
    <w:p w:rsidR="002B054E" w:rsidRDefault="00087F22" w:rsidP="00087F22">
      <w:pPr>
        <w:ind w:firstLine="720"/>
        <w:jc w:val="both"/>
        <w:rPr>
          <w:lang w:eastAsia="ro-RO"/>
        </w:rPr>
      </w:pPr>
      <w:r>
        <w:rPr>
          <w:lang w:eastAsia="ro-RO"/>
        </w:rPr>
        <w:t>Informația generată de serviciul Log Analytics se poate exporta în Power BI, de unde se pot construi moduri de vizualizare mai avansate. De asemenea se pot exporta pentru a fi vizibile și în afara organizației</w:t>
      </w:r>
    </w:p>
    <w:p w:rsidR="00087F22" w:rsidRDefault="00087F22" w:rsidP="00087F22">
      <w:pPr>
        <w:pStyle w:val="Heading4"/>
        <w:rPr>
          <w:lang w:eastAsia="ro-RO"/>
        </w:rPr>
      </w:pPr>
      <w:r>
        <w:rPr>
          <w:lang w:eastAsia="ro-RO"/>
        </w:rPr>
        <w:t>Metrics Explorer</w:t>
      </w:r>
    </w:p>
    <w:p w:rsidR="00713BE3" w:rsidRDefault="00087F22" w:rsidP="00545767">
      <w:pPr>
        <w:ind w:firstLine="720"/>
        <w:jc w:val="both"/>
        <w:rPr>
          <w:lang w:eastAsia="ro-RO"/>
        </w:rPr>
      </w:pPr>
      <w:r>
        <w:rPr>
          <w:lang w:eastAsia="ro-RO"/>
        </w:rPr>
        <w:t xml:space="preserve">Metricile sunt valori numerice generate de o resursă azure cu scopul de a ajuta la înțelegerea operațiilor și performanței a unei resurse. </w:t>
      </w:r>
      <w:r w:rsidR="00713BE3">
        <w:rPr>
          <w:lang w:eastAsia="ro-RO"/>
        </w:rPr>
        <w:t>Metrics Explorer este un program prin care se pot trimite metrici la Log Analytics pentru analizare impreuna cu informații provenite din alte surse.</w:t>
      </w:r>
    </w:p>
    <w:p w:rsidR="00545767" w:rsidRDefault="00545767" w:rsidP="00545767">
      <w:pPr>
        <w:ind w:firstLine="720"/>
        <w:jc w:val="both"/>
        <w:rPr>
          <w:lang w:eastAsia="ro-RO"/>
        </w:rPr>
      </w:pPr>
    </w:p>
    <w:p w:rsidR="00713BE3" w:rsidRDefault="00713BE3" w:rsidP="00545767">
      <w:pPr>
        <w:pStyle w:val="Heading3"/>
        <w:jc w:val="both"/>
      </w:pPr>
      <w:r>
        <w:t>Core Monitoring</w:t>
      </w:r>
    </w:p>
    <w:p w:rsidR="00BC654D" w:rsidRDefault="00713BE3" w:rsidP="00545767">
      <w:pPr>
        <w:ind w:firstLine="720"/>
        <w:jc w:val="both"/>
      </w:pPr>
      <w:r>
        <w:t>Acest set de componente oferă informațiile de monitorizare de bază a resurselor Azure. Aceste servicii necesită configurări minime și colectează măsurători de bază pe care le folosesc serviciile de monitorizare premium.</w:t>
      </w:r>
    </w:p>
    <w:p w:rsidR="00713BE3" w:rsidRDefault="00713BE3" w:rsidP="00545767">
      <w:pPr>
        <w:pStyle w:val="Heading4"/>
        <w:jc w:val="both"/>
      </w:pPr>
      <w:r>
        <w:t>Azure Monitor</w:t>
      </w:r>
    </w:p>
    <w:p w:rsidR="00BC654D" w:rsidRDefault="00713BE3" w:rsidP="00D53628">
      <w:pPr>
        <w:ind w:firstLine="720"/>
        <w:jc w:val="both"/>
        <w:rPr>
          <w:rFonts w:eastAsia="Times New Roman" w:cs="Times New Roman"/>
          <w:szCs w:val="24"/>
        </w:rPr>
      </w:pPr>
      <w:r>
        <w:t>Azure Monitor permite monitorizarea de bază asupra serviciilor Azure prin colectarea metricilor, logurilor de activitate și de diagnostic. De exemplu, logurile de activități (provenite din Activity Log) rețin t</w:t>
      </w:r>
      <w:r w:rsidR="00545767">
        <w:t>impul creării, modificării sau ștergerii resurselor.</w:t>
      </w:r>
    </w:p>
    <w:p w:rsidR="00BC654D" w:rsidRDefault="00545767" w:rsidP="00D53628">
      <w:pPr>
        <w:ind w:firstLine="720"/>
        <w:jc w:val="both"/>
        <w:rPr>
          <w:rFonts w:eastAsia="Times New Roman" w:cs="Times New Roman"/>
          <w:szCs w:val="24"/>
        </w:rPr>
      </w:pPr>
      <w:r>
        <w:rPr>
          <w:rFonts w:eastAsia="Times New Roman" w:cs="Times New Roman"/>
          <w:szCs w:val="24"/>
        </w:rPr>
        <w:t>Metricile pun la dispoziție statistici de performanță pentru diferite tipuri de resurse, până și despre sistemele de operare dintr-o mașină virtuală. Acestea pot fi vizualizate din portal și se pot crea alerte bazate pe acestea. Pot fi folosite cu încredere pentru a genera notificări în cazuri critice deoarece, aceste metrici pot fi obținute odată la cinci minute, chiar și la un minut.</w:t>
      </w:r>
    </w:p>
    <w:p w:rsidR="00545767" w:rsidRDefault="00545767" w:rsidP="00545767">
      <w:pPr>
        <w:pStyle w:val="Heading4"/>
        <w:jc w:val="both"/>
        <w:rPr>
          <w:rFonts w:eastAsia="Times New Roman"/>
        </w:rPr>
      </w:pPr>
      <w:r>
        <w:rPr>
          <w:rFonts w:eastAsia="Times New Roman"/>
        </w:rPr>
        <w:lastRenderedPageBreak/>
        <w:t>Azure Advisor</w:t>
      </w:r>
    </w:p>
    <w:p w:rsidR="00545767" w:rsidRDefault="00545767" w:rsidP="00545767">
      <w:pPr>
        <w:ind w:firstLine="720"/>
        <w:jc w:val="both"/>
      </w:pPr>
      <w:r>
        <w:t>Face aceleași colectări ca și Azure Monitor, pe lângă asta oferă recomandări personalizate bazate pe practicile utilizate des și recomandate. Urmând aceste recomandări se obțin îmbunătățiri asupra performanței și securității resurselor ce compun aplicația.</w:t>
      </w:r>
    </w:p>
    <w:p w:rsidR="00545767" w:rsidRDefault="00545767" w:rsidP="00545767">
      <w:pPr>
        <w:pStyle w:val="Heading4"/>
      </w:pPr>
      <w:r>
        <w:t>Service Health</w:t>
      </w:r>
    </w:p>
    <w:p w:rsidR="00545767" w:rsidRDefault="00D53628" w:rsidP="00545767">
      <w:r>
        <w:t>Sănătatea aplicației se bazează pe servicii Azure de care depinde. Cu acestea spuse, Azure Service Health identifică probleme ce pot apărea cu acestea și care pot afecta buna funcționare a aplicației. Este posibilă și programarea unui plan de intreținere a acestora.</w:t>
      </w:r>
    </w:p>
    <w:p w:rsidR="00D53628" w:rsidRDefault="00D53628" w:rsidP="00D53628">
      <w:pPr>
        <w:pStyle w:val="Heading4"/>
      </w:pPr>
      <w:r>
        <w:t>Activity Log</w:t>
      </w:r>
    </w:p>
    <w:p w:rsidR="00D53628" w:rsidRDefault="00D53628" w:rsidP="00D53628">
      <w:pPr>
        <w:ind w:firstLine="720"/>
        <w:rPr>
          <w:lang w:val="en-US"/>
        </w:rPr>
      </w:pPr>
      <w:r>
        <w:t>Activity Log furnizează date despre operațiile efectuate asupra unei resurse Azure. Aceste informații pot fi</w:t>
      </w:r>
      <w:r>
        <w:rPr>
          <w:lang w:val="en-US"/>
        </w:rPr>
        <w:t>:</w:t>
      </w:r>
    </w:p>
    <w:p w:rsidR="00D53628" w:rsidRDefault="00D53628" w:rsidP="00D53628">
      <w:pPr>
        <w:pStyle w:val="ListParagraph"/>
        <w:numPr>
          <w:ilvl w:val="0"/>
          <w:numId w:val="18"/>
        </w:numPr>
      </w:pPr>
      <w:r>
        <w:t>Schimbări în configurația acestora</w:t>
      </w:r>
    </w:p>
    <w:p w:rsidR="00D53628" w:rsidRDefault="00D53628" w:rsidP="00D53628">
      <w:pPr>
        <w:pStyle w:val="ListParagraph"/>
        <w:numPr>
          <w:ilvl w:val="0"/>
          <w:numId w:val="18"/>
        </w:numPr>
      </w:pPr>
      <w:r>
        <w:t>Incidente Service health</w:t>
      </w:r>
    </w:p>
    <w:p w:rsidR="00D53628" w:rsidRDefault="00D53628" w:rsidP="00D53628">
      <w:pPr>
        <w:pStyle w:val="ListParagraph"/>
        <w:numPr>
          <w:ilvl w:val="0"/>
          <w:numId w:val="18"/>
        </w:numPr>
      </w:pPr>
      <w:r>
        <w:t>Recomandări pentru utilizarea acestora</w:t>
      </w:r>
    </w:p>
    <w:p w:rsidR="00D53628" w:rsidRDefault="00D53628" w:rsidP="00D53628">
      <w:pPr>
        <w:pStyle w:val="ListParagraph"/>
        <w:numPr>
          <w:ilvl w:val="0"/>
          <w:numId w:val="18"/>
        </w:numPr>
      </w:pPr>
      <w:r>
        <w:t>Informații legate de scalarea automată a operațiilor</w:t>
      </w:r>
    </w:p>
    <w:p w:rsidR="00D53628" w:rsidRDefault="00D53628" w:rsidP="00D53628">
      <w:r>
        <w:t>Se pot vedea logurile unei resurse particulare în portal pe pagina respectivă resursei, se poate folosi și Activity Log Explorer pentru vizionarea logurilor provenite din mai multe resurse.</w:t>
      </w:r>
    </w:p>
    <w:p w:rsidR="00D53628" w:rsidRPr="00D53628" w:rsidRDefault="00D53628" w:rsidP="00D53628"/>
    <w:p w:rsidR="004B16F2" w:rsidRDefault="00D53628" w:rsidP="00D53628">
      <w:pPr>
        <w:pStyle w:val="Heading3"/>
        <w:rPr>
          <w:noProof/>
          <w:lang w:eastAsia="ro-RO"/>
        </w:rPr>
      </w:pPr>
      <w:r>
        <w:rPr>
          <w:noProof/>
          <w:lang w:eastAsia="ro-RO"/>
        </w:rPr>
        <w:t>Servicii Deep Monitoring</w:t>
      </w:r>
    </w:p>
    <w:p w:rsidR="00BC654D" w:rsidRDefault="00D53628" w:rsidP="000C5C57">
      <w:pPr>
        <w:ind w:firstLine="720"/>
        <w:rPr>
          <w:rFonts w:ascii="Segoe UI" w:hAnsi="Segoe UI" w:cs="Segoe UI"/>
          <w:color w:val="000000"/>
        </w:rPr>
      </w:pPr>
      <w:r>
        <w:rPr>
          <w:lang w:eastAsia="ro-RO"/>
        </w:rPr>
        <w:t xml:space="preserve">Următoarele servicii Azure au capabilități vaste de colectare și analizare a informațiilor de monitorizare la un nivel mai profund. Aceste servicii construite pe acelea de la Core Monitoring oferă analize elocvente </w:t>
      </w:r>
      <w:r w:rsidR="000C5C57">
        <w:rPr>
          <w:lang w:eastAsia="ro-RO"/>
        </w:rPr>
        <w:t>pentru a beneficia de viziuni perspicace asupra aplicației sau infrastructurii și a prezenta datele in contextul unor scenarii vizate pe anumite audiențe</w:t>
      </w:r>
      <w:r w:rsidR="00BC654D">
        <w:rPr>
          <w:rFonts w:ascii="Segoe UI" w:hAnsi="Segoe UI" w:cs="Segoe UI"/>
          <w:color w:val="000000"/>
        </w:rPr>
        <w:t>.</w:t>
      </w:r>
    </w:p>
    <w:p w:rsidR="000C5C57" w:rsidRDefault="000C5C57" w:rsidP="000C5C57">
      <w:pPr>
        <w:pStyle w:val="Heading4"/>
      </w:pPr>
      <w:r>
        <w:t>Application Insights</w:t>
      </w:r>
    </w:p>
    <w:p w:rsidR="006359B6" w:rsidRDefault="006359B6" w:rsidP="006359B6">
      <w:pPr>
        <w:ind w:firstLine="720"/>
      </w:pPr>
      <w:r>
        <w:t xml:space="preserve">Acest serviciu este intenționat spre monitorizarea aplicațiilor din cloud sau on-premise punând la dispoziție date despre performanță și folosință, putând face alegeri informate asupra mentenanței și îmbunătățiri aduse acesteia. Prin instrumentarea aplicației cu acest serviciu se pot obține perspective profunde și de asemenea implementări de scenarii DevOps, identificarea și </w:t>
      </w:r>
      <w:r>
        <w:lastRenderedPageBreak/>
        <w:t>diagnosticarea erorilor sunt obținute imediat înaintea ca acestea să fie raportate de utilizator și astfel prevenind situații neplăcute.</w:t>
      </w:r>
    </w:p>
    <w:p w:rsidR="00BC654D" w:rsidRDefault="006359B6" w:rsidP="006359B6">
      <w:pPr>
        <w:ind w:firstLine="720"/>
      </w:pPr>
      <w:r>
        <w:t>Sunt puse la dispoziție unele instrumente extinse pentru interacțiunea cu datele pe care le colectează, stocate într-un spațiu comun. Pot fi integrate cu funcționalitătile generice prezentate mai înainte precum alerte, tablouri de bord si analiză profundă cu limbajul de interogare oferit de Log Analytics.</w:t>
      </w:r>
    </w:p>
    <w:p w:rsidR="00710FF6" w:rsidRDefault="00710FF6" w:rsidP="006359B6">
      <w:pPr>
        <w:ind w:firstLine="720"/>
        <w:rPr>
          <w:rFonts w:ascii="Segoe UI" w:hAnsi="Segoe UI" w:cs="Segoe UI"/>
          <w:color w:val="000000"/>
        </w:rPr>
      </w:pPr>
    </w:p>
    <w:p w:rsidR="006359B6" w:rsidRDefault="006359B6" w:rsidP="006359B6">
      <w:pPr>
        <w:pStyle w:val="Heading3"/>
      </w:pPr>
      <w:r>
        <w:t>Deep Infrastructure Monitoring</w:t>
      </w:r>
    </w:p>
    <w:p w:rsidR="001D4F5E" w:rsidRDefault="001D4F5E" w:rsidP="001D4F5E">
      <w:pPr>
        <w:pStyle w:val="Heading4"/>
      </w:pPr>
      <w:r>
        <w:t>Log Analytics</w:t>
      </w:r>
    </w:p>
    <w:p w:rsidR="001D4F5E" w:rsidRDefault="001D4F5E" w:rsidP="001D4F5E">
      <w:pPr>
        <w:ind w:firstLine="720"/>
      </w:pPr>
      <w:r>
        <w:t xml:space="preserve">Poate serviciul care joacă rolul cel mai central în monitorizarea resurselor prin colectarea datelor asupra unei varietăți mari de resurse, inclusiv non-Microsoft, într-un singur spațiu. Acolo se pot interoga și analiza datele printr-un limbaj de interogare vast. </w:t>
      </w:r>
    </w:p>
    <w:p w:rsidR="00343967" w:rsidRDefault="001D4F5E" w:rsidP="001D4F5E">
      <w:r>
        <w:tab/>
        <w:t>Application Insights și Azure Security Center își stocheaza datele în spațiul de stocare al serviciul Log Analytics și folosesc capabilitățile lui de analiză. Date sunt colectate de asemenea și din Azure Monitor ș</w:t>
      </w:r>
      <w:r w:rsidR="00095EB0">
        <w:t>i agenți</w:t>
      </w:r>
      <w:r>
        <w:t xml:space="preserve"> instalați pe mașinile virtuale în cloud sau on-premise. Acestea prezentate putem conclude că îm</w:t>
      </w:r>
      <w:r w:rsidR="00343967">
        <w:t>preună</w:t>
      </w:r>
      <w:r>
        <w:t xml:space="preserve"> oferă o viziune completă asupra mediului conturat în jurul aplicației.</w:t>
      </w:r>
    </w:p>
    <w:p w:rsidR="001D4F5E" w:rsidRDefault="001D4F5E" w:rsidP="001D4F5E">
      <w:pPr>
        <w:pStyle w:val="Heading4"/>
      </w:pPr>
      <w:r>
        <w:t>Management Solutions</w:t>
      </w:r>
    </w:p>
    <w:p w:rsidR="00710FF6" w:rsidRPr="00710FF6" w:rsidRDefault="00710FF6" w:rsidP="00710FF6">
      <w:pPr>
        <w:ind w:firstLine="720"/>
      </w:pPr>
      <w:r>
        <w:t xml:space="preserve">Management solutions sunt disponibile din partea Microsoft și partenerii lui pentru a oferi monitorizare pentru Azure și servicii third-party. Exemple de soluții </w:t>
      </w:r>
      <w:bookmarkStart w:id="23" w:name="_GoBack"/>
      <w:bookmarkEnd w:id="23"/>
      <w:r>
        <w:rPr>
          <w:lang w:val="en-US"/>
        </w:rPr>
        <w:t xml:space="preserve">ar fi monitorizarea containerelor </w:t>
      </w:r>
      <w:r>
        <w:t>(Container Monitoring) și Azure SQL Analytics care colectează și reține date asupra performanței bazelor de date SQL găzduite în Azure cloud. Toate exemplele se pot vedea în portal în secțiunea Monitor.</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Network Monitoring</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There are several tools that work together to monitor various aspects of your network, whether in Azure or on-premises.</w:t>
      </w:r>
    </w:p>
    <w:p w:rsidR="00BC654D" w:rsidRDefault="002B054E" w:rsidP="00BC654D">
      <w:pPr>
        <w:pStyle w:val="NormalWeb"/>
        <w:shd w:val="clear" w:color="auto" w:fill="FFFFFF"/>
        <w:spacing w:after="0" w:afterAutospacing="0"/>
        <w:rPr>
          <w:rFonts w:ascii="Segoe UI" w:hAnsi="Segoe UI" w:cs="Segoe UI"/>
          <w:color w:val="000000"/>
        </w:rPr>
      </w:pPr>
      <w:hyperlink r:id="rId15" w:history="1">
        <w:r w:rsidR="00BC654D">
          <w:rPr>
            <w:rStyle w:val="Hyperlink"/>
            <w:rFonts w:ascii="Segoe UI" w:hAnsi="Segoe UI" w:cs="Segoe UI"/>
            <w:color w:val="0078D7"/>
          </w:rPr>
          <w:t>Network Watcher</w:t>
        </w:r>
      </w:hyperlink>
      <w:r w:rsidR="00BC654D">
        <w:rPr>
          <w:rFonts w:ascii="Segoe UI" w:hAnsi="Segoe UI" w:cs="Segoe UI"/>
          <w:color w:val="000000"/>
        </w:rPr>
        <w:t> provides scenario-based monitoring and diagnostics for different network scenarios in Azure. It stores data in Azure metrics and diagnostics for further analysis. It works with the following solutions for monitoring various aspects of your network.</w:t>
      </w:r>
    </w:p>
    <w:p w:rsidR="00BC654D" w:rsidRDefault="002B054E" w:rsidP="00BC654D">
      <w:pPr>
        <w:pStyle w:val="NormalWeb"/>
        <w:shd w:val="clear" w:color="auto" w:fill="FFFFFF"/>
        <w:spacing w:after="0" w:afterAutospacing="0"/>
        <w:rPr>
          <w:rFonts w:ascii="Segoe UI" w:hAnsi="Segoe UI" w:cs="Segoe UI"/>
          <w:color w:val="000000"/>
        </w:rPr>
      </w:pPr>
      <w:hyperlink r:id="rId16" w:history="1">
        <w:r w:rsidR="00BC654D">
          <w:rPr>
            <w:rStyle w:val="Hyperlink"/>
            <w:rFonts w:ascii="Segoe UI" w:hAnsi="Segoe UI" w:cs="Segoe UI"/>
            <w:color w:val="0078D7"/>
          </w:rPr>
          <w:t>Network Performance Monitor (NPM)</w:t>
        </w:r>
      </w:hyperlink>
      <w:r w:rsidR="00BC654D">
        <w:rPr>
          <w:rFonts w:ascii="Segoe UI" w:hAnsi="Segoe UI" w:cs="Segoe UI"/>
          <w:color w:val="000000"/>
        </w:rPr>
        <w:t> is a cloud-based network monitoring solution that monitors connectivity across public clouds, datacenters, and on-premises environments.</w:t>
      </w:r>
    </w:p>
    <w:p w:rsidR="00BC654D" w:rsidRDefault="002B054E" w:rsidP="00BC654D">
      <w:pPr>
        <w:pStyle w:val="NormalWeb"/>
        <w:shd w:val="clear" w:color="auto" w:fill="FFFFFF"/>
        <w:spacing w:after="0" w:afterAutospacing="0"/>
        <w:rPr>
          <w:rFonts w:ascii="Segoe UI" w:hAnsi="Segoe UI" w:cs="Segoe UI"/>
          <w:color w:val="000000"/>
        </w:rPr>
      </w:pPr>
      <w:hyperlink r:id="rId17" w:history="1">
        <w:r w:rsidR="00BC654D">
          <w:rPr>
            <w:rStyle w:val="Hyperlink"/>
            <w:rFonts w:ascii="Segoe UI" w:hAnsi="Segoe UI" w:cs="Segoe UI"/>
            <w:color w:val="0078D7"/>
          </w:rPr>
          <w:t>ExpressRoute Monitor</w:t>
        </w:r>
      </w:hyperlink>
      <w:r w:rsidR="00BC654D">
        <w:rPr>
          <w:rFonts w:ascii="Segoe UI" w:hAnsi="Segoe UI" w:cs="Segoe UI"/>
          <w:color w:val="000000"/>
        </w:rPr>
        <w:t> is an NPM capability that monitors the end-to-end connectivity and performance over Azure ExpressRoute circuits.</w:t>
      </w:r>
    </w:p>
    <w:p w:rsidR="00BC654D" w:rsidRDefault="002B054E" w:rsidP="00BC654D">
      <w:pPr>
        <w:pStyle w:val="NormalWeb"/>
        <w:shd w:val="clear" w:color="auto" w:fill="FFFFFF"/>
        <w:spacing w:after="0" w:afterAutospacing="0"/>
        <w:rPr>
          <w:rFonts w:ascii="Segoe UI" w:hAnsi="Segoe UI" w:cs="Segoe UI"/>
          <w:color w:val="000000"/>
        </w:rPr>
      </w:pPr>
      <w:hyperlink r:id="rId18" w:history="1">
        <w:r w:rsidR="00BC654D">
          <w:rPr>
            <w:rStyle w:val="Hyperlink"/>
            <w:rFonts w:ascii="Segoe UI" w:hAnsi="Segoe UI" w:cs="Segoe UI"/>
            <w:color w:val="0078D7"/>
          </w:rPr>
          <w:t>DNS Analytics</w:t>
        </w:r>
      </w:hyperlink>
      <w:r w:rsidR="00BC654D">
        <w:rPr>
          <w:rFonts w:ascii="Segoe UI" w:hAnsi="Segoe UI" w:cs="Segoe UI"/>
          <w:color w:val="000000"/>
        </w:rPr>
        <w:t> is a solution that provides security, performance, and operations-related insights, based on your DNS servers.</w:t>
      </w:r>
    </w:p>
    <w:p w:rsidR="00BC654D" w:rsidRDefault="002B054E" w:rsidP="00BC654D">
      <w:pPr>
        <w:pStyle w:val="NormalWeb"/>
        <w:shd w:val="clear" w:color="auto" w:fill="FFFFFF"/>
        <w:spacing w:after="0" w:afterAutospacing="0"/>
        <w:rPr>
          <w:rFonts w:ascii="Segoe UI" w:hAnsi="Segoe UI" w:cs="Segoe UI"/>
          <w:color w:val="000000"/>
        </w:rPr>
      </w:pPr>
      <w:hyperlink r:id="rId19" w:history="1">
        <w:r w:rsidR="00BC654D">
          <w:rPr>
            <w:rStyle w:val="Hyperlink"/>
            <w:rFonts w:ascii="Segoe UI" w:hAnsi="Segoe UI" w:cs="Segoe UI"/>
            <w:color w:val="0078D7"/>
          </w:rPr>
          <w:t>Service Endpoint Monitor</w:t>
        </w:r>
      </w:hyperlink>
      <w:r w:rsidR="00BC654D">
        <w:rPr>
          <w:rFonts w:ascii="Segoe UI" w:hAnsi="Segoe UI" w:cs="Segoe UI"/>
          <w:color w:val="000000"/>
        </w:rPr>
        <w:t> tests the reachability of applications and detects performance bottlenecks across on-premises, carrier networks, and cloud/private data centers.</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Service Map</w:t>
      </w:r>
    </w:p>
    <w:p w:rsidR="00BC654D" w:rsidRDefault="002B054E" w:rsidP="00BC654D">
      <w:pPr>
        <w:pStyle w:val="NormalWeb"/>
        <w:shd w:val="clear" w:color="auto" w:fill="FFFFFF"/>
        <w:spacing w:after="0" w:afterAutospacing="0"/>
        <w:rPr>
          <w:rFonts w:ascii="Segoe UI" w:hAnsi="Segoe UI" w:cs="Segoe UI"/>
          <w:color w:val="000000"/>
        </w:rPr>
      </w:pPr>
      <w:hyperlink r:id="rId20" w:history="1">
        <w:r w:rsidR="00BC654D">
          <w:rPr>
            <w:rStyle w:val="Hyperlink"/>
            <w:rFonts w:ascii="Segoe UI" w:hAnsi="Segoe UI" w:cs="Segoe UI"/>
            <w:color w:val="0078D7"/>
          </w:rPr>
          <w:t>Service Map</w:t>
        </w:r>
      </w:hyperlink>
      <w:r w:rsidR="00BC654D">
        <w:rPr>
          <w:rFonts w:ascii="Segoe UI" w:hAnsi="Segoe UI" w:cs="Segoe UI"/>
          <w:color w:val="000000"/>
        </w:rPr>
        <w:t> provides insight into your IaaS environment by analyzing virtual machines with their different processes and dependencies on other computers and external processes. It integrates events, performance data, and management solutions in Log Analytics. You can then view this data in the context of each computer and its relation to the rest of your environment.</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Service Map is similar to </w:t>
      </w:r>
      <w:hyperlink r:id="rId21" w:history="1">
        <w:r>
          <w:rPr>
            <w:rStyle w:val="Hyperlink"/>
            <w:rFonts w:ascii="Segoe UI" w:hAnsi="Segoe UI" w:cs="Segoe UI"/>
            <w:color w:val="0078D7"/>
          </w:rPr>
          <w:t>Application Map in Application Insights</w:t>
        </w:r>
      </w:hyperlink>
      <w:r>
        <w:rPr>
          <w:rFonts w:ascii="Segoe UI" w:hAnsi="Segoe UI" w:cs="Segoe UI"/>
          <w:color w:val="000000"/>
        </w:rPr>
        <w:t>. It focuses on the infrastructure components that support your applications.</w:t>
      </w:r>
    </w:p>
    <w:p w:rsidR="004B16F2" w:rsidRDefault="004B16F2" w:rsidP="00277DDF">
      <w:pPr>
        <w:jc w:val="both"/>
        <w:rPr>
          <w:noProof/>
          <w:lang w:eastAsia="ro-RO"/>
        </w:rPr>
      </w:pPr>
    </w:p>
    <w:p w:rsidR="00BC654D" w:rsidRDefault="00BC654D" w:rsidP="00BC654D">
      <w:pPr>
        <w:pStyle w:val="Heading2"/>
        <w:shd w:val="clear" w:color="auto" w:fill="FFFFFF"/>
        <w:spacing w:before="0"/>
        <w:rPr>
          <w:rFonts w:ascii="Segoe UI" w:hAnsi="Segoe UI" w:cs="Segoe UI"/>
          <w:b w:val="0"/>
          <w:bCs w:val="0"/>
          <w:color w:val="000000"/>
          <w:sz w:val="36"/>
          <w:lang w:val="en-US"/>
        </w:rPr>
      </w:pPr>
      <w:r>
        <w:rPr>
          <w:rFonts w:ascii="Segoe UI" w:hAnsi="Segoe UI" w:cs="Segoe UI"/>
          <w:b w:val="0"/>
          <w:bCs w:val="0"/>
          <w:color w:val="000000"/>
        </w:rPr>
        <w:t>Example scenarios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Following are high-level examples that illustrate how you can use different monitoring tools in Azure for different scenarios.</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Monitoring a web application</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Consider a web application deployed in Azure through Azure App Service, Azure Storage, and a SQL database. You start by accessing </w:t>
      </w:r>
      <w:hyperlink r:id="rId22" w:history="1">
        <w:r>
          <w:rPr>
            <w:rStyle w:val="Hyperlink"/>
            <w:rFonts w:ascii="Segoe UI" w:hAnsi="Segoe UI" w:cs="Segoe UI"/>
            <w:color w:val="0078D7"/>
          </w:rPr>
          <w:t>metrics</w:t>
        </w:r>
      </w:hyperlink>
      <w:r>
        <w:rPr>
          <w:rFonts w:ascii="Segoe UI" w:hAnsi="Segoe UI" w:cs="Segoe UI"/>
          <w:color w:val="000000"/>
        </w:rPr>
        <w:t> and </w:t>
      </w:r>
      <w:hyperlink r:id="rId23" w:history="1">
        <w:r>
          <w:rPr>
            <w:rStyle w:val="Hyperlink"/>
            <w:rFonts w:ascii="Segoe UI" w:hAnsi="Segoe UI" w:cs="Segoe UI"/>
            <w:color w:val="0078D7"/>
          </w:rPr>
          <w:t>activity logs</w:t>
        </w:r>
      </w:hyperlink>
      <w:r>
        <w:rPr>
          <w:rFonts w:ascii="Segoe UI" w:hAnsi="Segoe UI" w:cs="Segoe UI"/>
          <w:color w:val="000000"/>
        </w:rPr>
        <w:t> for these resources on their pages in the Azure portal. You look for critical information, such as the number of requests to the application and average response time. You also identify any configuration changes.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You then go to Monitor in the portal in order to view metrics and logs for the different resources together. As you determine standard parameters for the metrics, you </w:t>
      </w:r>
      <w:hyperlink r:id="rId24" w:history="1">
        <w:r>
          <w:rPr>
            <w:rStyle w:val="Hyperlink"/>
            <w:rFonts w:ascii="Segoe UI" w:hAnsi="Segoe UI" w:cs="Segoe UI"/>
            <w:color w:val="0078D7"/>
          </w:rPr>
          <w:t>create alert rules</w:t>
        </w:r>
      </w:hyperlink>
      <w:r>
        <w:rPr>
          <w:rFonts w:ascii="Segoe UI" w:hAnsi="Segoe UI" w:cs="Segoe UI"/>
          <w:color w:val="000000"/>
        </w:rPr>
        <w:t>. These rules proactively notify you when, for example, average response time increases beyond a threshold. To get a quick view of your application's daily performance, you create an Azure dashboard to show graphs of metrics that represent critical KPIs.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To perform deeper monitoring of your application, you </w:t>
      </w:r>
      <w:hyperlink r:id="rId25" w:history="1">
        <w:r>
          <w:rPr>
            <w:rStyle w:val="Hyperlink"/>
            <w:rFonts w:ascii="Segoe UI" w:hAnsi="Segoe UI" w:cs="Segoe UI"/>
            <w:color w:val="0078D7"/>
          </w:rPr>
          <w:t>configure it for Application Insights</w:t>
        </w:r>
      </w:hyperlink>
      <w:r>
        <w:rPr>
          <w:rFonts w:ascii="Segoe UI" w:hAnsi="Segoe UI" w:cs="Segoe UI"/>
          <w:color w:val="000000"/>
        </w:rPr>
        <w:t>. You can now collect additional data that provides further insight into the operation and performance of your application. Application Insights detects the underlying relationships between your app’s components. It allows for visual representation via </w:t>
      </w:r>
      <w:hyperlink r:id="rId26" w:history="1">
        <w:r>
          <w:rPr>
            <w:rStyle w:val="Hyperlink"/>
            <w:rFonts w:ascii="Segoe UI" w:hAnsi="Segoe UI" w:cs="Segoe UI"/>
            <w:color w:val="0078D7"/>
          </w:rPr>
          <w:t>Application Map</w:t>
        </w:r>
      </w:hyperlink>
      <w:r>
        <w:rPr>
          <w:rFonts w:ascii="Segoe UI" w:hAnsi="Segoe UI" w:cs="Segoe UI"/>
          <w:color w:val="000000"/>
        </w:rPr>
        <w:t> coupled with </w:t>
      </w:r>
      <w:hyperlink r:id="rId27" w:history="1">
        <w:r>
          <w:rPr>
            <w:rStyle w:val="Hyperlink"/>
            <w:rFonts w:ascii="Segoe UI" w:hAnsi="Segoe UI" w:cs="Segoe UI"/>
            <w:color w:val="0078D7"/>
          </w:rPr>
          <w:t>end-to-end tracing</w:t>
        </w:r>
      </w:hyperlink>
      <w:r>
        <w:rPr>
          <w:rFonts w:ascii="Segoe UI" w:hAnsi="Segoe UI" w:cs="Segoe UI"/>
          <w:color w:val="000000"/>
        </w:rPr>
        <w:t> to diagnose the exact component, dependency, or exception where a problem has occurred.</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create </w:t>
      </w:r>
      <w:hyperlink r:id="rId28" w:history="1">
        <w:r>
          <w:rPr>
            <w:rStyle w:val="Hyperlink"/>
            <w:rFonts w:ascii="Segoe UI" w:hAnsi="Segoe UI" w:cs="Segoe UI"/>
            <w:color w:val="0078D7"/>
          </w:rPr>
          <w:t>Availability tests</w:t>
        </w:r>
      </w:hyperlink>
      <w:r>
        <w:rPr>
          <w:rFonts w:ascii="Segoe UI" w:hAnsi="Segoe UI" w:cs="Segoe UI"/>
          <w:color w:val="000000"/>
        </w:rPr>
        <w:t> to proactively test your application from different regions. To help your developers, you </w:t>
      </w:r>
      <w:hyperlink r:id="rId29" w:history="1">
        <w:r>
          <w:rPr>
            <w:rStyle w:val="Hyperlink"/>
            <w:rFonts w:ascii="Segoe UI" w:hAnsi="Segoe UI" w:cs="Segoe UI"/>
            <w:color w:val="0078D7"/>
          </w:rPr>
          <w:t>enable the Profiler</w:t>
        </w:r>
      </w:hyperlink>
      <w:r>
        <w:rPr>
          <w:rFonts w:ascii="Segoe UI" w:hAnsi="Segoe UI" w:cs="Segoe UI"/>
          <w:color w:val="000000"/>
        </w:rPr>
        <w:t> so you can track requests and any exceptions down to a specific line of code. To gain further visibility into services used in your application, you add the </w:t>
      </w:r>
      <w:hyperlink r:id="rId30" w:history="1">
        <w:r>
          <w:rPr>
            <w:rStyle w:val="Hyperlink"/>
            <w:rFonts w:ascii="Segoe UI" w:hAnsi="Segoe UI" w:cs="Segoe UI"/>
            <w:color w:val="0078D7"/>
          </w:rPr>
          <w:t>SQL Analytics solution</w:t>
        </w:r>
      </w:hyperlink>
      <w:r>
        <w:rPr>
          <w:rFonts w:ascii="Segoe UI" w:hAnsi="Segoe UI" w:cs="Segoe UI"/>
          <w:color w:val="000000"/>
        </w:rPr>
        <w:t> to collect additional data in Log Analytics.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After some time, you decide to investigate the root cause for periods when performance on the site has fallen below a threshold. You write a query by using Log Analytics. It helps you correlate the usage and performance data collected by Application Insights with configuration and performance data across the Azure resources that support your application.</w:t>
      </w:r>
    </w:p>
    <w:p w:rsidR="00BC654D" w:rsidRDefault="00BC654D" w:rsidP="00BC654D">
      <w:pPr>
        <w:pStyle w:val="Heading3"/>
        <w:shd w:val="clear" w:color="auto" w:fill="FFFFFF"/>
        <w:spacing w:before="0"/>
        <w:rPr>
          <w:rFonts w:ascii="Segoe UI" w:hAnsi="Segoe UI" w:cs="Segoe UI"/>
          <w:color w:val="000000"/>
        </w:rPr>
      </w:pPr>
      <w:r>
        <w:rPr>
          <w:rFonts w:ascii="Segoe UI" w:hAnsi="Segoe UI" w:cs="Segoe UI"/>
          <w:color w:val="000000"/>
        </w:rPr>
        <w:t>Monitoring virtual machines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You have a mix of Windows and Linux virtual machines running in Azure. You use Azure Monitor to view </w:t>
      </w:r>
      <w:hyperlink r:id="rId31" w:history="1">
        <w:r>
          <w:rPr>
            <w:rStyle w:val="Hyperlink"/>
            <w:rFonts w:ascii="Segoe UI" w:hAnsi="Segoe UI" w:cs="Segoe UI"/>
            <w:color w:val="0078D7"/>
          </w:rPr>
          <w:t>activity logs</w:t>
        </w:r>
      </w:hyperlink>
      <w:r>
        <w:rPr>
          <w:rFonts w:ascii="Segoe UI" w:hAnsi="Segoe UI" w:cs="Segoe UI"/>
          <w:color w:val="000000"/>
        </w:rPr>
        <w:t> and </w:t>
      </w:r>
      <w:hyperlink r:id="rId32" w:history="1">
        <w:r>
          <w:rPr>
            <w:rStyle w:val="Hyperlink"/>
            <w:rFonts w:ascii="Segoe UI" w:hAnsi="Segoe UI" w:cs="Segoe UI"/>
            <w:color w:val="0078D7"/>
          </w:rPr>
          <w:t>host-level metrics</w:t>
        </w:r>
      </w:hyperlink>
      <w:r>
        <w:rPr>
          <w:rFonts w:ascii="Segoe UI" w:hAnsi="Segoe UI" w:cs="Segoe UI"/>
          <w:color w:val="000000"/>
        </w:rPr>
        <w:t>. You add the </w:t>
      </w:r>
      <w:hyperlink r:id="rId33" w:anchor="install-diagnostics-extension" w:history="1">
        <w:r>
          <w:rPr>
            <w:rStyle w:val="Hyperlink"/>
            <w:rFonts w:ascii="Segoe UI" w:hAnsi="Segoe UI" w:cs="Segoe UI"/>
            <w:color w:val="0078D7"/>
          </w:rPr>
          <w:t>Azure Diagnostics extension</w:t>
        </w:r>
      </w:hyperlink>
      <w:r>
        <w:rPr>
          <w:rFonts w:ascii="Segoe UI" w:hAnsi="Segoe UI" w:cs="Segoe UI"/>
          <w:color w:val="000000"/>
        </w:rPr>
        <w:t> to the virtual machines in order to collect metrics from the guest operating system. You then create </w:t>
      </w:r>
      <w:hyperlink r:id="rId34" w:history="1">
        <w:r>
          <w:rPr>
            <w:rStyle w:val="Hyperlink"/>
            <w:rFonts w:ascii="Segoe UI" w:hAnsi="Segoe UI" w:cs="Segoe UI"/>
            <w:color w:val="0078D7"/>
          </w:rPr>
          <w:t>alert rules</w:t>
        </w:r>
      </w:hyperlink>
      <w:r>
        <w:rPr>
          <w:rFonts w:ascii="Segoe UI" w:hAnsi="Segoe UI" w:cs="Segoe UI"/>
          <w:color w:val="000000"/>
        </w:rPr>
        <w:t> to proactively notify you when basic metrics like processor utilization and memory cross thresholds.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To collect more details about virtual machines running a business application, you </w:t>
      </w:r>
      <w:hyperlink r:id="rId35" w:history="1">
        <w:r>
          <w:rPr>
            <w:rStyle w:val="Hyperlink"/>
            <w:rFonts w:ascii="Segoe UI" w:hAnsi="Segoe UI" w:cs="Segoe UI"/>
            <w:color w:val="0078D7"/>
          </w:rPr>
          <w:t>create a Log Analytics workspace and enable the VM extension</w:t>
        </w:r>
      </w:hyperlink>
      <w:r>
        <w:rPr>
          <w:rFonts w:ascii="Segoe UI" w:hAnsi="Segoe UI" w:cs="Segoe UI"/>
          <w:color w:val="000000"/>
        </w:rPr>
        <w:t> on each machine. You configure the </w:t>
      </w:r>
      <w:hyperlink r:id="rId36" w:history="1">
        <w:r>
          <w:rPr>
            <w:rStyle w:val="Hyperlink"/>
            <w:rFonts w:ascii="Segoe UI" w:hAnsi="Segoe UI" w:cs="Segoe UI"/>
            <w:color w:val="0078D7"/>
          </w:rPr>
          <w:t>collection of different data sources</w:t>
        </w:r>
      </w:hyperlink>
      <w:r>
        <w:rPr>
          <w:rFonts w:ascii="Segoe UI" w:hAnsi="Segoe UI" w:cs="Segoe UI"/>
          <w:color w:val="000000"/>
        </w:rPr>
        <w:t>for your application and </w:t>
      </w:r>
      <w:hyperlink r:id="rId37" w:history="1">
        <w:r>
          <w:rPr>
            <w:rStyle w:val="Hyperlink"/>
            <w:rFonts w:ascii="Segoe UI" w:hAnsi="Segoe UI" w:cs="Segoe UI"/>
            <w:color w:val="0078D7"/>
          </w:rPr>
          <w:t>create views</w:t>
        </w:r>
      </w:hyperlink>
      <w:r>
        <w:rPr>
          <w:rFonts w:ascii="Segoe UI" w:hAnsi="Segoe UI" w:cs="Segoe UI"/>
          <w:color w:val="000000"/>
        </w:rPr>
        <w:t> to report on its daily operation and performance. You then </w:t>
      </w:r>
      <w:hyperlink r:id="rId38" w:history="1">
        <w:r>
          <w:rPr>
            <w:rStyle w:val="Hyperlink"/>
            <w:rFonts w:ascii="Segoe UI" w:hAnsi="Segoe UI" w:cs="Segoe UI"/>
            <w:color w:val="0078D7"/>
          </w:rPr>
          <w:t>create alert rules</w:t>
        </w:r>
      </w:hyperlink>
      <w:r>
        <w:rPr>
          <w:rFonts w:ascii="Segoe UI" w:hAnsi="Segoe UI" w:cs="Segoe UI"/>
          <w:color w:val="000000"/>
        </w:rPr>
        <w:t>to notify you when particular error events are received.</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To continuously monitor the health of the installed agent, you add the </w:t>
      </w:r>
      <w:hyperlink r:id="rId39" w:history="1">
        <w:r>
          <w:rPr>
            <w:rStyle w:val="Hyperlink"/>
            <w:rFonts w:ascii="Segoe UI" w:hAnsi="Segoe UI" w:cs="Segoe UI"/>
            <w:color w:val="0078D7"/>
          </w:rPr>
          <w:t>Agent Health management solution</w:t>
        </w:r>
      </w:hyperlink>
      <w:r>
        <w:rPr>
          <w:rFonts w:ascii="Segoe UI" w:hAnsi="Segoe UI" w:cs="Segoe UI"/>
          <w:color w:val="000000"/>
        </w:rPr>
        <w:t>. To gain further insight into the application, you </w:t>
      </w:r>
      <w:hyperlink r:id="rId40" w:history="1">
        <w:r>
          <w:rPr>
            <w:rStyle w:val="Hyperlink"/>
            <w:rFonts w:ascii="Segoe UI" w:hAnsi="Segoe UI" w:cs="Segoe UI"/>
            <w:color w:val="0078D7"/>
          </w:rPr>
          <w:t>add the dependency agent</w:t>
        </w:r>
      </w:hyperlink>
      <w:r>
        <w:rPr>
          <w:rFonts w:ascii="Segoe UI" w:hAnsi="Segoe UI" w:cs="Segoe UI"/>
          <w:color w:val="000000"/>
        </w:rPr>
        <w:t> to the virtual machines in order to add them to </w:t>
      </w:r>
      <w:hyperlink r:id="rId41" w:history="1">
        <w:r>
          <w:rPr>
            <w:rStyle w:val="Hyperlink"/>
            <w:rFonts w:ascii="Segoe UI" w:hAnsi="Segoe UI" w:cs="Segoe UI"/>
            <w:color w:val="0078D7"/>
          </w:rPr>
          <w:t>Service Map</w:t>
        </w:r>
      </w:hyperlink>
      <w:r>
        <w:rPr>
          <w:rFonts w:ascii="Segoe UI" w:hAnsi="Segoe UI" w:cs="Segoe UI"/>
          <w:color w:val="000000"/>
        </w:rPr>
        <w:t>. Service Map discovers critical processes and identifies connections between machines with other services.</w:t>
      </w:r>
    </w:p>
    <w:p w:rsidR="00BC654D" w:rsidRDefault="00BC654D" w:rsidP="00BC654D">
      <w:pPr>
        <w:pStyle w:val="NormalWeb"/>
        <w:shd w:val="clear" w:color="auto" w:fill="FFFFFF"/>
        <w:spacing w:after="0" w:afterAutospacing="0"/>
        <w:rPr>
          <w:rFonts w:ascii="Segoe UI" w:hAnsi="Segoe UI" w:cs="Segoe UI"/>
          <w:color w:val="000000"/>
        </w:rPr>
      </w:pPr>
      <w:r>
        <w:rPr>
          <w:rFonts w:ascii="Segoe UI" w:hAnsi="Segoe UI" w:cs="Segoe UI"/>
          <w:color w:val="000000"/>
        </w:rPr>
        <w:t>After a reported outage, you use Service Map to perform forensics to identify the particular machines that experienced the problem. You then create a </w:t>
      </w:r>
      <w:hyperlink r:id="rId42" w:history="1">
        <w:r>
          <w:rPr>
            <w:rStyle w:val="Hyperlink"/>
            <w:rFonts w:ascii="Segoe UI" w:hAnsi="Segoe UI" w:cs="Segoe UI"/>
            <w:color w:val="0078D7"/>
          </w:rPr>
          <w:t>query on the Log Analytics data</w:t>
        </w:r>
      </w:hyperlink>
      <w:r>
        <w:rPr>
          <w:rFonts w:ascii="Segoe UI" w:hAnsi="Segoe UI" w:cs="Segoe UI"/>
          <w:color w:val="000000"/>
        </w:rPr>
        <w:t> to identify the issue in the future. And you create an alert rule to proactively notify you when the condition is detected.</w:t>
      </w:r>
    </w:p>
    <w:p w:rsidR="00BC654D" w:rsidRDefault="00BC654D" w:rsidP="00BC654D">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Next steps</w:t>
      </w:r>
    </w:p>
    <w:p w:rsidR="00BC654D" w:rsidRDefault="00BC654D" w:rsidP="00277DDF">
      <w:pPr>
        <w:jc w:val="both"/>
        <w:rPr>
          <w:noProof/>
          <w:lang w:eastAsia="ro-RO"/>
        </w:rPr>
      </w:pPr>
    </w:p>
    <w:p w:rsidR="004B16F2" w:rsidRDefault="004B16F2" w:rsidP="00277DDF">
      <w:pPr>
        <w:jc w:val="both"/>
        <w:rPr>
          <w:noProof/>
          <w:lang w:eastAsia="ro-RO"/>
        </w:rPr>
      </w:pPr>
    </w:p>
    <w:p w:rsidR="004B16F2" w:rsidRDefault="004B16F2" w:rsidP="00277DDF">
      <w:pPr>
        <w:jc w:val="both"/>
        <w:rPr>
          <w:noProof/>
          <w:lang w:eastAsia="ro-RO"/>
        </w:rPr>
      </w:pPr>
    </w:p>
    <w:p w:rsidR="004B16F2" w:rsidRDefault="004B16F2" w:rsidP="00277DDF">
      <w:pPr>
        <w:jc w:val="both"/>
        <w:rPr>
          <w:noProof/>
          <w:lang w:eastAsia="ro-RO"/>
        </w:rPr>
      </w:pPr>
    </w:p>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24" w:name="_Toc517352225"/>
      <w:r>
        <w:rPr>
          <w:noProof/>
          <w:lang w:eastAsia="ro-RO"/>
        </w:rPr>
        <w:t>Dezvoltarea aplicativă</w:t>
      </w:r>
      <w:bookmarkEnd w:id="24"/>
    </w:p>
    <w:p w:rsidR="0075159C" w:rsidRDefault="00C81398" w:rsidP="00C81398">
      <w:pPr>
        <w:pStyle w:val="Heading2"/>
        <w:rPr>
          <w:lang w:eastAsia="ro-RO"/>
        </w:rPr>
      </w:pPr>
      <w:bookmarkStart w:id="25" w:name="_Toc517352226"/>
      <w:r>
        <w:rPr>
          <w:lang w:eastAsia="ro-RO"/>
        </w:rPr>
        <w:t>P</w:t>
      </w:r>
      <w:r w:rsidR="00F07F31">
        <w:rPr>
          <w:lang w:eastAsia="ro-RO"/>
        </w:rPr>
        <w:t>rezentare</w:t>
      </w:r>
      <w:bookmarkEnd w:id="25"/>
    </w:p>
    <w:p w:rsidR="0075102A" w:rsidRDefault="0075159C" w:rsidP="00693F5F">
      <w:pPr>
        <w:ind w:firstLine="576"/>
        <w:jc w:val="both"/>
        <w:rPr>
          <w:lang w:eastAsia="ro-RO"/>
        </w:rPr>
      </w:pPr>
      <w:r>
        <w:rPr>
          <w:lang w:eastAsia="ro-RO"/>
        </w:rPr>
        <w:t xml:space="preserve">Aplicația </w:t>
      </w:r>
      <w:r w:rsidR="0078625C">
        <w:rPr>
          <w:lang w:eastAsia="ro-RO"/>
        </w:rPr>
        <w:t xml:space="preserve">prezentată în cadrul acestei lucrări reprezintă o unealtă pentru gestionarea amenzilor din cadrul unei instituții care se ocupă cu tratarea infracțiunilor, precum Poliția Română. </w:t>
      </w:r>
      <w:r w:rsidR="0075102A">
        <w:rPr>
          <w:lang w:eastAsia="ro-RO"/>
        </w:rPr>
        <w:t>Aceasta permite și gestionarea radarelor dispuse geografic, împreună cu alte funcționalități c</w:t>
      </w:r>
      <w:r w:rsidR="009D14FF">
        <w:rPr>
          <w:lang w:eastAsia="ro-RO"/>
        </w:rPr>
        <w:t>are ușurează administrarea amenzilor și a radarelor</w:t>
      </w:r>
      <w:r w:rsidR="0075102A">
        <w:rPr>
          <w:lang w:eastAsia="ro-RO"/>
        </w:rPr>
        <w:t>.</w:t>
      </w:r>
    </w:p>
    <w:p w:rsidR="00106AD1" w:rsidRDefault="0078625C" w:rsidP="00693F5F">
      <w:pPr>
        <w:ind w:firstLine="576"/>
        <w:jc w:val="both"/>
        <w:rPr>
          <w:lang w:eastAsia="ro-RO"/>
        </w:rPr>
      </w:pPr>
      <w:r>
        <w:rPr>
          <w:lang w:eastAsia="ro-RO"/>
        </w:rPr>
        <w:t xml:space="preserve">Această aplicație își propune nu doar tratarea infracțiunilor apărute ca depășirea vitezei maxime legale de pe străzile din România, ci și prevenirea acestora prin punerea la dispoziție a unor statistici. </w:t>
      </w:r>
      <w:r w:rsidR="00106AD1">
        <w:rPr>
          <w:lang w:eastAsia="ro-RO"/>
        </w:rPr>
        <w:t xml:space="preserve">Ca și date de intrare se consideră toate informațiile utile pe care le generează un radar pus în </w:t>
      </w:r>
      <w:r w:rsidR="0089175B">
        <w:rPr>
          <w:lang w:eastAsia="ro-RO"/>
        </w:rPr>
        <w:t xml:space="preserve">funcțiune, mai exact toate datele procesate de acesta ale mașinilor care circulă pe strada unde </w:t>
      </w:r>
      <w:r w:rsidR="0075102A">
        <w:rPr>
          <w:lang w:eastAsia="ro-RO"/>
        </w:rPr>
        <w:t>se află</w:t>
      </w:r>
      <w:r w:rsidR="0089175B">
        <w:rPr>
          <w:lang w:eastAsia="ro-RO"/>
        </w:rPr>
        <w:t xml:space="preserve"> instalat. Aplicația se folosește de</w:t>
      </w:r>
      <w:r w:rsidR="00574758">
        <w:rPr>
          <w:lang w:eastAsia="ro-RO"/>
        </w:rPr>
        <w:t>:</w:t>
      </w:r>
      <w:r w:rsidR="0089175B">
        <w:rPr>
          <w:lang w:eastAsia="ro-RO"/>
        </w:rPr>
        <w:t xml:space="preserve"> n</w:t>
      </w:r>
      <w:r w:rsidR="00106AD1">
        <w:rPr>
          <w:lang w:eastAsia="ro-RO"/>
        </w:rPr>
        <w:t xml:space="preserve">umărul de înmatriculare, </w:t>
      </w:r>
      <w:r w:rsidR="0089175B">
        <w:rPr>
          <w:lang w:eastAsia="ro-RO"/>
        </w:rPr>
        <w:t>data și timpul la care a trecut mașina, viteza acesteia, coordonatele GPS ale radarului, seria acestuia și viteza maximă legală lo</w:t>
      </w:r>
      <w:r w:rsidR="0075102A">
        <w:rPr>
          <w:lang w:eastAsia="ro-RO"/>
        </w:rPr>
        <w:t>cal</w:t>
      </w:r>
      <w:r w:rsidR="0089175B">
        <w:rPr>
          <w:lang w:eastAsia="ro-RO"/>
        </w:rPr>
        <w:t xml:space="preserve"> admisă.</w:t>
      </w:r>
    </w:p>
    <w:p w:rsidR="0089175B" w:rsidRPr="0075159C" w:rsidRDefault="0075102A" w:rsidP="00693F5F">
      <w:pPr>
        <w:ind w:firstLine="576"/>
        <w:jc w:val="both"/>
        <w:rPr>
          <w:lang w:eastAsia="ro-RO"/>
        </w:rPr>
      </w:pPr>
      <w:r>
        <w:rPr>
          <w:lang w:eastAsia="ro-RO"/>
        </w:rPr>
        <w:lastRenderedPageBreak/>
        <w:t xml:space="preserve">Ca și scop, servește ca un serviciu Azure Website adus unui(unei) secretar(e) din cadrul </w:t>
      </w:r>
      <w:r w:rsidR="009D14FF">
        <w:rPr>
          <w:lang w:eastAsia="ro-RO"/>
        </w:rPr>
        <w:t>poliției</w:t>
      </w:r>
      <w:r>
        <w:rPr>
          <w:lang w:eastAsia="ro-RO"/>
        </w:rPr>
        <w:t xml:space="preserve"> în sensul c</w:t>
      </w:r>
      <w:r w:rsidR="00E76ACF">
        <w:rPr>
          <w:lang w:eastAsia="ro-RO"/>
        </w:rPr>
        <w:t>ă ușurează munca de procesare a infracțiunilor</w:t>
      </w:r>
      <w:r>
        <w:rPr>
          <w:lang w:eastAsia="ro-RO"/>
        </w:rPr>
        <w:t xml:space="preserve"> apărute în urma depășirii de viteză a autovehiculelor. Aplicația oferă </w:t>
      </w:r>
      <w:r w:rsidR="00E76ACF">
        <w:rPr>
          <w:lang w:eastAsia="ro-RO"/>
        </w:rPr>
        <w:t>informații</w:t>
      </w:r>
      <w:r>
        <w:rPr>
          <w:lang w:eastAsia="ro-RO"/>
        </w:rPr>
        <w:t xml:space="preserve"> în timp real</w:t>
      </w:r>
      <w:r w:rsidR="00E76ACF">
        <w:rPr>
          <w:lang w:eastAsia="ro-RO"/>
        </w:rPr>
        <w:t>;</w:t>
      </w:r>
      <w:r>
        <w:rPr>
          <w:lang w:eastAsia="ro-RO"/>
        </w:rPr>
        <w:t xml:space="preserve"> în urma datelor primite de la radarele dispuse pe străzi</w:t>
      </w:r>
      <w:r w:rsidR="00E76ACF">
        <w:rPr>
          <w:lang w:eastAsia="ro-RO"/>
        </w:rPr>
        <w:t>,</w:t>
      </w:r>
      <w:r>
        <w:rPr>
          <w:lang w:eastAsia="ro-RO"/>
        </w:rPr>
        <w:t xml:space="preserve"> filtrează și stochează în cloud doar acelea care reprezintă o </w:t>
      </w:r>
      <w:r w:rsidR="00E76ACF">
        <w:rPr>
          <w:lang w:eastAsia="ro-RO"/>
        </w:rPr>
        <w:t>abatere de la lege</w:t>
      </w:r>
      <w:r>
        <w:rPr>
          <w:lang w:eastAsia="ro-RO"/>
        </w:rPr>
        <w:t xml:space="preserve">, adică autovehiculele care au depășit viteza maximă admisă. </w:t>
      </w:r>
      <w:r w:rsidR="00E76ACF">
        <w:rPr>
          <w:lang w:eastAsia="ro-RO"/>
        </w:rPr>
        <w:t xml:space="preserve">Acestea sunt afișate utilizatorului ca și înregistrări pentru care trebuie consemnate și </w:t>
      </w:r>
      <w:r w:rsidR="00574758">
        <w:rPr>
          <w:lang w:eastAsia="ro-RO"/>
        </w:rPr>
        <w:t>trimise</w:t>
      </w:r>
      <w:r w:rsidR="00E76ACF">
        <w:rPr>
          <w:lang w:eastAsia="ro-RO"/>
        </w:rPr>
        <w:t xml:space="preserve"> amenzi.</w:t>
      </w:r>
    </w:p>
    <w:p w:rsidR="00F07F31" w:rsidRDefault="00C81398" w:rsidP="00693F5F">
      <w:pPr>
        <w:pStyle w:val="Heading2"/>
        <w:jc w:val="both"/>
        <w:rPr>
          <w:lang w:eastAsia="ro-RO"/>
        </w:rPr>
      </w:pPr>
      <w:bookmarkStart w:id="26" w:name="_Toc517352227"/>
      <w:r>
        <w:rPr>
          <w:lang w:eastAsia="ro-RO"/>
        </w:rPr>
        <w:t>T</w:t>
      </w:r>
      <w:r w:rsidR="00F07F31">
        <w:rPr>
          <w:lang w:eastAsia="ro-RO"/>
        </w:rPr>
        <w:t>ehnologii</w:t>
      </w:r>
      <w:bookmarkEnd w:id="26"/>
    </w:p>
    <w:p w:rsidR="00106AD1" w:rsidRDefault="00E76ACF" w:rsidP="00693F5F">
      <w:pPr>
        <w:ind w:firstLine="576"/>
        <w:jc w:val="both"/>
        <w:rPr>
          <w:lang w:eastAsia="ro-RO"/>
        </w:rPr>
      </w:pPr>
      <w:r>
        <w:rPr>
          <w:lang w:eastAsia="ro-RO"/>
        </w:rPr>
        <w:t>Folosind platforma Azure oferită de Microsoft, aproape toate funcționalitățile aplicației au fost implementate folosind servicii cloud. Pentru proiectarea acesteia au fost create diagrame în Enterprise Architect și draw.io. Pentru crearea resurselor cloud s-au folosit portalele oferite de</w:t>
      </w:r>
      <w:r w:rsidR="00EE3651">
        <w:rPr>
          <w:lang w:eastAsia="ro-RO"/>
        </w:rPr>
        <w:t xml:space="preserve"> Azure iar pentru</w:t>
      </w:r>
      <w:r>
        <w:rPr>
          <w:lang w:eastAsia="ro-RO"/>
        </w:rPr>
        <w:t xml:space="preserve">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t>Visual Studio, integrare cu Team Foundation Server</w:t>
      </w:r>
      <w:r w:rsidR="00EE3651">
        <w:rPr>
          <w:lang w:eastAsia="ro-RO"/>
        </w:rPr>
        <w:t>. Tehnologia utilizată pentru realizarea interfeței grafice cu utilizatorul a fost Bootstrap, un framework open source care folosește HTML, CSS și JavaScr</w:t>
      </w:r>
      <w:r w:rsidR="001F30F0">
        <w:rPr>
          <w:lang w:eastAsia="ro-RO"/>
        </w:rPr>
        <w:t>ipt</w:t>
      </w:r>
      <w:r w:rsidR="00574758">
        <w:rPr>
          <w:lang w:eastAsia="ro-RO"/>
        </w:rPr>
        <w:t>, iar pentru legarea cu partea de server, AngularJs</w:t>
      </w:r>
      <w:r w:rsidR="001F30F0">
        <w:rPr>
          <w:lang w:eastAsia="ro-RO"/>
        </w:rPr>
        <w:t>.</w:t>
      </w:r>
      <w:r w:rsidR="008959E0">
        <w:rPr>
          <w:lang w:eastAsia="ro-RO"/>
        </w:rPr>
        <w:t xml:space="preserve"> Site-ul este și responsive.</w:t>
      </w:r>
    </w:p>
    <w:p w:rsidR="00D4636A" w:rsidRPr="0075159C" w:rsidRDefault="000E0A8B" w:rsidP="00E86458">
      <w:pPr>
        <w:ind w:firstLine="576"/>
        <w:rPr>
          <w:lang w:eastAsia="ro-RO"/>
        </w:rPr>
      </w:pPr>
      <w:r>
        <w:rPr>
          <w:lang w:eastAsia="ro-RO"/>
        </w:rPr>
        <w:t>Alte framework-uri folosite: Entity Framework, serviciile REST, Geocoding și Open API.</w:t>
      </w:r>
    </w:p>
    <w:p w:rsidR="00F07F31" w:rsidRDefault="00C81398" w:rsidP="00F07F31">
      <w:pPr>
        <w:pStyle w:val="Heading2"/>
        <w:rPr>
          <w:lang w:eastAsia="ro-RO"/>
        </w:rPr>
      </w:pPr>
      <w:bookmarkStart w:id="27" w:name="_Toc517352228"/>
      <w:r>
        <w:rPr>
          <w:lang w:eastAsia="ro-RO"/>
        </w:rPr>
        <w:t>P</w:t>
      </w:r>
      <w:r w:rsidR="00F07F31">
        <w:rPr>
          <w:lang w:eastAsia="ro-RO"/>
        </w:rPr>
        <w:t>roiectare</w:t>
      </w:r>
      <w:bookmarkEnd w:id="27"/>
    </w:p>
    <w:p w:rsidR="00F07F31" w:rsidRDefault="00065480" w:rsidP="00F07F31">
      <w:pPr>
        <w:pStyle w:val="Heading3"/>
        <w:rPr>
          <w:lang w:eastAsia="ro-RO"/>
        </w:rPr>
      </w:pPr>
      <w:bookmarkStart w:id="28" w:name="_Toc517352229"/>
      <w:r>
        <w:rPr>
          <w:lang w:eastAsia="ro-RO"/>
        </w:rPr>
        <w:t>Cazuri</w:t>
      </w:r>
      <w:r w:rsidR="00106AD1">
        <w:rPr>
          <w:lang w:eastAsia="ro-RO"/>
        </w:rPr>
        <w:t xml:space="preserve"> de utilizare</w:t>
      </w:r>
      <w:bookmarkEnd w:id="28"/>
    </w:p>
    <w:p w:rsidR="00574758" w:rsidRPr="00574758" w:rsidRDefault="00574758" w:rsidP="00574758">
      <w:pPr>
        <w:rPr>
          <w:lang w:eastAsia="ro-RO"/>
        </w:rPr>
      </w:pPr>
    </w:p>
    <w:p w:rsidR="00477BA9" w:rsidRDefault="002B054E" w:rsidP="00477BA9">
      <w:pPr>
        <w:keepNext/>
        <w:jc w:val="center"/>
      </w:pPr>
      <w:r>
        <w:rPr>
          <w:noProof/>
          <w:lang w:eastAsia="ro-RO"/>
        </w:rPr>
        <w:lastRenderedPageBreak/>
        <w:pict>
          <v:shape id="_x0000_i1026" type="#_x0000_t75" style="width:467.35pt;height:529.35pt">
            <v:imagedata r:id="rId43" o:title="diagramOfUseCase"/>
          </v:shape>
        </w:pict>
      </w:r>
    </w:p>
    <w:p w:rsidR="00106AD1" w:rsidRDefault="00477BA9" w:rsidP="00477BA9">
      <w:pPr>
        <w:pStyle w:val="Caption"/>
        <w:jc w:val="center"/>
        <w:rPr>
          <w:lang w:eastAsia="ro-RO"/>
        </w:rPr>
      </w:pPr>
      <w:r>
        <w:t xml:space="preserve">Figură </w:t>
      </w:r>
      <w:r w:rsidR="00A83BD8">
        <w:fldChar w:fldCharType="begin"/>
      </w:r>
      <w:r w:rsidR="00A83BD8">
        <w:instrText xml:space="preserve"> STYLEREF 1 \s </w:instrText>
      </w:r>
      <w:r w:rsidR="00A83BD8">
        <w:fldChar w:fldCharType="separate"/>
      </w:r>
      <w:r w:rsidR="00A83BD8">
        <w:rPr>
          <w:noProof/>
        </w:rPr>
        <w:t>4</w:t>
      </w:r>
      <w:r w:rsidR="00A83BD8">
        <w:fldChar w:fldCharType="end"/>
      </w:r>
      <w:r w:rsidR="00A83BD8">
        <w:t xml:space="preserve">. </w:t>
      </w:r>
      <w:r>
        <w:t>1 Diagrama de cazuri de utilizare</w:t>
      </w:r>
    </w:p>
    <w:p w:rsidR="00106AD1" w:rsidRDefault="00CE4071" w:rsidP="00526C22">
      <w:pPr>
        <w:ind w:firstLine="576"/>
        <w:jc w:val="both"/>
        <w:rPr>
          <w:lang w:eastAsia="ro-RO"/>
        </w:rPr>
      </w:pPr>
      <w:r>
        <w:rPr>
          <w:lang w:eastAsia="ro-RO"/>
        </w:rPr>
        <w:t xml:space="preserve">Pentru ca un utilizator să poată folosi aplicația web el se </w:t>
      </w:r>
      <w:r w:rsidR="00106AD1">
        <w:rPr>
          <w:lang w:eastAsia="ro-RO"/>
        </w:rPr>
        <w:t>c</w:t>
      </w:r>
      <w:r>
        <w:rPr>
          <w:lang w:eastAsia="ro-RO"/>
        </w:rPr>
        <w:t>onectează întâi prin logare</w:t>
      </w:r>
      <w:r w:rsidR="00574758">
        <w:rPr>
          <w:lang w:eastAsia="ro-RO"/>
        </w:rPr>
        <w:t xml:space="preserve"> în site</w:t>
      </w:r>
      <w:r>
        <w:rPr>
          <w:lang w:eastAsia="ro-RO"/>
        </w:rPr>
        <w:t xml:space="preserve">. Dacă aceasta s-a efectuat cu succes, atunci </w:t>
      </w:r>
      <w:r w:rsidR="00065480">
        <w:rPr>
          <w:lang w:eastAsia="ro-RO"/>
        </w:rPr>
        <w:t>există patru</w:t>
      </w:r>
      <w:r w:rsidR="00477BA9">
        <w:rPr>
          <w:lang w:eastAsia="ro-RO"/>
        </w:rPr>
        <w:t xml:space="preserve"> </w:t>
      </w:r>
      <w:r w:rsidR="00574758">
        <w:rPr>
          <w:lang w:eastAsia="ro-RO"/>
        </w:rPr>
        <w:t>principale</w:t>
      </w:r>
      <w:r w:rsidR="00477BA9">
        <w:rPr>
          <w:lang w:eastAsia="ro-RO"/>
        </w:rPr>
        <w:t xml:space="preserve"> cazuri de utilizare după cum se vede și în figura 4.1:</w:t>
      </w:r>
    </w:p>
    <w:p w:rsidR="00EA5750" w:rsidRDefault="00EA5750" w:rsidP="00526C22">
      <w:pPr>
        <w:ind w:firstLine="576"/>
        <w:jc w:val="both"/>
        <w:rPr>
          <w:lang w:eastAsia="ro-RO"/>
        </w:rPr>
      </w:pPr>
    </w:p>
    <w:p w:rsidR="00C81398" w:rsidRDefault="00477BA9" w:rsidP="00344F9F">
      <w:pPr>
        <w:pStyle w:val="ListParagraph"/>
        <w:numPr>
          <w:ilvl w:val="0"/>
          <w:numId w:val="9"/>
        </w:numPr>
        <w:jc w:val="both"/>
        <w:rPr>
          <w:lang w:eastAsia="ro-RO"/>
        </w:rPr>
      </w:pPr>
      <w:r w:rsidRPr="00F36194">
        <w:rPr>
          <w:b/>
          <w:lang w:eastAsia="ro-RO"/>
        </w:rPr>
        <w:lastRenderedPageBreak/>
        <w:t>Administrare amenzi</w:t>
      </w:r>
      <w:r w:rsidR="00F36194">
        <w:rPr>
          <w:lang w:eastAsia="ro-RO"/>
        </w:rPr>
        <w:t>:</w:t>
      </w:r>
    </w:p>
    <w:p w:rsidR="00C81398" w:rsidRDefault="00574758" w:rsidP="00344F9F">
      <w:pPr>
        <w:pStyle w:val="ListParagraph"/>
        <w:numPr>
          <w:ilvl w:val="1"/>
          <w:numId w:val="9"/>
        </w:numPr>
        <w:jc w:val="both"/>
        <w:rPr>
          <w:lang w:eastAsia="ro-RO"/>
        </w:rPr>
      </w:pPr>
      <w:r w:rsidRPr="00F36194">
        <w:rPr>
          <w:b/>
          <w:lang w:eastAsia="ro-RO"/>
        </w:rPr>
        <w:t>Vezi istoric mașină</w:t>
      </w:r>
      <w:r>
        <w:rPr>
          <w:lang w:eastAsia="ro-RO"/>
        </w:rPr>
        <w:t xml:space="preserve"> (utilizatorul aplicației are opțiunea de a vizualiza toate amenzile făcute vreodată unui autovehicul cu un anumit număr de înmatriculare);</w:t>
      </w:r>
    </w:p>
    <w:p w:rsidR="00C81398" w:rsidRDefault="00574758" w:rsidP="00344F9F">
      <w:pPr>
        <w:pStyle w:val="ListParagraph"/>
        <w:numPr>
          <w:ilvl w:val="1"/>
          <w:numId w:val="9"/>
        </w:numPr>
        <w:jc w:val="both"/>
        <w:rPr>
          <w:lang w:eastAsia="ro-RO"/>
        </w:rPr>
      </w:pPr>
      <w:r w:rsidRPr="00F36194">
        <w:rPr>
          <w:b/>
          <w:lang w:eastAsia="ro-RO"/>
        </w:rPr>
        <w:t>Modifică stare</w:t>
      </w:r>
      <w:r>
        <w:rPr>
          <w:lang w:eastAsia="ro-RO"/>
        </w:rPr>
        <w:t xml:space="preserve"> (o amendă poate avea trei stări: Activă, În așteptare, Încheiată, stare care se poate schimba pe parcursul procesului unei amenzi);</w:t>
      </w:r>
    </w:p>
    <w:p w:rsidR="00C81398" w:rsidRDefault="00574758" w:rsidP="00344F9F">
      <w:pPr>
        <w:pStyle w:val="ListParagraph"/>
        <w:numPr>
          <w:ilvl w:val="1"/>
          <w:numId w:val="9"/>
        </w:numPr>
        <w:jc w:val="both"/>
        <w:rPr>
          <w:lang w:eastAsia="ro-RO"/>
        </w:rPr>
      </w:pPr>
      <w:r w:rsidRPr="00F36194">
        <w:rPr>
          <w:b/>
          <w:lang w:eastAsia="ro-RO"/>
        </w:rPr>
        <w:t>Filtrează după o proprietate</w:t>
      </w:r>
      <w:r>
        <w:rPr>
          <w:lang w:eastAsia="ro-RO"/>
        </w:rPr>
        <w:t xml:space="preserve"> (utilizatorul poate căuta printre amenzi doar cele cu o anumită proprietate</w:t>
      </w:r>
      <w:r w:rsidR="00F36194">
        <w:rPr>
          <w:lang w:eastAsia="ro-RO"/>
        </w:rPr>
        <w:t>,</w:t>
      </w:r>
      <w:r>
        <w:rPr>
          <w:lang w:eastAsia="ro-RO"/>
        </w:rPr>
        <w:t xml:space="preserve"> ex: amenzile date de un anumit radar, amenzile date pe o anumită stradă, amenzile active sau </w:t>
      </w:r>
      <w:r w:rsidR="00F36194">
        <w:rPr>
          <w:lang w:eastAsia="ro-RO"/>
        </w:rPr>
        <w:t>amenzile dintr-un anumit oraș);</w:t>
      </w:r>
    </w:p>
    <w:p w:rsidR="00C81398" w:rsidRPr="00F36194" w:rsidRDefault="00F36194" w:rsidP="00344F9F">
      <w:pPr>
        <w:pStyle w:val="ListParagraph"/>
        <w:numPr>
          <w:ilvl w:val="1"/>
          <w:numId w:val="9"/>
        </w:numPr>
        <w:jc w:val="both"/>
        <w:rPr>
          <w:b/>
          <w:lang w:eastAsia="ro-RO"/>
        </w:rPr>
      </w:pPr>
      <w:r w:rsidRPr="00F36194">
        <w:rPr>
          <w:b/>
          <w:lang w:eastAsia="ro-RO"/>
        </w:rPr>
        <w:t xml:space="preserve">Notifică poliția </w:t>
      </w:r>
    </w:p>
    <w:p w:rsidR="00C81398" w:rsidRDefault="00F36194" w:rsidP="00344F9F">
      <w:pPr>
        <w:pStyle w:val="ListParagraph"/>
        <w:numPr>
          <w:ilvl w:val="2"/>
          <w:numId w:val="9"/>
        </w:numPr>
        <w:jc w:val="both"/>
        <w:rPr>
          <w:lang w:eastAsia="ro-RO"/>
        </w:rPr>
      </w:pPr>
      <w:r w:rsidRPr="00F36194">
        <w:rPr>
          <w:b/>
          <w:lang w:eastAsia="ro-RO"/>
        </w:rPr>
        <w:t>Completează formular</w:t>
      </w:r>
      <w:r>
        <w:rPr>
          <w:lang w:eastAsia="ro-RO"/>
        </w:rPr>
        <w:t xml:space="preserve"> (la acest pas se ajunge daca utilizatorul hotărăște să semnaleze către dispeceratul poliției o situație deosebită asupra amenzii respective, ex: un autovehicul tocmai depistat cu o viteză deosebit de mare);</w:t>
      </w:r>
    </w:p>
    <w:p w:rsidR="00C81398" w:rsidRDefault="00F36194" w:rsidP="00344F9F">
      <w:pPr>
        <w:pStyle w:val="ListParagraph"/>
        <w:numPr>
          <w:ilvl w:val="1"/>
          <w:numId w:val="9"/>
        </w:numPr>
        <w:jc w:val="both"/>
        <w:rPr>
          <w:lang w:eastAsia="ro-RO"/>
        </w:rPr>
      </w:pPr>
      <w:r w:rsidRPr="00F36194">
        <w:rPr>
          <w:b/>
          <w:lang w:eastAsia="ro-RO"/>
        </w:rPr>
        <w:t>Afișează locația</w:t>
      </w:r>
      <w:r>
        <w:rPr>
          <w:lang w:eastAsia="ro-RO"/>
        </w:rPr>
        <w:t xml:space="preserve"> (fiecare amendă deține printre date locația exactă unde își are originea, utilizatorul poate vedea pe hartă locul exact unde radarul a depistat acea depășire).</w:t>
      </w:r>
    </w:p>
    <w:p w:rsidR="00065480" w:rsidRDefault="00477BA9" w:rsidP="00344F9F">
      <w:pPr>
        <w:pStyle w:val="ListParagraph"/>
        <w:numPr>
          <w:ilvl w:val="0"/>
          <w:numId w:val="9"/>
        </w:numPr>
        <w:jc w:val="both"/>
        <w:rPr>
          <w:lang w:eastAsia="ro-RO"/>
        </w:rPr>
      </w:pPr>
      <w:r w:rsidRPr="00F36194">
        <w:rPr>
          <w:b/>
          <w:lang w:eastAsia="ro-RO"/>
        </w:rPr>
        <w:t>Administrare radare</w:t>
      </w:r>
      <w:r w:rsidR="00F36194">
        <w:rPr>
          <w:lang w:eastAsia="ro-RO"/>
        </w:rPr>
        <w:t>:</w:t>
      </w:r>
    </w:p>
    <w:p w:rsidR="00C81398" w:rsidRDefault="00F36194" w:rsidP="00344F9F">
      <w:pPr>
        <w:pStyle w:val="ListParagraph"/>
        <w:numPr>
          <w:ilvl w:val="1"/>
          <w:numId w:val="9"/>
        </w:numPr>
        <w:jc w:val="both"/>
        <w:rPr>
          <w:lang w:eastAsia="ro-RO"/>
        </w:rPr>
      </w:pPr>
      <w:r w:rsidRPr="00EA5750">
        <w:rPr>
          <w:b/>
          <w:lang w:eastAsia="ro-RO"/>
        </w:rPr>
        <w:t>Modifică stare</w:t>
      </w:r>
      <w:r>
        <w:rPr>
          <w:lang w:eastAsia="ro-RO"/>
        </w:rPr>
        <w:t xml:space="preserve"> (un radar poate avea două stări: activ sau inactiv);</w:t>
      </w:r>
    </w:p>
    <w:p w:rsidR="00C81398" w:rsidRDefault="00C81398" w:rsidP="00344F9F">
      <w:pPr>
        <w:pStyle w:val="ListParagraph"/>
        <w:numPr>
          <w:ilvl w:val="1"/>
          <w:numId w:val="9"/>
        </w:numPr>
        <w:jc w:val="both"/>
        <w:rPr>
          <w:lang w:eastAsia="ro-RO"/>
        </w:rPr>
      </w:pPr>
      <w:r w:rsidRPr="00EA5750">
        <w:rPr>
          <w:b/>
          <w:lang w:eastAsia="ro-RO"/>
        </w:rPr>
        <w:t>A</w:t>
      </w:r>
      <w:r w:rsidR="00F36194" w:rsidRPr="00EA5750">
        <w:rPr>
          <w:b/>
          <w:lang w:eastAsia="ro-RO"/>
        </w:rPr>
        <w:t>fișează locația</w:t>
      </w:r>
      <w:r w:rsidR="00EA5750">
        <w:rPr>
          <w:lang w:eastAsia="ro-RO"/>
        </w:rPr>
        <w:t xml:space="preserve"> (se afișează ultima locație la care a fost activ radarul și în punctul exact de pe hartă după coordonatele înregistrate)</w:t>
      </w:r>
      <w:r w:rsidR="00F36194">
        <w:rPr>
          <w:lang w:eastAsia="ro-RO"/>
        </w:rPr>
        <w:t>;</w:t>
      </w:r>
    </w:p>
    <w:p w:rsidR="00C81398" w:rsidRDefault="00F36194" w:rsidP="00344F9F">
      <w:pPr>
        <w:pStyle w:val="ListParagraph"/>
        <w:numPr>
          <w:ilvl w:val="1"/>
          <w:numId w:val="9"/>
        </w:numPr>
        <w:jc w:val="both"/>
        <w:rPr>
          <w:lang w:eastAsia="ro-RO"/>
        </w:rPr>
      </w:pPr>
      <w:r w:rsidRPr="00EA5750">
        <w:rPr>
          <w:b/>
          <w:lang w:eastAsia="ro-RO"/>
        </w:rPr>
        <w:t>Modifică viteza maximă</w:t>
      </w:r>
      <w:r w:rsidR="00EA5750">
        <w:rPr>
          <w:lang w:eastAsia="ro-RO"/>
        </w:rPr>
        <w:t xml:space="preserve"> (locația unui radar fiind schimbătoare, și viteza maximă admisă se schimbă în funcție de zona în care este pus în funcțiune)</w:t>
      </w:r>
      <w:r>
        <w:rPr>
          <w:lang w:eastAsia="ro-RO"/>
        </w:rPr>
        <w:t>;</w:t>
      </w:r>
    </w:p>
    <w:p w:rsidR="00C81398" w:rsidRDefault="00F36194" w:rsidP="00344F9F">
      <w:pPr>
        <w:pStyle w:val="ListParagraph"/>
        <w:numPr>
          <w:ilvl w:val="1"/>
          <w:numId w:val="9"/>
        </w:numPr>
        <w:jc w:val="both"/>
        <w:rPr>
          <w:lang w:eastAsia="ro-RO"/>
        </w:rPr>
      </w:pPr>
      <w:r w:rsidRPr="00EA5750">
        <w:rPr>
          <w:b/>
          <w:lang w:eastAsia="ro-RO"/>
        </w:rPr>
        <w:t>Vezi live stream</w:t>
      </w:r>
      <w:r w:rsidR="00EA5750">
        <w:rPr>
          <w:lang w:eastAsia="ro-RO"/>
        </w:rPr>
        <w:t xml:space="preserve"> (unele radare pot avea suport video, și astfel se poate vedea direct din aplicație locația și ceea ce vede radarul)</w:t>
      </w:r>
      <w:r>
        <w:rPr>
          <w:lang w:eastAsia="ro-RO"/>
        </w:rPr>
        <w:t>.</w:t>
      </w:r>
    </w:p>
    <w:p w:rsidR="00065480" w:rsidRDefault="00477BA9" w:rsidP="00344F9F">
      <w:pPr>
        <w:pStyle w:val="ListParagraph"/>
        <w:numPr>
          <w:ilvl w:val="0"/>
          <w:numId w:val="9"/>
        </w:numPr>
        <w:jc w:val="both"/>
        <w:rPr>
          <w:lang w:eastAsia="ro-RO"/>
        </w:rPr>
      </w:pPr>
      <w:r w:rsidRPr="00F36194">
        <w:rPr>
          <w:b/>
          <w:lang w:eastAsia="ro-RO"/>
        </w:rPr>
        <w:t>Monitorizarea</w:t>
      </w:r>
      <w:r>
        <w:rPr>
          <w:lang w:eastAsia="ro-RO"/>
        </w:rPr>
        <w:t xml:space="preserve"> acestora</w:t>
      </w:r>
      <w:r w:rsidR="00F36194">
        <w:rPr>
          <w:lang w:eastAsia="ro-RO"/>
        </w:rPr>
        <w:t>:</w:t>
      </w:r>
    </w:p>
    <w:p w:rsidR="00C81398" w:rsidRDefault="00EA5750" w:rsidP="00344F9F">
      <w:pPr>
        <w:pStyle w:val="ListParagraph"/>
        <w:numPr>
          <w:ilvl w:val="1"/>
          <w:numId w:val="9"/>
        </w:numPr>
        <w:jc w:val="both"/>
        <w:rPr>
          <w:lang w:eastAsia="ro-RO"/>
        </w:rPr>
      </w:pPr>
      <w:r w:rsidRPr="00EA5750">
        <w:rPr>
          <w:b/>
          <w:lang w:eastAsia="ro-RO"/>
        </w:rPr>
        <w:t>Toate radarele active</w:t>
      </w:r>
      <w:r>
        <w:rPr>
          <w:lang w:eastAsia="ro-RO"/>
        </w:rPr>
        <w:t xml:space="preserve"> (pe hartă se pot vizualiza toate radarele active la acel moment de timp, fiecare în locația la care se află)</w:t>
      </w:r>
      <w:r w:rsidR="00F36194">
        <w:rPr>
          <w:lang w:eastAsia="ro-RO"/>
        </w:rPr>
        <w:t>;</w:t>
      </w:r>
    </w:p>
    <w:p w:rsidR="00C81398" w:rsidRDefault="00EA5750" w:rsidP="00344F9F">
      <w:pPr>
        <w:pStyle w:val="ListParagraph"/>
        <w:numPr>
          <w:ilvl w:val="1"/>
          <w:numId w:val="9"/>
        </w:numPr>
        <w:jc w:val="both"/>
        <w:rPr>
          <w:lang w:eastAsia="ro-RO"/>
        </w:rPr>
      </w:pPr>
      <w:r w:rsidRPr="00EA5750">
        <w:rPr>
          <w:b/>
          <w:lang w:eastAsia="ro-RO"/>
        </w:rPr>
        <w:t>Statistici pe amenzi</w:t>
      </w:r>
      <w:r>
        <w:rPr>
          <w:b/>
          <w:lang w:eastAsia="ro-RO"/>
        </w:rPr>
        <w:t xml:space="preserve"> </w:t>
      </w:r>
      <w:r>
        <w:rPr>
          <w:lang w:eastAsia="ro-RO"/>
        </w:rPr>
        <w:t>(în cadrul acestui caz de utilizare, se pot vedea statistici făcute de-a lungul timpului asupra amenzilor, locurile în care densitatea lor este mai mare ș.a.)</w:t>
      </w:r>
      <w:r w:rsidR="00F36194">
        <w:rPr>
          <w:lang w:eastAsia="ro-RO"/>
        </w:rPr>
        <w:t>.</w:t>
      </w:r>
    </w:p>
    <w:p w:rsidR="00065480" w:rsidRDefault="00065480" w:rsidP="00344F9F">
      <w:pPr>
        <w:pStyle w:val="ListParagraph"/>
        <w:numPr>
          <w:ilvl w:val="0"/>
          <w:numId w:val="9"/>
        </w:numPr>
        <w:rPr>
          <w:lang w:eastAsia="ro-RO"/>
        </w:rPr>
      </w:pPr>
      <w:r w:rsidRPr="00F36194">
        <w:rPr>
          <w:b/>
          <w:lang w:eastAsia="ro-RO"/>
        </w:rPr>
        <w:t>Căutare pe hartă</w:t>
      </w:r>
      <w:r w:rsidR="00F36194">
        <w:rPr>
          <w:b/>
          <w:lang w:eastAsia="ro-RO"/>
        </w:rPr>
        <w:t xml:space="preserve"> </w:t>
      </w:r>
      <w:r w:rsidR="00F36194">
        <w:rPr>
          <w:lang w:eastAsia="ro-RO"/>
        </w:rPr>
        <w:t>(</w:t>
      </w:r>
      <w:r w:rsidR="009D14FF">
        <w:rPr>
          <w:lang w:eastAsia="ro-RO"/>
        </w:rPr>
        <w:t>secretarului îi este dispus</w:t>
      </w:r>
      <w:r w:rsidR="00EA5750">
        <w:rPr>
          <w:lang w:eastAsia="ro-RO"/>
        </w:rPr>
        <w:t xml:space="preserve"> ca </w:t>
      </w:r>
      <w:r w:rsidR="009D14FF">
        <w:rPr>
          <w:lang w:eastAsia="ro-RO"/>
        </w:rPr>
        <w:t>instrument</w:t>
      </w:r>
      <w:r w:rsidR="00EA5750">
        <w:rPr>
          <w:lang w:eastAsia="ro-RO"/>
        </w:rPr>
        <w:t xml:space="preserve"> posibilitatea de căuta pe hartă după o anumită adresă</w:t>
      </w:r>
      <w:r w:rsidR="00F36194">
        <w:rPr>
          <w:lang w:eastAsia="ro-RO"/>
        </w:rPr>
        <w:t>)</w:t>
      </w:r>
      <w:r>
        <w:rPr>
          <w:lang w:eastAsia="ro-RO"/>
        </w:rPr>
        <w:t>.</w:t>
      </w:r>
    </w:p>
    <w:p w:rsidR="00065480" w:rsidRDefault="00065480" w:rsidP="00065480">
      <w:pPr>
        <w:rPr>
          <w:lang w:eastAsia="ro-RO"/>
        </w:rPr>
      </w:pPr>
    </w:p>
    <w:p w:rsidR="00065480" w:rsidRDefault="00C81398" w:rsidP="00065480">
      <w:pPr>
        <w:pStyle w:val="Heading3"/>
        <w:rPr>
          <w:lang w:eastAsia="ro-RO"/>
        </w:rPr>
      </w:pPr>
      <w:bookmarkStart w:id="29" w:name="_Toc517352230"/>
      <w:r>
        <w:rPr>
          <w:lang w:eastAsia="ro-RO"/>
        </w:rPr>
        <w:lastRenderedPageBreak/>
        <w:t>Modelul c</w:t>
      </w:r>
      <w:r w:rsidR="00065480">
        <w:rPr>
          <w:lang w:eastAsia="ro-RO"/>
        </w:rPr>
        <w:t>onceptual</w:t>
      </w:r>
      <w:bookmarkEnd w:id="29"/>
    </w:p>
    <w:p w:rsidR="007A20C6" w:rsidRDefault="002B054E" w:rsidP="007A20C6">
      <w:pPr>
        <w:pStyle w:val="Caption"/>
        <w:jc w:val="center"/>
      </w:pPr>
      <w:r>
        <w:rPr>
          <w:lang w:eastAsia="ro-RO"/>
        </w:rPr>
        <w:pict>
          <v:shape id="_x0000_i1027" type="#_x0000_t75" style="width:467.35pt;height:347.35pt">
            <v:imagedata r:id="rId44" o:title="diagramOfConceptualModel"/>
          </v:shape>
        </w:pict>
      </w:r>
      <w:r w:rsidR="007A20C6">
        <w:t>Figură 4.2 Modelul conceptual</w:t>
      </w:r>
    </w:p>
    <w:p w:rsidR="00C81398" w:rsidRDefault="00C81398" w:rsidP="00065480">
      <w:pPr>
        <w:rPr>
          <w:lang w:eastAsia="ro-RO"/>
        </w:rPr>
      </w:pPr>
    </w:p>
    <w:p w:rsidR="00C81398" w:rsidRDefault="00EA5750" w:rsidP="00220F04">
      <w:pPr>
        <w:ind w:firstLine="720"/>
        <w:jc w:val="both"/>
        <w:rPr>
          <w:lang w:eastAsia="ro-RO"/>
        </w:rPr>
      </w:pPr>
      <w:r>
        <w:rPr>
          <w:lang w:eastAsia="ro-RO"/>
        </w:rPr>
        <w:t>Modelul conceptual este menit să expună toate entitățile din domeniul problemei și relațiile aferente</w:t>
      </w:r>
      <w:r w:rsidR="00220F04">
        <w:rPr>
          <w:lang w:eastAsia="ro-RO"/>
        </w:rPr>
        <w:t>.</w:t>
      </w:r>
    </w:p>
    <w:p w:rsidR="00220F04" w:rsidRDefault="00220F04" w:rsidP="00220F04">
      <w:pPr>
        <w:ind w:firstLine="720"/>
        <w:jc w:val="both"/>
        <w:rPr>
          <w:lang w:eastAsia="ro-RO"/>
        </w:rPr>
      </w:pPr>
      <w:r>
        <w:rPr>
          <w:lang w:eastAsia="ro-RO"/>
        </w:rPr>
        <w:t>Fiecare amendă sau radar conține o locație care la rândul ei este formată din coordonate și o adresă. O amendă are referință și la un radar pentru a cunoaște de către cine a fost depistată.</w:t>
      </w:r>
    </w:p>
    <w:p w:rsidR="00220F04" w:rsidRDefault="00220F04" w:rsidP="00220F04">
      <w:pPr>
        <w:ind w:firstLine="720"/>
        <w:jc w:val="both"/>
        <w:rPr>
          <w:lang w:eastAsia="ro-RO"/>
        </w:rPr>
      </w:pPr>
      <w:r>
        <w:rPr>
          <w:lang w:eastAsia="ro-RO"/>
        </w:rPr>
        <w:t>Amenda conține o referință la una din cele trei stări înșirate în enumerația AmendaStatusEnum, la fel un radar</w:t>
      </w:r>
      <w:r w:rsidR="009D14FF">
        <w:rPr>
          <w:lang w:eastAsia="ro-RO"/>
        </w:rPr>
        <w:t>,</w:t>
      </w:r>
      <w:r>
        <w:rPr>
          <w:lang w:eastAsia="ro-RO"/>
        </w:rPr>
        <w:t xml:space="preserve"> la una din cele două din RadarStatusEnum.</w:t>
      </w:r>
    </w:p>
    <w:p w:rsidR="00477BA9" w:rsidRDefault="00065480" w:rsidP="00065480">
      <w:pPr>
        <w:pStyle w:val="Heading3"/>
        <w:rPr>
          <w:lang w:eastAsia="ro-RO"/>
        </w:rPr>
      </w:pPr>
      <w:bookmarkStart w:id="30" w:name="_Toc517352231"/>
      <w:r>
        <w:rPr>
          <w:lang w:eastAsia="ro-RO"/>
        </w:rPr>
        <w:lastRenderedPageBreak/>
        <w:t>Componentele aplicației</w:t>
      </w:r>
      <w:bookmarkEnd w:id="30"/>
    </w:p>
    <w:p w:rsidR="007A20C6" w:rsidRDefault="002B054E" w:rsidP="00526C22">
      <w:pPr>
        <w:keepNext/>
        <w:jc w:val="center"/>
      </w:pPr>
      <w:r>
        <w:rPr>
          <w:lang w:eastAsia="ro-RO"/>
        </w:rPr>
        <w:pict>
          <v:shape id="_x0000_i1028" type="#_x0000_t75" style="width:330pt;height:168.65pt">
            <v:imagedata r:id="rId45" o:title="diagramOfComponents"/>
          </v:shape>
        </w:pict>
      </w:r>
    </w:p>
    <w:p w:rsidR="00C81398" w:rsidRDefault="007A20C6" w:rsidP="00526C22">
      <w:pPr>
        <w:pStyle w:val="Caption"/>
        <w:jc w:val="center"/>
      </w:pPr>
      <w:r>
        <w:t>Figură 4.3 Diagrama de componente</w:t>
      </w:r>
    </w:p>
    <w:p w:rsidR="00B9438A" w:rsidRDefault="00B9438A" w:rsidP="00F47569">
      <w:pPr>
        <w:ind w:firstLine="720"/>
        <w:jc w:val="both"/>
      </w:pPr>
      <w:r>
        <w:t>Aplicația este împărțită pe mai multe componente, care comunică între ele. Exi</w:t>
      </w:r>
      <w:r w:rsidR="00F47569">
        <w:t xml:space="preserve">stă trei proiecte care reprezintă trei instanțe </w:t>
      </w:r>
      <w:r>
        <w:t xml:space="preserve">de worker și încă unul de web. Acestea patru sunt instanțe rulate de cloud la pornirea </w:t>
      </w:r>
      <w:r w:rsidR="009D14FF">
        <w:t>aplicației. Clasele utile care î</w:t>
      </w:r>
      <w:r>
        <w:t>ndeplinesc tot felul de servicii se află în Core iar testele realizate pe acestea în proiectul dedicat Tests.</w:t>
      </w:r>
    </w:p>
    <w:p w:rsidR="00B9438A" w:rsidRDefault="00B9438A" w:rsidP="00F47569">
      <w:pPr>
        <w:jc w:val="both"/>
      </w:pPr>
      <w:r>
        <w:tab/>
        <w:t>În Core se găsesc clase precum validatoare server-side, operații de scriere și citire în tabele sau blob-uri Azure, citire și scriere în Redis Cache, serializator, modele</w:t>
      </w:r>
      <w:r w:rsidR="00F47569">
        <w:t xml:space="preserve"> de entități</w:t>
      </w:r>
      <w:r>
        <w:t xml:space="preserve">, creare de resurse ce trebuiesc efectuate din cod, fișiere de configurare și </w:t>
      </w:r>
      <w:r w:rsidR="00F47569">
        <w:t xml:space="preserve">adrese de conexiune </w:t>
      </w:r>
      <w:r>
        <w:t>ș.a.</w:t>
      </w:r>
    </w:p>
    <w:p w:rsidR="00B9438A" w:rsidRDefault="00B9438A" w:rsidP="00F47569">
      <w:pPr>
        <w:jc w:val="both"/>
      </w:pPr>
      <w:r>
        <w:tab/>
        <w:t>Simulator reprezintă un worker role care simulează primirea de date de la radar prin generarea aleatoare de date valide. El se folosește de mai multe API-uri pentru a obține străzi și coordonatele GPS valide ale acestora (Geocoding, Open-api). Pentru fiecare înregistrare generată, se efectuează un apel POST, la o clasă api din Web Service.</w:t>
      </w:r>
    </w:p>
    <w:p w:rsidR="00817BD6" w:rsidRDefault="00817BD6" w:rsidP="00F47569">
      <w:pPr>
        <w:jc w:val="both"/>
      </w:pPr>
      <w:r>
        <w:tab/>
        <w:t xml:space="preserve">Web Service apelează </w:t>
      </w:r>
      <w:r w:rsidR="00F47569">
        <w:t xml:space="preserve">apoi </w:t>
      </w:r>
      <w:r>
        <w:t xml:space="preserve">metoda </w:t>
      </w:r>
      <w:r w:rsidR="00F47569">
        <w:t xml:space="preserve">unei clase </w:t>
      </w:r>
      <w:r>
        <w:t>din Core care scrie în Redis Cache datele primite ca parametru la metoda POST.</w:t>
      </w:r>
    </w:p>
    <w:p w:rsidR="00817BD6" w:rsidRDefault="00817BD6" w:rsidP="00F47569">
      <w:pPr>
        <w:jc w:val="both"/>
      </w:pPr>
      <w:r>
        <w:tab/>
        <w:t>Data Sender citește permanent ce date intră în cache, și în momentul în care găsește le trimite la Service Bus.</w:t>
      </w:r>
    </w:p>
    <w:p w:rsidR="00817BD6" w:rsidRDefault="00817BD6" w:rsidP="00F47569">
      <w:pPr>
        <w:jc w:val="both"/>
      </w:pPr>
      <w:r>
        <w:tab/>
        <w:t>Data Receiver utilizează o subscripție Azure care ascultă permanent ce intră în service bus, citește datele și le stochează în tabele Azure. Orice subscripție Azure are asignată un filtru, orice vine pe subscripție îndeplinește acea condiție care în aplicație semnifică depășirea vitezei maxime legale.</w:t>
      </w:r>
    </w:p>
    <w:p w:rsidR="00065480" w:rsidRDefault="00C81398" w:rsidP="00B9438A">
      <w:pPr>
        <w:pStyle w:val="Heading3"/>
        <w:rPr>
          <w:lang w:eastAsia="ro-RO"/>
        </w:rPr>
      </w:pPr>
      <w:bookmarkStart w:id="31" w:name="_Toc517352232"/>
      <w:r>
        <w:rPr>
          <w:lang w:eastAsia="ro-RO"/>
        </w:rPr>
        <w:lastRenderedPageBreak/>
        <w:t>Diagrama de a</w:t>
      </w:r>
      <w:r w:rsidR="00065480">
        <w:rPr>
          <w:lang w:eastAsia="ro-RO"/>
        </w:rPr>
        <w:t>rhitectur</w:t>
      </w:r>
      <w:r w:rsidR="007A20C6">
        <w:rPr>
          <w:lang w:eastAsia="ro-RO"/>
        </w:rPr>
        <w:t>ă</w:t>
      </w:r>
      <w:bookmarkEnd w:id="31"/>
    </w:p>
    <w:p w:rsidR="007A20C6" w:rsidRDefault="007A20C6" w:rsidP="007A20C6">
      <w:pPr>
        <w:keepNext/>
      </w:pPr>
    </w:p>
    <w:p w:rsidR="004D2C64" w:rsidRDefault="007A20C6" w:rsidP="004D2C64">
      <w:pPr>
        <w:pStyle w:val="Caption"/>
        <w:jc w:val="center"/>
      </w:pPr>
      <w:r>
        <w:t>Figură 4.4 Diagrama de arhitectură</w:t>
      </w:r>
    </w:p>
    <w:p w:rsidR="00106AD1" w:rsidRDefault="00106AD1" w:rsidP="00106AD1">
      <w:pPr>
        <w:pStyle w:val="Heading2"/>
        <w:rPr>
          <w:noProof/>
          <w:lang w:eastAsia="ro-RO"/>
        </w:rPr>
      </w:pPr>
      <w:bookmarkStart w:id="32" w:name="_Toc517352233"/>
      <w:r>
        <w:rPr>
          <w:noProof/>
          <w:lang w:eastAsia="ro-RO"/>
        </w:rPr>
        <w:t>Creare și Configurare resurse</w:t>
      </w:r>
      <w:bookmarkEnd w:id="32"/>
    </w:p>
    <w:p w:rsidR="007B6307" w:rsidRPr="007B6307" w:rsidRDefault="00526C22" w:rsidP="00D412F8">
      <w:pPr>
        <w:pStyle w:val="Heading3"/>
      </w:pPr>
      <w:bookmarkStart w:id="33" w:name="_Toc517352234"/>
      <w:r>
        <w:rPr>
          <w:lang w:eastAsia="ro-RO"/>
        </w:rPr>
        <w:t>Cont Azure Storage</w:t>
      </w:r>
      <w:bookmarkEnd w:id="33"/>
    </w:p>
    <w:p w:rsidR="00065480" w:rsidRDefault="00065480" w:rsidP="00065480">
      <w:pPr>
        <w:pStyle w:val="Heading3"/>
        <w:rPr>
          <w:lang w:eastAsia="ro-RO"/>
        </w:rPr>
      </w:pPr>
      <w:bookmarkStart w:id="34" w:name="_Toc517352235"/>
      <w:r>
        <w:rPr>
          <w:lang w:eastAsia="ro-RO"/>
        </w:rPr>
        <w:t>Redis Cache</w:t>
      </w:r>
      <w:bookmarkEnd w:id="34"/>
    </w:p>
    <w:p w:rsidR="00EB6E86" w:rsidRPr="00EB6E86" w:rsidRDefault="00065480" w:rsidP="00D412F8">
      <w:pPr>
        <w:pStyle w:val="Heading3"/>
      </w:pPr>
      <w:bookmarkStart w:id="35" w:name="_Toc517352236"/>
      <w:r>
        <w:rPr>
          <w:lang w:eastAsia="ro-RO"/>
        </w:rPr>
        <w:t>Service Bus</w:t>
      </w:r>
      <w:bookmarkEnd w:id="35"/>
    </w:p>
    <w:p w:rsidR="00065480" w:rsidRDefault="00065480" w:rsidP="00065480">
      <w:pPr>
        <w:pStyle w:val="Heading3"/>
        <w:rPr>
          <w:lang w:eastAsia="ro-RO"/>
        </w:rPr>
      </w:pPr>
      <w:bookmarkStart w:id="36" w:name="_Toc517352237"/>
      <w:r>
        <w:rPr>
          <w:lang w:eastAsia="ro-RO"/>
        </w:rPr>
        <w:t>Azure Website &amp; SQL Database</w:t>
      </w:r>
      <w:bookmarkEnd w:id="36"/>
    </w:p>
    <w:p w:rsidR="00BC0DE4" w:rsidRDefault="00BC0DE4" w:rsidP="00065480">
      <w:pPr>
        <w:rPr>
          <w:lang w:eastAsia="ro-RO"/>
        </w:rPr>
      </w:pPr>
    </w:p>
    <w:p w:rsidR="00BC0DE4" w:rsidRDefault="00BC0DE4" w:rsidP="00065480">
      <w:pPr>
        <w:rPr>
          <w:lang w:eastAsia="ro-RO"/>
        </w:rPr>
      </w:pPr>
    </w:p>
    <w:p w:rsidR="00BC0DE4" w:rsidRDefault="00BC0DE4" w:rsidP="00065480">
      <w:pPr>
        <w:rPr>
          <w:lang w:eastAsia="ro-RO"/>
        </w:rPr>
      </w:pPr>
    </w:p>
    <w:p w:rsidR="00BC0DE4" w:rsidRDefault="00BC0DE4" w:rsidP="00065480">
      <w:pPr>
        <w:rPr>
          <w:lang w:eastAsia="ro-RO"/>
        </w:rPr>
      </w:pPr>
    </w:p>
    <w:p w:rsidR="004D2C64" w:rsidRDefault="004D2C64" w:rsidP="00065480">
      <w:pPr>
        <w:rPr>
          <w:lang w:eastAsia="ro-RO"/>
        </w:rPr>
        <w:sectPr w:rsidR="004D2C64" w:rsidSect="00B544AC">
          <w:headerReference w:type="default" r:id="rId46"/>
          <w:type w:val="continuous"/>
          <w:pgSz w:w="12240" w:h="15840"/>
          <w:pgMar w:top="1440" w:right="1440" w:bottom="1440" w:left="1440" w:header="720" w:footer="720" w:gutter="0"/>
          <w:cols w:space="720"/>
          <w:docGrid w:linePitch="360"/>
        </w:sectPr>
      </w:pPr>
    </w:p>
    <w:p w:rsidR="00BC0DE4" w:rsidRDefault="00BC0DE4" w:rsidP="00065480">
      <w:pPr>
        <w:rPr>
          <w:lang w:eastAsia="ro-RO"/>
        </w:rPr>
      </w:pPr>
    </w:p>
    <w:p w:rsidR="00BC0DE4" w:rsidRPr="00065480" w:rsidRDefault="00BC0DE4" w:rsidP="00065480">
      <w:pPr>
        <w:rPr>
          <w:lang w:eastAsia="ro-RO"/>
        </w:rPr>
      </w:pPr>
    </w:p>
    <w:p w:rsidR="00165ED2" w:rsidRDefault="00BC0DE4" w:rsidP="00165ED2">
      <w:pPr>
        <w:pStyle w:val="Heading1"/>
        <w:rPr>
          <w:lang w:eastAsia="ro-RO"/>
        </w:rPr>
      </w:pPr>
      <w:bookmarkStart w:id="37" w:name="_Toc517352238"/>
      <w:r>
        <w:rPr>
          <w:lang w:eastAsia="ro-RO"/>
        </w:rPr>
        <w:t>Manual</w:t>
      </w:r>
      <w:r w:rsidR="00F07F31">
        <w:rPr>
          <w:lang w:eastAsia="ro-RO"/>
        </w:rPr>
        <w:t xml:space="preserve"> de utilizar</w:t>
      </w:r>
      <w:r>
        <w:rPr>
          <w:lang w:eastAsia="ro-RO"/>
        </w:rPr>
        <w:t>e</w:t>
      </w:r>
      <w:bookmarkEnd w:id="37"/>
    </w:p>
    <w:p w:rsidR="00165ED2" w:rsidRDefault="00165ED2" w:rsidP="00BC0DE4">
      <w:pPr>
        <w:pStyle w:val="Heading2"/>
        <w:rPr>
          <w:lang w:eastAsia="ro-RO"/>
        </w:rPr>
      </w:pPr>
      <w:bookmarkStart w:id="38" w:name="_Toc517352239"/>
      <w:r>
        <w:rPr>
          <w:lang w:eastAsia="ro-RO"/>
        </w:rPr>
        <w:t>Logare</w:t>
      </w:r>
      <w:r w:rsidR="007D3BA4">
        <w:rPr>
          <w:lang w:eastAsia="ro-RO"/>
        </w:rPr>
        <w:t>/Delogare</w:t>
      </w:r>
      <w:bookmarkEnd w:id="38"/>
    </w:p>
    <w:p w:rsidR="00693F5F" w:rsidRDefault="00693F5F" w:rsidP="00693F5F">
      <w:pPr>
        <w:keepNext/>
      </w:pPr>
    </w:p>
    <w:p w:rsidR="00693F5F" w:rsidRDefault="00693F5F" w:rsidP="00693F5F">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3</w:t>
      </w:r>
      <w:r w:rsidR="00B35C9B">
        <w:fldChar w:fldCharType="end"/>
      </w:r>
      <w:r>
        <w:t xml:space="preserve"> </w:t>
      </w:r>
      <w:r w:rsidRPr="00AD435A">
        <w:t xml:space="preserve"> Prima pagină a aplicației</w:t>
      </w:r>
    </w:p>
    <w:p w:rsidR="00826954" w:rsidRDefault="004D2C64" w:rsidP="00061F3D">
      <w:pPr>
        <w:ind w:firstLine="576"/>
        <w:jc w:val="both"/>
        <w:rPr>
          <w:lang w:eastAsia="ro-RO"/>
        </w:rPr>
      </w:pPr>
      <w:r>
        <w:rPr>
          <w:lang w:eastAsia="ro-RO"/>
        </w:rPr>
        <w:t>Se observă în colțul din dreapta sus meniul menționat înainte. În stânga se află meniul principal al aplicației, unde utilizatorul va putea găsi intuitiv funcționalitățile aplicației. În bara de sus, în dreapta numelui aplicației se află un mic meniu cu scurtături spre cele mai importante funcționalități. Mai departe, tot în dreapta un câmp pe care utilizatorul îl poate folosi pentru a introduce un text după care să caute în site informații.</w:t>
      </w:r>
    </w:p>
    <w:p w:rsidR="004D2C64" w:rsidRDefault="00442B19" w:rsidP="00061F3D">
      <w:pPr>
        <w:ind w:firstLine="576"/>
        <w:jc w:val="both"/>
        <w:rPr>
          <w:lang w:eastAsia="ro-RO"/>
        </w:rPr>
      </w:pPr>
      <w:r>
        <w:rPr>
          <w:noProof/>
          <w:lang w:val="en-US"/>
        </w:rPr>
        <w:lastRenderedPageBreak/>
        <w:drawing>
          <wp:anchor distT="0" distB="0" distL="114300" distR="114300" simplePos="0" relativeHeight="251661312" behindDoc="0" locked="0" layoutInCell="1" allowOverlap="1" wp14:anchorId="128E6A17" wp14:editId="7C88BE88">
            <wp:simplePos x="0" y="0"/>
            <wp:positionH relativeFrom="margin">
              <wp:align>right</wp:align>
            </wp:positionH>
            <wp:positionV relativeFrom="paragraph">
              <wp:posOffset>273685</wp:posOffset>
            </wp:positionV>
            <wp:extent cx="1601470" cy="2666365"/>
            <wp:effectExtent l="0" t="0" r="0" b="635"/>
            <wp:wrapThrough wrapText="bothSides">
              <wp:wrapPolygon edited="0">
                <wp:start x="0" y="0"/>
                <wp:lineTo x="0" y="21451"/>
                <wp:lineTo x="21326" y="21451"/>
                <wp:lineTo x="2132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601470" cy="2666365"/>
                    </a:xfrm>
                    <a:prstGeom prst="rect">
                      <a:avLst/>
                    </a:prstGeom>
                  </pic:spPr>
                </pic:pic>
              </a:graphicData>
            </a:graphic>
            <wp14:sizeRelH relativeFrom="margin">
              <wp14:pctWidth>0</wp14:pctWidth>
            </wp14:sizeRelH>
            <wp14:sizeRelV relativeFrom="margin">
              <wp14:pctHeight>0</wp14:pctHeight>
            </wp14:sizeRelV>
          </wp:anchor>
        </w:drawing>
      </w:r>
      <w:r w:rsidR="004D2C64">
        <w:rPr>
          <w:lang w:eastAsia="ro-RO"/>
        </w:rPr>
        <w:t>Ca și notificări</w:t>
      </w:r>
      <w:r w:rsidR="00937ED7">
        <w:rPr>
          <w:lang w:eastAsia="ro-RO"/>
        </w:rPr>
        <w:t>,</w:t>
      </w:r>
      <w:r w:rsidR="004D2C64">
        <w:rPr>
          <w:lang w:eastAsia="ro-RO"/>
        </w:rPr>
        <w:t xml:space="preserve"> pe prima pagină</w:t>
      </w:r>
      <w:r w:rsidR="00937ED7">
        <w:rPr>
          <w:lang w:eastAsia="ro-RO"/>
        </w:rPr>
        <w:t>,</w:t>
      </w:r>
      <w:r w:rsidR="004D2C64">
        <w:rPr>
          <w:lang w:eastAsia="ro-RO"/>
        </w:rPr>
        <w:t xml:space="preserve"> există cea de noi amenzi active ce așteaptă să fie procesate și cea de evidență a radarelor active, adică puse în funcțiune.</w:t>
      </w:r>
    </w:p>
    <w:p w:rsidR="004D2C64" w:rsidRDefault="004D2C64" w:rsidP="004D2C64">
      <w:pPr>
        <w:ind w:firstLine="576"/>
        <w:rPr>
          <w:lang w:eastAsia="ro-RO"/>
        </w:rPr>
      </w:pPr>
      <w:r>
        <w:rPr>
          <w:lang w:eastAsia="ro-RO"/>
        </w:rPr>
        <w:t>În meniul din stânga</w:t>
      </w:r>
      <w:r w:rsidR="00442B19">
        <w:rPr>
          <w:lang w:eastAsia="ro-RO"/>
        </w:rPr>
        <w:t xml:space="preserve"> paginii</w:t>
      </w:r>
      <w:r>
        <w:rPr>
          <w:lang w:eastAsia="ro-RO"/>
        </w:rPr>
        <w:t xml:space="preserve"> se află, pe categori</w:t>
      </w:r>
      <w:r w:rsidR="00061F3D">
        <w:rPr>
          <w:lang w:eastAsia="ro-RO"/>
        </w:rPr>
        <w:t>i, funcționalitățile aplicației:</w:t>
      </w:r>
    </w:p>
    <w:p w:rsidR="00061F3D" w:rsidRDefault="00061F3D" w:rsidP="00344F9F">
      <w:pPr>
        <w:pStyle w:val="ListParagraph"/>
        <w:numPr>
          <w:ilvl w:val="0"/>
          <w:numId w:val="11"/>
        </w:numPr>
        <w:rPr>
          <w:lang w:eastAsia="ro-RO"/>
        </w:rPr>
      </w:pPr>
      <w:r>
        <w:rPr>
          <w:lang w:eastAsia="ro-RO"/>
        </w:rPr>
        <w:t>Main cu trimiteri la Dashboard (pagina Home), tabelele Amenzi și Radare;</w:t>
      </w:r>
      <w:r w:rsidRPr="00061F3D">
        <w:rPr>
          <w:noProof/>
          <w:lang w:eastAsia="ro-RO"/>
        </w:rPr>
        <w:t xml:space="preserve"> </w:t>
      </w:r>
    </w:p>
    <w:p w:rsidR="00061F3D" w:rsidRDefault="00061F3D" w:rsidP="00344F9F">
      <w:pPr>
        <w:pStyle w:val="ListParagraph"/>
        <w:numPr>
          <w:ilvl w:val="0"/>
          <w:numId w:val="11"/>
        </w:numPr>
        <w:rPr>
          <w:lang w:eastAsia="ro-RO"/>
        </w:rPr>
      </w:pPr>
      <w:r>
        <w:rPr>
          <w:lang w:eastAsia="ro-RO"/>
        </w:rPr>
        <w:t>Utile adică căutare pe</w:t>
      </w:r>
      <w:r w:rsidR="00937ED7">
        <w:rPr>
          <w:lang w:eastAsia="ro-RO"/>
        </w:rPr>
        <w:t xml:space="preserve"> Hartă, completare Formulare și </w:t>
      </w:r>
      <w:r>
        <w:rPr>
          <w:lang w:eastAsia="ro-RO"/>
        </w:rPr>
        <w:t>Calendar;</w:t>
      </w:r>
    </w:p>
    <w:p w:rsidR="00061F3D" w:rsidRDefault="00061F3D" w:rsidP="00344F9F">
      <w:pPr>
        <w:pStyle w:val="ListParagraph"/>
        <w:numPr>
          <w:ilvl w:val="0"/>
          <w:numId w:val="11"/>
        </w:numPr>
        <w:rPr>
          <w:lang w:eastAsia="ro-RO"/>
        </w:rPr>
      </w:pPr>
      <w:r>
        <w:rPr>
          <w:lang w:eastAsia="ro-RO"/>
        </w:rPr>
        <w:t>Stat</w:t>
      </w:r>
      <w:r w:rsidR="00937ED7">
        <w:rPr>
          <w:lang w:eastAsia="ro-RO"/>
        </w:rPr>
        <w:t>istici despre Radarele active,</w:t>
      </w:r>
      <w:r>
        <w:rPr>
          <w:lang w:eastAsia="ro-RO"/>
        </w:rPr>
        <w:t xml:space="preserve"> amenzi</w:t>
      </w:r>
      <w:r w:rsidR="00937ED7">
        <w:rPr>
          <w:lang w:eastAsia="ro-RO"/>
        </w:rPr>
        <w:t xml:space="preserve"> și altele</w:t>
      </w:r>
      <w:r>
        <w:rPr>
          <w:lang w:eastAsia="ro-RO"/>
        </w:rPr>
        <w:t>.</w:t>
      </w:r>
    </w:p>
    <w:p w:rsidR="00442B19" w:rsidRPr="00442B19" w:rsidRDefault="00442B19" w:rsidP="00442B19">
      <w:pPr>
        <w:pStyle w:val="Caption"/>
      </w:pPr>
      <w:r>
        <w:rPr>
          <w:i w:val="0"/>
          <w:iCs w:val="0"/>
          <w:color w:val="auto"/>
          <w:sz w:val="24"/>
          <w:szCs w:val="22"/>
          <w:lang w:eastAsia="ro-RO"/>
        </w:rPr>
        <w:t xml:space="preserve"> </w:t>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rPr>
          <w:i w:val="0"/>
          <w:iCs w:val="0"/>
          <w:color w:val="auto"/>
          <w:sz w:val="24"/>
          <w:szCs w:val="22"/>
          <w:lang w:eastAsia="ro-RO"/>
        </w:rPr>
        <w:tab/>
      </w: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4</w:t>
      </w:r>
      <w:r w:rsidR="00B35C9B">
        <w:fldChar w:fldCharType="end"/>
      </w:r>
      <w:r>
        <w:t xml:space="preserve"> Meniu aplicație</w:t>
      </w:r>
    </w:p>
    <w:p w:rsidR="007D3BA4" w:rsidRDefault="007D3BA4" w:rsidP="00BC0DE4">
      <w:pPr>
        <w:pStyle w:val="Heading2"/>
        <w:rPr>
          <w:lang w:eastAsia="ro-RO"/>
        </w:rPr>
      </w:pPr>
      <w:bookmarkStart w:id="39" w:name="_Toc517352240"/>
      <w:r>
        <w:rPr>
          <w:lang w:eastAsia="ro-RO"/>
        </w:rPr>
        <w:t>Administrare amenzi</w:t>
      </w:r>
      <w:bookmarkEnd w:id="39"/>
    </w:p>
    <w:p w:rsidR="001958E5" w:rsidRPr="001958E5" w:rsidRDefault="001958E5" w:rsidP="001958E5">
      <w:pPr>
        <w:rPr>
          <w:lang w:eastAsia="ro-RO"/>
        </w:rPr>
      </w:pPr>
    </w:p>
    <w:p w:rsidR="00693F5F" w:rsidRDefault="00693F5F" w:rsidP="00693F5F">
      <w:pPr>
        <w:keepNext/>
      </w:pPr>
    </w:p>
    <w:p w:rsidR="001958E5" w:rsidRDefault="00693F5F" w:rsidP="001958E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5</w:t>
      </w:r>
      <w:r w:rsidR="00B35C9B">
        <w:fldChar w:fldCharType="end"/>
      </w:r>
      <w:r>
        <w:t xml:space="preserve"> Tabel de amenzi</w:t>
      </w:r>
    </w:p>
    <w:p w:rsidR="00606469" w:rsidRDefault="00442B19" w:rsidP="00606469">
      <w:r>
        <w:t>Toate amenzile sunt afișate în cadrul unui tabel</w:t>
      </w:r>
      <w:r w:rsidR="00937ED7">
        <w:t xml:space="preserve"> sub formă</w:t>
      </w:r>
      <w:r w:rsidR="00606469">
        <w:t xml:space="preserve"> de înregistrări cu următoarele date: Număr înmatriculare, Data și ora, Adresa, Serie radar, Coordonate, </w:t>
      </w:r>
      <w:r w:rsidR="00B35C9B">
        <w:t>Viteza km/h, Status, Acț</w:t>
      </w:r>
      <w:r w:rsidR="00606469">
        <w:t>iuni. O amendă poate avea trei stări:</w:t>
      </w:r>
    </w:p>
    <w:p w:rsidR="00606469" w:rsidRDefault="00606469" w:rsidP="00344F9F">
      <w:pPr>
        <w:pStyle w:val="ListParagraph"/>
        <w:numPr>
          <w:ilvl w:val="2"/>
          <w:numId w:val="12"/>
        </w:numPr>
      </w:pPr>
      <w:r>
        <w:t>Active – nu a fost încă procesată;</w:t>
      </w:r>
    </w:p>
    <w:p w:rsidR="00606469" w:rsidRDefault="00606469" w:rsidP="00344F9F">
      <w:pPr>
        <w:pStyle w:val="ListParagraph"/>
        <w:numPr>
          <w:ilvl w:val="2"/>
          <w:numId w:val="12"/>
        </w:numPr>
      </w:pPr>
      <w:r>
        <w:t>In pending – se află în așteptare;</w:t>
      </w:r>
    </w:p>
    <w:p w:rsidR="00606469" w:rsidRDefault="00606469" w:rsidP="00344F9F">
      <w:pPr>
        <w:pStyle w:val="ListParagraph"/>
        <w:numPr>
          <w:ilvl w:val="2"/>
          <w:numId w:val="12"/>
        </w:numPr>
      </w:pPr>
      <w:r>
        <w:t>Resolve</w:t>
      </w:r>
      <w:r w:rsidR="00937ED7">
        <w:t>d  - amenda</w:t>
      </w:r>
      <w:r>
        <w:t xml:space="preserve"> a fost încheiată.</w:t>
      </w:r>
    </w:p>
    <w:p w:rsidR="00606469" w:rsidRDefault="00606469" w:rsidP="00606469">
      <w:r>
        <w:t xml:space="preserve">Acțiunile care se pot efectua asupra unei amenzi sunt: </w:t>
      </w:r>
    </w:p>
    <w:p w:rsidR="00606469" w:rsidRDefault="00606469" w:rsidP="00344F9F">
      <w:pPr>
        <w:pStyle w:val="ListParagraph"/>
        <w:numPr>
          <w:ilvl w:val="0"/>
          <w:numId w:val="7"/>
        </w:numPr>
      </w:pPr>
      <w:r>
        <w:t>Vezi istoric</w:t>
      </w:r>
    </w:p>
    <w:p w:rsidR="00606469" w:rsidRDefault="00606469" w:rsidP="00606469">
      <w:pPr>
        <w:pStyle w:val="ListParagraph"/>
      </w:pPr>
      <w:r>
        <w:t>U</w:t>
      </w:r>
      <w:r>
        <w:rPr>
          <w:lang w:eastAsia="ro-RO"/>
        </w:rPr>
        <w:t>tilizatorul aplicației are opțiunea de a vizualiza toate amenzile făcute vreodată unui autovehicul prin click pe numărul respectiv de înmatriculare.</w:t>
      </w:r>
    </w:p>
    <w:p w:rsidR="00606469" w:rsidRDefault="00606469" w:rsidP="00344F9F">
      <w:pPr>
        <w:pStyle w:val="ListParagraph"/>
        <w:numPr>
          <w:ilvl w:val="0"/>
          <w:numId w:val="7"/>
        </w:numPr>
      </w:pPr>
      <w:r>
        <w:t>View on map</w:t>
      </w:r>
    </w:p>
    <w:p w:rsidR="00606469" w:rsidRDefault="00606469" w:rsidP="001958E5">
      <w:pPr>
        <w:pStyle w:val="ListParagraph"/>
        <w:ind w:left="360" w:firstLine="360"/>
        <w:rPr>
          <w:lang w:eastAsia="ro-RO"/>
        </w:rPr>
      </w:pPr>
      <w:r>
        <w:rPr>
          <w:lang w:eastAsia="ro-RO"/>
        </w:rPr>
        <w:t>Utilizatorul poate vedea pe hartă locul exact unde radarul a depistat acea depășire.</w:t>
      </w:r>
      <w:r w:rsidRPr="00606469">
        <w:rPr>
          <w:lang w:eastAsia="ro-RO"/>
        </w:rPr>
        <w:t xml:space="preserve"> </w:t>
      </w:r>
    </w:p>
    <w:p w:rsidR="00B35C9B" w:rsidRDefault="00B35C9B" w:rsidP="00B35C9B">
      <w:pPr>
        <w:pStyle w:val="ListParagraph"/>
        <w:keepNext/>
        <w:ind w:left="360" w:firstLine="360"/>
        <w:jc w:val="center"/>
      </w:pPr>
    </w:p>
    <w:p w:rsidR="00606469" w:rsidRDefault="00B35C9B" w:rsidP="00B35C9B">
      <w:pPr>
        <w:pStyle w:val="Caption"/>
        <w:jc w:val="center"/>
      </w:pPr>
      <w:r>
        <w:t xml:space="preserve">Figură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Figură \* ARABIC \s 1 </w:instrText>
      </w:r>
      <w:r>
        <w:fldChar w:fldCharType="separate"/>
      </w:r>
      <w:r>
        <w:rPr>
          <w:noProof/>
        </w:rPr>
        <w:t>6</w:t>
      </w:r>
      <w:r>
        <w:fldChar w:fldCharType="end"/>
      </w:r>
      <w:r>
        <w:t xml:space="preserve"> </w:t>
      </w:r>
      <w:r w:rsidR="001958E5">
        <w:t>Vizualizarea locației la apăsarea butonului View on map</w:t>
      </w:r>
    </w:p>
    <w:p w:rsidR="00606469" w:rsidRDefault="00606469" w:rsidP="00344F9F">
      <w:pPr>
        <w:pStyle w:val="ListParagraph"/>
        <w:numPr>
          <w:ilvl w:val="0"/>
          <w:numId w:val="7"/>
        </w:numPr>
      </w:pPr>
      <w:r>
        <w:t>Edit status</w:t>
      </w:r>
      <w:r w:rsidR="00937ED7">
        <w:t xml:space="preserve"> </w:t>
      </w:r>
    </w:p>
    <w:p w:rsidR="00937ED7" w:rsidRDefault="00937ED7" w:rsidP="00937ED7">
      <w:pPr>
        <w:pStyle w:val="ListParagraph"/>
      </w:pPr>
      <w:r>
        <w:t>Utilizatorul actualizează starea amenzii.</w:t>
      </w:r>
    </w:p>
    <w:p w:rsidR="00606469" w:rsidRDefault="00606469" w:rsidP="00344F9F">
      <w:pPr>
        <w:pStyle w:val="ListParagraph"/>
        <w:numPr>
          <w:ilvl w:val="0"/>
          <w:numId w:val="7"/>
        </w:numPr>
      </w:pPr>
      <w:r>
        <w:t>Notifică</w:t>
      </w:r>
    </w:p>
    <w:p w:rsidR="00B35C9B" w:rsidRPr="00B35C9B" w:rsidRDefault="00B35C9B" w:rsidP="00B35C9B">
      <w:pPr>
        <w:pStyle w:val="ListParagraph"/>
      </w:pPr>
      <w:r>
        <w:rPr>
          <w:lang w:eastAsia="ro-RO"/>
        </w:rPr>
        <w:t xml:space="preserve">Utilizatorul poate hotărî să semnaleze către dispeceratul poliției o situație deosebită </w:t>
      </w:r>
      <w:r w:rsidR="00937ED7">
        <w:rPr>
          <w:lang w:eastAsia="ro-RO"/>
        </w:rPr>
        <w:t>în legătură cu amenda respectivă</w:t>
      </w:r>
      <w:r>
        <w:rPr>
          <w:lang w:eastAsia="ro-RO"/>
        </w:rPr>
        <w:t>.</w:t>
      </w:r>
    </w:p>
    <w:p w:rsidR="00B35C9B" w:rsidRDefault="00606469" w:rsidP="00344F9F">
      <w:pPr>
        <w:pStyle w:val="ListParagraph"/>
        <w:numPr>
          <w:ilvl w:val="0"/>
          <w:numId w:val="13"/>
        </w:numPr>
        <w:jc w:val="both"/>
        <w:rPr>
          <w:lang w:eastAsia="ro-RO"/>
        </w:rPr>
      </w:pPr>
      <w:r w:rsidRPr="00B35C9B">
        <w:rPr>
          <w:lang w:eastAsia="ro-RO"/>
        </w:rPr>
        <w:t>Filtrează după o proprietate</w:t>
      </w:r>
      <w:r w:rsidR="00B35C9B">
        <w:rPr>
          <w:lang w:eastAsia="ro-RO"/>
        </w:rPr>
        <w:t xml:space="preserve"> </w:t>
      </w:r>
    </w:p>
    <w:p w:rsidR="001958E5" w:rsidRDefault="00B35C9B" w:rsidP="005854FD">
      <w:pPr>
        <w:pStyle w:val="ListParagraph"/>
        <w:ind w:left="360" w:firstLine="360"/>
        <w:jc w:val="both"/>
        <w:rPr>
          <w:lang w:eastAsia="ro-RO"/>
        </w:rPr>
      </w:pPr>
      <w:r>
        <w:rPr>
          <w:lang w:eastAsia="ro-RO"/>
        </w:rPr>
        <w:t>U</w:t>
      </w:r>
      <w:r w:rsidR="00606469">
        <w:rPr>
          <w:lang w:eastAsia="ro-RO"/>
        </w:rPr>
        <w:t>tilizatorul poate căuta printre amenzi doar cele cu o anumită proprietate</w:t>
      </w:r>
      <w:r>
        <w:rPr>
          <w:lang w:eastAsia="ro-RO"/>
        </w:rPr>
        <w:t>.</w:t>
      </w:r>
    </w:p>
    <w:p w:rsidR="00693F5F" w:rsidRDefault="00693F5F" w:rsidP="00693F5F">
      <w:pPr>
        <w:keepNext/>
      </w:pPr>
    </w:p>
    <w:p w:rsidR="00693F5F" w:rsidRDefault="00693F5F" w:rsidP="00B35C9B">
      <w:pPr>
        <w:pStyle w:val="Caption"/>
        <w:jc w:val="center"/>
        <w:rPr>
          <w:lang w:eastAsia="ro-RO"/>
        </w:rP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7</w:t>
      </w:r>
      <w:r w:rsidR="00B35C9B">
        <w:fldChar w:fldCharType="end"/>
      </w:r>
      <w:r>
        <w:t xml:space="preserve"> Tabel de amenzi active</w:t>
      </w:r>
    </w:p>
    <w:p w:rsidR="00693F5F" w:rsidRDefault="00693F5F" w:rsidP="00693F5F">
      <w:pPr>
        <w:keepNext/>
      </w:pPr>
    </w:p>
    <w:p w:rsidR="00826954" w:rsidRDefault="00693F5F" w:rsidP="008B782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8</w:t>
      </w:r>
      <w:r>
        <w:t xml:space="preserve"> Filtru pe amenzile din Satu Mare</w:t>
      </w:r>
    </w:p>
    <w:p w:rsidR="00B35C9B" w:rsidRPr="00B35C9B" w:rsidRDefault="00B35C9B" w:rsidP="00B35C9B"/>
    <w:p w:rsidR="007D3BA4" w:rsidRDefault="007D3BA4" w:rsidP="00BC0DE4">
      <w:pPr>
        <w:pStyle w:val="Heading2"/>
        <w:rPr>
          <w:lang w:eastAsia="ro-RO"/>
        </w:rPr>
      </w:pPr>
      <w:bookmarkStart w:id="40" w:name="_Toc517352241"/>
      <w:r>
        <w:rPr>
          <w:lang w:eastAsia="ro-RO"/>
        </w:rPr>
        <w:t>Administrare radare</w:t>
      </w:r>
      <w:bookmarkEnd w:id="40"/>
    </w:p>
    <w:p w:rsidR="00B35C9B" w:rsidRDefault="00B35C9B" w:rsidP="00B35C9B">
      <w:pPr>
        <w:pStyle w:val="ListParagraph"/>
        <w:ind w:left="1080"/>
      </w:pPr>
    </w:p>
    <w:p w:rsidR="00693F5F" w:rsidRDefault="00693F5F" w:rsidP="00693F5F">
      <w:pPr>
        <w:keepNext/>
      </w:pPr>
    </w:p>
    <w:p w:rsidR="00826954" w:rsidRDefault="00693F5F" w:rsidP="00B35C9B">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9</w:t>
      </w:r>
      <w:r>
        <w:t xml:space="preserve"> Tabel radare</w:t>
      </w:r>
    </w:p>
    <w:p w:rsidR="00B35C9B" w:rsidRDefault="00B35C9B" w:rsidP="00B35C9B">
      <w:r>
        <w:t xml:space="preserve">Acțiunile care se pot efectua asupra unui radar sunt: </w:t>
      </w:r>
    </w:p>
    <w:p w:rsidR="00B35C9B" w:rsidRDefault="00B35C9B" w:rsidP="00D412F8">
      <w:pPr>
        <w:pStyle w:val="ListParagraph"/>
        <w:numPr>
          <w:ilvl w:val="1"/>
          <w:numId w:val="9"/>
        </w:numPr>
        <w:jc w:val="both"/>
        <w:rPr>
          <w:lang w:eastAsia="ro-RO"/>
        </w:rPr>
      </w:pPr>
      <w:r>
        <w:rPr>
          <w:lang w:eastAsia="ro-RO"/>
        </w:rPr>
        <w:t xml:space="preserve">View on map </w:t>
      </w:r>
    </w:p>
    <w:p w:rsidR="00B35C9B" w:rsidRDefault="00B35C9B" w:rsidP="00344F9F">
      <w:pPr>
        <w:pStyle w:val="ListParagraph"/>
        <w:numPr>
          <w:ilvl w:val="1"/>
          <w:numId w:val="9"/>
        </w:numPr>
        <w:jc w:val="both"/>
        <w:rPr>
          <w:lang w:eastAsia="ro-RO"/>
        </w:rPr>
      </w:pPr>
      <w:r>
        <w:rPr>
          <w:lang w:eastAsia="ro-RO"/>
        </w:rPr>
        <w:t>Edit</w:t>
      </w:r>
    </w:p>
    <w:p w:rsidR="00B35C9B" w:rsidRDefault="00B35C9B" w:rsidP="00D412F8">
      <w:pPr>
        <w:pStyle w:val="ListParagraph"/>
        <w:numPr>
          <w:ilvl w:val="2"/>
          <w:numId w:val="9"/>
        </w:numPr>
        <w:jc w:val="both"/>
        <w:rPr>
          <w:lang w:eastAsia="ro-RO"/>
        </w:rPr>
      </w:pPr>
      <w:r w:rsidRPr="00B35C9B">
        <w:rPr>
          <w:lang w:eastAsia="ro-RO"/>
        </w:rPr>
        <w:t>viteza maximă</w:t>
      </w:r>
      <w:r>
        <w:rPr>
          <w:lang w:eastAsia="ro-RO"/>
        </w:rPr>
        <w:t xml:space="preserve"> </w:t>
      </w:r>
    </w:p>
    <w:p w:rsidR="00B35C9B" w:rsidRDefault="00B35C9B" w:rsidP="00344F9F">
      <w:pPr>
        <w:pStyle w:val="ListParagraph"/>
        <w:numPr>
          <w:ilvl w:val="2"/>
          <w:numId w:val="9"/>
        </w:numPr>
        <w:jc w:val="both"/>
        <w:rPr>
          <w:lang w:eastAsia="ro-RO"/>
        </w:rPr>
      </w:pPr>
      <w:r w:rsidRPr="00B35C9B">
        <w:rPr>
          <w:lang w:eastAsia="ro-RO"/>
        </w:rPr>
        <w:t>stare</w:t>
      </w:r>
      <w:r w:rsidR="001958E5">
        <w:rPr>
          <w:lang w:eastAsia="ro-RO"/>
        </w:rPr>
        <w:t xml:space="preserve"> </w:t>
      </w:r>
    </w:p>
    <w:p w:rsidR="005854FD" w:rsidRDefault="005854FD" w:rsidP="005854FD">
      <w:pPr>
        <w:pStyle w:val="ListParagraph"/>
        <w:ind w:left="1440"/>
        <w:jc w:val="both"/>
        <w:rPr>
          <w:lang w:eastAsia="ro-RO"/>
        </w:rPr>
      </w:pPr>
      <w:r>
        <w:rPr>
          <w:lang w:eastAsia="ro-RO"/>
        </w:rPr>
        <w:t>Setare stare activă sau inactivă.</w:t>
      </w:r>
    </w:p>
    <w:p w:rsidR="001958E5" w:rsidRDefault="001958E5" w:rsidP="00344F9F">
      <w:pPr>
        <w:pStyle w:val="ListParagraph"/>
        <w:numPr>
          <w:ilvl w:val="1"/>
          <w:numId w:val="9"/>
        </w:numPr>
        <w:jc w:val="both"/>
        <w:rPr>
          <w:lang w:eastAsia="ro-RO"/>
        </w:rPr>
      </w:pPr>
      <w:r>
        <w:rPr>
          <w:lang w:eastAsia="ro-RO"/>
        </w:rPr>
        <w:t>Live</w:t>
      </w:r>
      <w:r w:rsidR="00B35C9B" w:rsidRPr="00B35C9B">
        <w:rPr>
          <w:lang w:eastAsia="ro-RO"/>
        </w:rPr>
        <w:t xml:space="preserve"> stream</w:t>
      </w:r>
      <w:r>
        <w:rPr>
          <w:lang w:eastAsia="ro-RO"/>
        </w:rPr>
        <w:t xml:space="preserve"> </w:t>
      </w:r>
    </w:p>
    <w:p w:rsidR="00B35C9B" w:rsidRDefault="001958E5" w:rsidP="005854FD">
      <w:pPr>
        <w:pStyle w:val="ListParagraph"/>
        <w:ind w:left="1440"/>
        <w:jc w:val="both"/>
        <w:rPr>
          <w:lang w:eastAsia="ro-RO"/>
        </w:rPr>
      </w:pPr>
      <w:r>
        <w:rPr>
          <w:lang w:eastAsia="ro-RO"/>
        </w:rPr>
        <w:t>U</w:t>
      </w:r>
      <w:r w:rsidR="00B35C9B">
        <w:rPr>
          <w:lang w:eastAsia="ro-RO"/>
        </w:rPr>
        <w:t xml:space="preserve">nele radare pot avea suport video, și astfel se poate vedea direct din aplicație </w:t>
      </w:r>
      <w:r>
        <w:rPr>
          <w:lang w:eastAsia="ro-RO"/>
        </w:rPr>
        <w:t>locația și ceea ce vede radarul</w:t>
      </w:r>
      <w:r w:rsidR="00B35C9B">
        <w:rPr>
          <w:lang w:eastAsia="ro-RO"/>
        </w:rPr>
        <w:t>.</w:t>
      </w:r>
    </w:p>
    <w:p w:rsidR="001958E5" w:rsidRDefault="001958E5" w:rsidP="00344F9F">
      <w:pPr>
        <w:pStyle w:val="ListParagraph"/>
        <w:numPr>
          <w:ilvl w:val="1"/>
          <w:numId w:val="13"/>
        </w:numPr>
        <w:jc w:val="both"/>
        <w:rPr>
          <w:lang w:eastAsia="ro-RO"/>
        </w:rPr>
      </w:pPr>
      <w:r w:rsidRPr="00B35C9B">
        <w:rPr>
          <w:lang w:eastAsia="ro-RO"/>
        </w:rPr>
        <w:t>Filtrează după o proprietate</w:t>
      </w:r>
      <w:r>
        <w:rPr>
          <w:lang w:eastAsia="ro-RO"/>
        </w:rPr>
        <w:t xml:space="preserve"> </w:t>
      </w:r>
    </w:p>
    <w:p w:rsidR="00B35C9B" w:rsidRPr="00B35C9B" w:rsidRDefault="001958E5" w:rsidP="005854FD">
      <w:pPr>
        <w:pStyle w:val="ListParagraph"/>
        <w:ind w:left="1080" w:firstLine="360"/>
        <w:jc w:val="both"/>
        <w:rPr>
          <w:lang w:eastAsia="ro-RO"/>
        </w:rPr>
      </w:pPr>
      <w:r>
        <w:rPr>
          <w:lang w:eastAsia="ro-RO"/>
        </w:rPr>
        <w:lastRenderedPageBreak/>
        <w:t>Utilizatorul poate căuta printre radare doar cele cu o anumită proprietate</w:t>
      </w:r>
      <w:r w:rsidR="005854FD">
        <w:rPr>
          <w:lang w:eastAsia="ro-RO"/>
        </w:rPr>
        <w:t>, de exemplu în figura 5.10 este aplicat un filtru cu inițialele SM care afișează toate radarele din Satu Mare (presupunând că fiecare serie începe cu inițialele orașului).</w:t>
      </w:r>
    </w:p>
    <w:p w:rsidR="00693F5F" w:rsidRDefault="00693F5F" w:rsidP="00693F5F">
      <w:pPr>
        <w:keepNext/>
        <w:rPr>
          <w:lang w:eastAsia="ro-RO"/>
        </w:rPr>
      </w:pPr>
    </w:p>
    <w:p w:rsidR="002773E4" w:rsidRPr="002773E4" w:rsidRDefault="00693F5F" w:rsidP="005854FD">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10</w:t>
      </w:r>
      <w:r>
        <w:t xml:space="preserve"> Toa</w:t>
      </w:r>
      <w:r w:rsidR="005854FD">
        <w:t>te radarele aflate în Satu Mare</w:t>
      </w:r>
    </w:p>
    <w:p w:rsidR="007D3BA4" w:rsidRDefault="007D3BA4" w:rsidP="00BC0DE4">
      <w:pPr>
        <w:pStyle w:val="Heading2"/>
        <w:rPr>
          <w:lang w:eastAsia="ro-RO"/>
        </w:rPr>
      </w:pPr>
      <w:bookmarkStart w:id="41" w:name="_Toc517352242"/>
      <w:r>
        <w:rPr>
          <w:lang w:eastAsia="ro-RO"/>
        </w:rPr>
        <w:t>Monitorizare</w:t>
      </w:r>
      <w:bookmarkEnd w:id="41"/>
    </w:p>
    <w:p w:rsidR="007D3BA4" w:rsidRDefault="001958E5" w:rsidP="000F6997">
      <w:pPr>
        <w:ind w:firstLine="576"/>
        <w:jc w:val="both"/>
        <w:rPr>
          <w:lang w:eastAsia="ro-RO"/>
        </w:rPr>
      </w:pPr>
      <w:r>
        <w:rPr>
          <w:lang w:eastAsia="ro-RO"/>
        </w:rPr>
        <w:t xml:space="preserve">Această aplicație nu își propune doar tratarea infracțiunilor apărute ci și prevenirea acestora prin punerea la dispoziție a unor statistici precum monitorizarea pe o hartă a tuturor radarelor active, la locația exactă la care se află acestea alături de statisticii asupra amenzilor în funcție de densitatea acestora pe puncte de pe hartă, cu scopul de a se lua măsuri în acele zone. </w:t>
      </w:r>
    </w:p>
    <w:p w:rsidR="008B7825" w:rsidRDefault="008B7825" w:rsidP="008B7825">
      <w:pPr>
        <w:keepNext/>
      </w:pPr>
    </w:p>
    <w:p w:rsidR="00165ED2" w:rsidRPr="00165ED2" w:rsidRDefault="008B7825" w:rsidP="008B7825">
      <w:pPr>
        <w:pStyle w:val="Caption"/>
        <w:jc w:val="center"/>
        <w:rPr>
          <w:lang w:eastAsia="ro-RO"/>
        </w:rP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12</w:t>
      </w:r>
      <w:r>
        <w:t xml:space="preserve"> Căutare pe hartă după o adresă</w:t>
      </w:r>
    </w:p>
    <w:p w:rsidR="00F07F31" w:rsidRDefault="000F6997" w:rsidP="00D412F8">
      <w:pPr>
        <w:pStyle w:val="Heading2"/>
        <w:rPr>
          <w:lang w:eastAsia="ro-RO"/>
        </w:rPr>
      </w:pPr>
      <w:bookmarkStart w:id="42" w:name="_Toc517352243"/>
      <w:r>
        <w:rPr>
          <w:lang w:eastAsia="ro-RO"/>
        </w:rPr>
        <w:t>V</w:t>
      </w:r>
      <w:r w:rsidR="00F07F31">
        <w:rPr>
          <w:lang w:eastAsia="ro-RO"/>
        </w:rPr>
        <w:t>iabilitate</w:t>
      </w:r>
      <w:bookmarkEnd w:id="42"/>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283538" w:rsidRDefault="00283538" w:rsidP="00F07F31">
      <w:pPr>
        <w:rPr>
          <w:lang w:eastAsia="ro-RO"/>
        </w:rPr>
        <w:sectPr w:rsidR="00283538" w:rsidSect="00B544AC">
          <w:headerReference w:type="default" r:id="rId48"/>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3" w:name="_Toc517352244"/>
      <w:r>
        <w:rPr>
          <w:lang w:eastAsia="ro-RO"/>
        </w:rPr>
        <w:t>Concluzii</w:t>
      </w:r>
      <w:bookmarkEnd w:id="43"/>
    </w:p>
    <w:p w:rsidR="00CD38D8" w:rsidRDefault="00CD38D8" w:rsidP="00CD38D8">
      <w:pPr>
        <w:pStyle w:val="NormalWeb"/>
        <w:spacing w:before="0" w:beforeAutospacing="0" w:after="0" w:afterAutospacing="0"/>
        <w:rPr>
          <w:color w:val="000000"/>
          <w:lang w:val="en-US"/>
        </w:rPr>
      </w:pPr>
    </w:p>
    <w:p w:rsidR="00CD38D8" w:rsidRPr="009A7AA3" w:rsidRDefault="00CD38D8" w:rsidP="00D06EBB">
      <w:pPr>
        <w:pStyle w:val="NormalWeb"/>
        <w:spacing w:before="0" w:beforeAutospacing="0" w:after="0" w:afterAutospacing="0" w:line="360" w:lineRule="auto"/>
        <w:ind w:firstLine="720"/>
        <w:rPr>
          <w:color w:val="000000"/>
          <w:lang w:val="en-US"/>
        </w:rPr>
      </w:pPr>
      <w:r w:rsidRPr="009A7AA3">
        <w:rPr>
          <w:color w:val="000000"/>
          <w:lang w:val="en-US"/>
        </w:rPr>
        <w:t>Pe măsură ce au trecut anii, de la începuturile în care a apărut</w:t>
      </w:r>
      <w:r w:rsidR="009A7AA3" w:rsidRPr="009A7AA3">
        <w:rPr>
          <w:color w:val="000000"/>
          <w:lang w:val="en-US"/>
        </w:rPr>
        <w:t xml:space="preserve"> prin anii 60’</w:t>
      </w:r>
      <w:r w:rsidRPr="009A7AA3">
        <w:rPr>
          <w:color w:val="000000"/>
          <w:lang w:val="en-US"/>
        </w:rPr>
        <w:t xml:space="preserve"> ideea de cloud de la </w:t>
      </w:r>
      <w:r w:rsidR="009A7AA3" w:rsidRPr="009A7AA3">
        <w:rPr>
          <w:color w:val="000000"/>
          <w:lang w:val="en-US"/>
        </w:rPr>
        <w:t>vizionarul și pionierul dezvoltării</w:t>
      </w:r>
      <w:r w:rsidRPr="009A7AA3">
        <w:rPr>
          <w:color w:val="000000"/>
          <w:lang w:val="en-US"/>
        </w:rPr>
        <w:t xml:space="preserve"> Internet-</w:t>
      </w:r>
      <w:r w:rsidRPr="009A7AA3">
        <w:rPr>
          <w:lang w:val="en-US"/>
        </w:rPr>
        <w:t>ului J</w:t>
      </w:r>
      <w:r w:rsidRPr="009A7AA3">
        <w:rPr>
          <w:shd w:val="clear" w:color="auto" w:fill="FFFFFF"/>
        </w:rPr>
        <w:t>.C.R. Licklider</w:t>
      </w:r>
      <w:r w:rsidR="009A7AA3" w:rsidRPr="009A7AA3">
        <w:rPr>
          <w:shd w:val="clear" w:color="auto" w:fill="FFFFFF"/>
        </w:rPr>
        <w:t xml:space="preserve">, </w:t>
      </w:r>
      <w:r w:rsidRPr="009A7AA3">
        <w:rPr>
          <w:lang w:val="en-US"/>
        </w:rPr>
        <w:t xml:space="preserve">până în </w:t>
      </w:r>
      <w:r w:rsidRPr="009A7AA3">
        <w:rPr>
          <w:color w:val="000000"/>
          <w:lang w:val="en-US"/>
        </w:rPr>
        <w:t>ziua de azi</w:t>
      </w:r>
      <w:r w:rsidR="009A7AA3" w:rsidRPr="009A7AA3">
        <w:rPr>
          <w:color w:val="000000"/>
          <w:lang w:val="en-US"/>
        </w:rPr>
        <w:t>,</w:t>
      </w:r>
      <w:r w:rsidRPr="009A7AA3">
        <w:rPr>
          <w:color w:val="000000"/>
          <w:lang w:val="en-US"/>
        </w:rPr>
        <w:t xml:space="preserve"> o definiție destul de clară s-a </w:t>
      </w:r>
      <w:r w:rsidR="009A7AA3" w:rsidRPr="009A7AA3">
        <w:rPr>
          <w:color w:val="000000"/>
          <w:lang w:val="en-US"/>
        </w:rPr>
        <w:t>conturat</w:t>
      </w:r>
      <w:r w:rsidRPr="009A7AA3">
        <w:rPr>
          <w:color w:val="000000"/>
          <w:lang w:val="en-US"/>
        </w:rPr>
        <w:t xml:space="preserve"> asupra acestui concept</w:t>
      </w:r>
      <w:r w:rsidR="009A7AA3" w:rsidRPr="009A7AA3">
        <w:rPr>
          <w:color w:val="000000"/>
          <w:lang w:val="en-US"/>
        </w:rPr>
        <w:t xml:space="preserve"> de </w:t>
      </w:r>
      <w:r w:rsidR="009A7AA3" w:rsidRPr="009A7AA3">
        <w:rPr>
          <w:i/>
          <w:color w:val="000000"/>
          <w:lang w:val="en-US"/>
        </w:rPr>
        <w:t>cloud</w:t>
      </w:r>
      <w:r w:rsidRPr="009A7AA3">
        <w:rPr>
          <w:color w:val="000000"/>
          <w:lang w:val="en-US"/>
        </w:rPr>
        <w:t>.</w:t>
      </w:r>
    </w:p>
    <w:p w:rsidR="009A7AA3" w:rsidRDefault="00CD38D8" w:rsidP="00D06EBB">
      <w:pPr>
        <w:pStyle w:val="NormalWeb"/>
        <w:spacing w:before="0" w:beforeAutospacing="0" w:after="0" w:afterAutospacing="0" w:line="360" w:lineRule="auto"/>
        <w:ind w:firstLine="720"/>
        <w:jc w:val="both"/>
        <w:rPr>
          <w:color w:val="000000"/>
        </w:rPr>
      </w:pPr>
      <w:r w:rsidRPr="009A7AA3">
        <w:rPr>
          <w:color w:val="000000"/>
          <w:lang w:val="en-US"/>
        </w:rPr>
        <w:t xml:space="preserve">O </w:t>
      </w:r>
      <w:r w:rsidR="00BA6A49">
        <w:rPr>
          <w:color w:val="000000"/>
          <w:lang w:val="en-US"/>
        </w:rPr>
        <w:t>definire</w:t>
      </w:r>
      <w:r w:rsidRPr="009A7AA3">
        <w:rPr>
          <w:color w:val="000000"/>
          <w:lang w:val="en-US"/>
        </w:rPr>
        <w:t xml:space="preserve"> clar</w:t>
      </w:r>
      <w:r w:rsidRPr="009A7AA3">
        <w:rPr>
          <w:color w:val="000000"/>
        </w:rPr>
        <w:t>ă ș</w:t>
      </w:r>
      <w:r w:rsidRPr="009A7AA3">
        <w:rPr>
          <w:color w:val="000000"/>
          <w:lang w:val="en-US"/>
        </w:rPr>
        <w:t>i concis</w:t>
      </w:r>
      <w:r w:rsidRPr="009A7AA3">
        <w:rPr>
          <w:color w:val="000000"/>
        </w:rPr>
        <w:t>ă</w:t>
      </w:r>
      <w:r w:rsidRPr="009A7AA3">
        <w:rPr>
          <w:color w:val="000000"/>
          <w:lang w:val="en-US"/>
        </w:rPr>
        <w:t xml:space="preserve"> dat</w:t>
      </w:r>
      <w:r w:rsidRPr="009A7AA3">
        <w:rPr>
          <w:color w:val="000000"/>
        </w:rPr>
        <w:t>ă</w:t>
      </w:r>
      <w:r w:rsidRPr="009A7AA3">
        <w:rPr>
          <w:color w:val="000000"/>
          <w:lang w:val="en-US"/>
        </w:rPr>
        <w:t xml:space="preserve"> de compania Forrester Research</w:t>
      </w:r>
      <w:r w:rsidRPr="009A7AA3">
        <w:rPr>
          <w:color w:val="000000"/>
        </w:rPr>
        <w:t xml:space="preserve"> caracterizează conceptul de cloud computing astfel </w:t>
      </w:r>
      <w:r w:rsidRPr="009A7AA3">
        <w:rPr>
          <w:color w:val="000000"/>
          <w:lang w:val="en-US"/>
        </w:rPr>
        <w:t>“O re</w:t>
      </w:r>
      <w:r w:rsidRPr="009A7AA3">
        <w:rPr>
          <w:color w:val="000000"/>
        </w:rPr>
        <w:t>ț</w:t>
      </w:r>
      <w:r w:rsidRPr="009A7AA3">
        <w:rPr>
          <w:color w:val="000000"/>
          <w:lang w:val="en-US"/>
        </w:rPr>
        <w:t>ea abstract</w:t>
      </w:r>
      <w:r w:rsidRPr="009A7AA3">
        <w:rPr>
          <w:color w:val="000000"/>
        </w:rPr>
        <w:t>ă</w:t>
      </w:r>
      <w:r w:rsidRPr="009A7AA3">
        <w:rPr>
          <w:color w:val="000000"/>
          <w:lang w:val="en-US"/>
        </w:rPr>
        <w:t xml:space="preserve"> de calcul de date, foarte scalabil</w:t>
      </w:r>
      <w:r w:rsidRPr="009A7AA3">
        <w:rPr>
          <w:color w:val="000000"/>
        </w:rPr>
        <w:t>ă</w:t>
      </w:r>
      <w:r w:rsidRPr="009A7AA3">
        <w:rPr>
          <w:color w:val="000000"/>
          <w:lang w:val="en-US"/>
        </w:rPr>
        <w:t>, capabil</w:t>
      </w:r>
      <w:r w:rsidRPr="009A7AA3">
        <w:rPr>
          <w:color w:val="000000"/>
        </w:rPr>
        <w:t>ă</w:t>
      </w:r>
      <w:r w:rsidRPr="009A7AA3">
        <w:rPr>
          <w:color w:val="000000"/>
          <w:lang w:val="en-US"/>
        </w:rPr>
        <w:t xml:space="preserve"> s</w:t>
      </w:r>
      <w:r w:rsidRPr="009A7AA3">
        <w:rPr>
          <w:color w:val="000000"/>
        </w:rPr>
        <w:t>ă</w:t>
      </w:r>
      <w:r w:rsidRPr="009A7AA3">
        <w:rPr>
          <w:color w:val="000000"/>
          <w:lang w:val="en-US"/>
        </w:rPr>
        <w:t xml:space="preserve"> sus</w:t>
      </w:r>
      <w:r w:rsidRPr="009A7AA3">
        <w:rPr>
          <w:color w:val="000000"/>
        </w:rPr>
        <w:t>țină</w:t>
      </w:r>
      <w:r w:rsidRPr="009A7AA3">
        <w:rPr>
          <w:color w:val="000000"/>
          <w:lang w:val="en-US"/>
        </w:rPr>
        <w:t xml:space="preserve"> aplica</w:t>
      </w:r>
      <w:r w:rsidRPr="009A7AA3">
        <w:rPr>
          <w:color w:val="000000"/>
        </w:rPr>
        <w:t>ț</w:t>
      </w:r>
      <w:r w:rsidRPr="009A7AA3">
        <w:rPr>
          <w:color w:val="000000"/>
          <w:lang w:val="en-US"/>
        </w:rPr>
        <w:t>iile folosite de utilizator cu costuri propor</w:t>
      </w:r>
      <w:r w:rsidRPr="009A7AA3">
        <w:rPr>
          <w:color w:val="000000"/>
        </w:rPr>
        <w:t>ț</w:t>
      </w:r>
      <w:r w:rsidRPr="009A7AA3">
        <w:rPr>
          <w:color w:val="000000"/>
          <w:lang w:val="en-US"/>
        </w:rPr>
        <w:t>ionale cu gradul de folosire”</w:t>
      </w:r>
      <w:r w:rsidRPr="009A7AA3">
        <w:rPr>
          <w:color w:val="000000"/>
        </w:rPr>
        <w:t>. [25]</w:t>
      </w:r>
      <w:r w:rsidR="009A7AA3">
        <w:rPr>
          <w:color w:val="000000"/>
        </w:rPr>
        <w:t xml:space="preserve"> Cloud computing oferă capacități de calcul hardware, sisteme software, și aplicații furnizate prin Internet sub formă de servicii. </w:t>
      </w:r>
    </w:p>
    <w:p w:rsidR="009A7AA3" w:rsidRDefault="009A7AA3" w:rsidP="00D06EBB">
      <w:pPr>
        <w:pStyle w:val="NormalWeb"/>
        <w:spacing w:before="0" w:beforeAutospacing="0" w:after="0" w:afterAutospacing="0" w:line="360" w:lineRule="auto"/>
        <w:ind w:firstLine="432"/>
        <w:jc w:val="both"/>
        <w:rPr>
          <w:color w:val="000000"/>
        </w:rPr>
      </w:pPr>
      <w:r>
        <w:rPr>
          <w:color w:val="000000"/>
        </w:rPr>
        <w:tab/>
        <w:t xml:space="preserve">Puterea acestui concept stă în faptul că </w:t>
      </w:r>
      <w:r w:rsidR="00283538">
        <w:rPr>
          <w:color w:val="000000"/>
        </w:rPr>
        <w:t xml:space="preserve">reprezintă o alternativă la investirea în propriile </w:t>
      </w:r>
      <w:r>
        <w:rPr>
          <w:color w:val="000000"/>
        </w:rPr>
        <w:t>sisteme IT, prin posibilitatea de</w:t>
      </w:r>
      <w:r w:rsidR="00BA6A49">
        <w:rPr>
          <w:color w:val="000000"/>
        </w:rPr>
        <w:t xml:space="preserve"> depozita baze de date sau aplicații</w:t>
      </w:r>
      <w:r w:rsidR="00283538">
        <w:rPr>
          <w:color w:val="000000"/>
        </w:rPr>
        <w:t xml:space="preserve"> de tip software pe serviciile oferite de </w:t>
      </w:r>
      <w:r>
        <w:rPr>
          <w:color w:val="000000"/>
        </w:rPr>
        <w:t>acesta</w:t>
      </w:r>
      <w:r w:rsidR="00283538">
        <w:rPr>
          <w:color w:val="000000"/>
        </w:rPr>
        <w:t xml:space="preserve">, astfel </w:t>
      </w:r>
      <w:r w:rsidR="00BA6A49">
        <w:rPr>
          <w:color w:val="000000"/>
        </w:rPr>
        <w:t xml:space="preserve">clientul </w:t>
      </w:r>
      <w:r w:rsidR="00283538">
        <w:rPr>
          <w:color w:val="000000"/>
        </w:rPr>
        <w:t xml:space="preserve">având acces la date și programe prin intermediul Internetului. </w:t>
      </w:r>
      <w:r>
        <w:rPr>
          <w:color w:val="000000"/>
        </w:rPr>
        <w:t>Pe de altă parte folosirea Cloud Computing aduce cu sine și anumite vulnerabilități.</w:t>
      </w:r>
    </w:p>
    <w:p w:rsidR="00283538" w:rsidRDefault="009A7AA3" w:rsidP="00D06EBB">
      <w:pPr>
        <w:pStyle w:val="NormalWeb"/>
        <w:spacing w:before="0" w:beforeAutospacing="0" w:after="0" w:afterAutospacing="0" w:line="360" w:lineRule="auto"/>
        <w:ind w:firstLine="720"/>
        <w:jc w:val="both"/>
        <w:rPr>
          <w:color w:val="000000"/>
        </w:rPr>
      </w:pPr>
      <w:r>
        <w:t>Confidențialitatea datelor este considerată cea mai mare dintre ele, atât timp cât consumatorii nu se încred în fiabilitatea sistemelor IT deținute de furnizorii cloud ei vor ocoli acest tip de servicii.</w:t>
      </w:r>
      <w:r>
        <w:rPr>
          <w:color w:val="000000"/>
        </w:rPr>
        <w:t xml:space="preserve"> </w:t>
      </w:r>
      <w:r w:rsidR="00283538">
        <w:rPr>
          <w:color w:val="000000"/>
        </w:rPr>
        <w:t>Datorită faptului că datele sunt expuse prin Internet există anumite amenințări de securitate la adresa datelor și asupra informațiilor clientului, dar folosirea acestor servicii au prins o tot mai mare popularitate odată cu câștigarea încrederii utilizatorilor tocmai datorită mobilității, disponibilității și a prețului mult mai scăzut.</w:t>
      </w:r>
      <w:r w:rsidR="00D06EBB">
        <w:rPr>
          <w:color w:val="000000"/>
        </w:rPr>
        <w:t xml:space="preserve"> </w:t>
      </w:r>
      <w:r w:rsidR="00D06EBB" w:rsidRPr="004F3E19">
        <w:rPr>
          <w:color w:val="000000"/>
        </w:rPr>
        <w:t xml:space="preserve">Serviciile cloud oferite se alcătuie în mare parte din echipamente de calcul, spațiu de stocare, aplicații, licențe necesare, servere și tot ce ține de administrarea, climatizarea, întreținerea acestora cât și angajarea unui personal tehnic specializat care se ocupă de mentenanță. </w:t>
      </w:r>
    </w:p>
    <w:p w:rsidR="00D06EBB" w:rsidRDefault="00D06EBB" w:rsidP="00D06EBB">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Pr>
          <w:color w:val="000000"/>
        </w:rPr>
        <w:t xml:space="preserve">înainte </w:t>
      </w:r>
      <w:r w:rsidRPr="004F3E19">
        <w:rPr>
          <w:color w:val="000000"/>
        </w:rPr>
        <w:t>nu își permiteau t</w:t>
      </w:r>
      <w:r>
        <w:rPr>
          <w:color w:val="000000"/>
        </w:rPr>
        <w:t>oate aceste cheltuieli pot apela</w:t>
      </w:r>
      <w:r w:rsidRPr="004F3E19">
        <w:rPr>
          <w:color w:val="000000"/>
        </w:rPr>
        <w:t xml:space="preserve"> la </w:t>
      </w:r>
      <w:r>
        <w:rPr>
          <w:color w:val="000000"/>
        </w:rPr>
        <w:t xml:space="preserve">un furnizor care oferă aceste servicii, de obicei pe baza modelului de plată </w:t>
      </w:r>
      <w:r w:rsidRPr="0053538A">
        <w:rPr>
          <w:i/>
          <w:color w:val="000000"/>
        </w:rPr>
        <w:t>pay-as-you-go</w:t>
      </w:r>
      <w:r>
        <w:rPr>
          <w:color w:val="000000"/>
        </w:rPr>
        <w:t xml:space="preserve"> (plătești cât </w:t>
      </w:r>
      <w:r>
        <w:rPr>
          <w:color w:val="000000"/>
        </w:rPr>
        <w:lastRenderedPageBreak/>
        <w:t>consumi).</w:t>
      </w:r>
      <w:r w:rsidRPr="004F3E19">
        <w:rPr>
          <w:color w:val="000000"/>
        </w:rPr>
        <w:t xml:space="preserve"> Deși la început </w:t>
      </w:r>
      <w:r>
        <w:rPr>
          <w:color w:val="000000"/>
        </w:rPr>
        <w:t>comunitatea IT era confuză, chiar sceptică în legătură cu ideea de</w:t>
      </w:r>
      <w:r w:rsidRPr="004F3E19">
        <w:rPr>
          <w:color w:val="000000"/>
        </w:rPr>
        <w:t xml:space="preserve"> cloud, în ziua de azi, </w:t>
      </w:r>
      <w:r>
        <w:rPr>
          <w:color w:val="000000"/>
        </w:rPr>
        <w:t>tot mai multe</w:t>
      </w:r>
      <w:r w:rsidRPr="004F3E19">
        <w:rPr>
          <w:color w:val="000000"/>
        </w:rPr>
        <w:t xml:space="preserve"> companii încep să </w:t>
      </w:r>
      <w:r>
        <w:rPr>
          <w:color w:val="000000"/>
        </w:rPr>
        <w:t xml:space="preserve">se </w:t>
      </w:r>
      <w:r w:rsidRPr="004F3E19">
        <w:rPr>
          <w:color w:val="000000"/>
        </w:rPr>
        <w:t xml:space="preserve">folosească </w:t>
      </w:r>
      <w:r>
        <w:rPr>
          <w:color w:val="000000"/>
        </w:rPr>
        <w:t xml:space="preserve">de </w:t>
      </w:r>
      <w:r w:rsidRPr="004F3E19">
        <w:rPr>
          <w:color w:val="000000"/>
        </w:rPr>
        <w:t xml:space="preserve">această strategie. Astfel și numărul de companii </w:t>
      </w:r>
      <w:r>
        <w:rPr>
          <w:color w:val="000000"/>
        </w:rPr>
        <w:t>ofertante de</w:t>
      </w:r>
      <w:r w:rsidRPr="004F3E19">
        <w:rPr>
          <w:color w:val="000000"/>
        </w:rPr>
        <w:t xml:space="preserve"> soluții </w:t>
      </w:r>
      <w:r>
        <w:rPr>
          <w:color w:val="000000"/>
        </w:rPr>
        <w:t>cloud crește, sau aduc constant inovații și actualizări</w:t>
      </w:r>
      <w:r w:rsidRPr="004F3E19">
        <w:rPr>
          <w:color w:val="000000"/>
        </w:rPr>
        <w:t xml:space="preserve"> </w:t>
      </w:r>
      <w:r>
        <w:rPr>
          <w:color w:val="000000"/>
        </w:rPr>
        <w:t>serviciilor pe care le furnizează.</w:t>
      </w:r>
    </w:p>
    <w:p w:rsidR="009A7AA3" w:rsidRPr="00D06EBB" w:rsidRDefault="00361BFD" w:rsidP="00361BFD">
      <w:pPr>
        <w:ind w:firstLine="720"/>
        <w:jc w:val="both"/>
        <w:rPr>
          <w:rFonts w:cs="Times New Roman"/>
          <w:szCs w:val="24"/>
        </w:rPr>
      </w:pPr>
      <w:r>
        <w:rPr>
          <w:color w:val="000000"/>
        </w:rPr>
        <w:t>Organizațiile</w:t>
      </w:r>
      <w:r w:rsidR="009A7AA3">
        <w:rPr>
          <w:color w:val="000000"/>
        </w:rPr>
        <w:t xml:space="preserve"> încep acum să se întrebe nu dacă să adopte o soluție cloud în sistemul lor, ci care din tipurile și modelele de cloud de pe piață se potrivesc cel mai bine problemei lor. Aceste considerente se fac în funcție de scopul problemei, performanța dorită și cerințele de securitate.</w:t>
      </w:r>
      <w:r w:rsidR="00D06EBB">
        <w:rPr>
          <w:color w:val="000000"/>
        </w:rPr>
        <w:t xml:space="preserve"> </w:t>
      </w:r>
      <w:r w:rsidR="00D06EBB">
        <w:rPr>
          <w:rFonts w:cs="Times New Roman"/>
          <w:szCs w:val="24"/>
        </w:rPr>
        <w:t>Î</w:t>
      </w:r>
      <w:r w:rsidR="00D06EBB" w:rsidRPr="004F3E19">
        <w:rPr>
          <w:rFonts w:cs="Times New Roman"/>
          <w:szCs w:val="24"/>
        </w:rPr>
        <w:t xml:space="preserve">n vederea migrării unei aplicații pe o platformă cloud, pentru un cost cât mai minim trebuiesc considerate </w:t>
      </w:r>
      <w:r w:rsidR="00D06EBB">
        <w:rPr>
          <w:rFonts w:cs="Times New Roman"/>
          <w:szCs w:val="24"/>
        </w:rPr>
        <w:t xml:space="preserve">și comparate </w:t>
      </w:r>
      <w:r w:rsidR="00D06EBB" w:rsidRPr="004F3E19">
        <w:rPr>
          <w:rFonts w:cs="Times New Roman"/>
          <w:szCs w:val="24"/>
        </w:rPr>
        <w:t>toate metodele posibile de stocare și operare a datelor</w:t>
      </w:r>
      <w:r w:rsidR="00D06EBB">
        <w:rPr>
          <w:rFonts w:cs="Times New Roman"/>
          <w:szCs w:val="24"/>
        </w:rPr>
        <w:t xml:space="preserve"> și aleasă soluția cea mai optimă</w:t>
      </w:r>
      <w:r w:rsidR="00D06EBB" w:rsidRPr="004F3E19">
        <w:rPr>
          <w:rFonts w:cs="Times New Roman"/>
          <w:szCs w:val="24"/>
        </w:rPr>
        <w:t xml:space="preserve">. </w:t>
      </w:r>
      <w:r w:rsidR="009A7AA3">
        <w:rPr>
          <w:color w:val="000000"/>
        </w:rPr>
        <w:t xml:space="preserve">Cloud </w:t>
      </w:r>
      <w:r w:rsidR="009A7AA3" w:rsidRPr="004F3E19">
        <w:rPr>
          <w:color w:val="000000"/>
        </w:rPr>
        <w:t>reprezintă un nou mod de gândire, de gestionare a unei afaceri și aprovizionare de servicii. Folosind o conexiune la Internet</w:t>
      </w:r>
      <w:r w:rsidR="009A7AA3">
        <w:rPr>
          <w:color w:val="000000"/>
        </w:rPr>
        <w:t>,</w:t>
      </w:r>
      <w:r w:rsidR="009A7AA3" w:rsidRPr="004F3E19">
        <w:rPr>
          <w:color w:val="000000"/>
        </w:rPr>
        <w:t xml:space="preserve"> un utilizator</w:t>
      </w:r>
      <w:r w:rsidR="009A7AA3">
        <w:rPr>
          <w:color w:val="000000"/>
        </w:rPr>
        <w:t>,</w:t>
      </w:r>
      <w:r w:rsidR="009A7AA3" w:rsidRPr="004F3E19">
        <w:rPr>
          <w:color w:val="000000"/>
        </w:rPr>
        <w:t xml:space="preserve"> localizat oriunde pe glob</w:t>
      </w:r>
      <w:r w:rsidR="009A7AA3">
        <w:rPr>
          <w:color w:val="000000"/>
        </w:rPr>
        <w:t>,</w:t>
      </w:r>
      <w:r w:rsidR="009A7AA3" w:rsidRPr="004F3E19">
        <w:rPr>
          <w:color w:val="000000"/>
        </w:rPr>
        <w:t xml:space="preserve"> poate accesa</w:t>
      </w:r>
      <w:r w:rsidR="009A7AA3">
        <w:rPr>
          <w:color w:val="000000"/>
        </w:rPr>
        <w:t xml:space="preserve"> o infrastructură virtuală aflată în </w:t>
      </w:r>
      <w:r w:rsidR="009A7AA3" w:rsidRPr="0053538A">
        <w:rPr>
          <w:i/>
          <w:color w:val="000000"/>
        </w:rPr>
        <w:t>cloud</w:t>
      </w:r>
      <w:r w:rsidR="009A7AA3">
        <w:rPr>
          <w:color w:val="000000"/>
        </w:rPr>
        <w:t xml:space="preserve">, </w:t>
      </w:r>
      <w:r w:rsidR="009A7AA3" w:rsidRPr="004F3E19">
        <w:rPr>
          <w:color w:val="000000"/>
        </w:rPr>
        <w:t>localizată în alte puncte de pe p</w:t>
      </w:r>
      <w:r w:rsidR="009A7AA3">
        <w:rPr>
          <w:color w:val="000000"/>
        </w:rPr>
        <w:t>lanetă.</w:t>
      </w:r>
    </w:p>
    <w:p w:rsidR="00283538" w:rsidRDefault="00CD38D8" w:rsidP="00D06EBB">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Conform aplicației create se demonstrează ușurința și avantajele</w:t>
      </w:r>
      <w:r w:rsidR="00283538">
        <w:rPr>
          <w:rFonts w:ascii="Times New Roman" w:hAnsi="Times New Roman" w:cs="Times New Roman"/>
          <w:color w:val="000000" w:themeColor="text1"/>
        </w:rPr>
        <w:t xml:space="preserve"> </w:t>
      </w:r>
      <w:r>
        <w:rPr>
          <w:rFonts w:ascii="Times New Roman" w:hAnsi="Times New Roman" w:cs="Times New Roman"/>
          <w:color w:val="000000" w:themeColor="text1"/>
        </w:rPr>
        <w:t>acestor</w:t>
      </w:r>
      <w:r w:rsidR="00283538">
        <w:rPr>
          <w:rFonts w:ascii="Times New Roman" w:hAnsi="Times New Roman" w:cs="Times New Roman"/>
          <w:color w:val="000000" w:themeColor="text1"/>
        </w:rPr>
        <w:t xml:space="preserve"> servicii </w:t>
      </w:r>
      <w:r>
        <w:rPr>
          <w:rFonts w:ascii="Times New Roman" w:hAnsi="Times New Roman" w:cs="Times New Roman"/>
          <w:color w:val="000000" w:themeColor="text1"/>
        </w:rPr>
        <w:t>ca și aplicabilitate</w:t>
      </w:r>
      <w:r w:rsidR="0028353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în viața reală, comparativ altor </w:t>
      </w:r>
      <w:r w:rsidR="00283538">
        <w:rPr>
          <w:rFonts w:ascii="Times New Roman" w:hAnsi="Times New Roman" w:cs="Times New Roman"/>
          <w:color w:val="000000" w:themeColor="text1"/>
        </w:rPr>
        <w:t>alternative.</w:t>
      </w:r>
      <w:r w:rsidR="006D2D5C">
        <w:rPr>
          <w:rFonts w:ascii="Times New Roman" w:hAnsi="Times New Roman" w:cs="Times New Roman"/>
          <w:color w:val="000000" w:themeColor="text1"/>
        </w:rPr>
        <w:t xml:space="preserve"> Piața cloud va continua să fie acceptată din ce în ce mai mult, și privită ca un punct cheie în livrarea de servicii IT. Companiile au nevoie de sisteme IT rapide și flexibile, iar cloud reprezintă un avantaj clar la alternativele ce reprezentau centrele de date tradiționale.</w:t>
      </w: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CD38D8" w:rsidRDefault="00CD38D8" w:rsidP="006015E7">
      <w:pPr>
        <w:pStyle w:val="NormalWeb"/>
        <w:spacing w:before="0" w:beforeAutospacing="0" w:after="0" w:afterAutospacing="0"/>
        <w:rPr>
          <w:color w:val="000000"/>
        </w:rPr>
      </w:pPr>
    </w:p>
    <w:p w:rsidR="006015E7" w:rsidRDefault="006015E7" w:rsidP="006015E7">
      <w:pPr>
        <w:pStyle w:val="NormalWeb"/>
        <w:spacing w:before="0" w:beforeAutospacing="0" w:after="0" w:afterAutospacing="0"/>
        <w:rPr>
          <w:color w:val="000000"/>
        </w:rPr>
      </w:pPr>
    </w:p>
    <w:p w:rsidR="00F07F31" w:rsidRDefault="00F07F31" w:rsidP="00F07F31">
      <w:pPr>
        <w:rPr>
          <w:lang w:eastAsia="ro-RO"/>
        </w:rPr>
      </w:pPr>
    </w:p>
    <w:p w:rsidR="00283538" w:rsidRDefault="00283538" w:rsidP="00F07F31">
      <w:pPr>
        <w:rPr>
          <w:lang w:eastAsia="ro-RO"/>
        </w:rPr>
        <w:sectPr w:rsidR="00283538" w:rsidSect="00B544AC">
          <w:headerReference w:type="default" r:id="rId49"/>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4" w:name="_Toc517352245"/>
      <w:r>
        <w:rPr>
          <w:lang w:eastAsia="ro-RO"/>
        </w:rPr>
        <w:t>Bibliografie</w:t>
      </w:r>
      <w:bookmarkEnd w:id="44"/>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AB4D6F"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[2] Agarwal, Dinesh, </w:t>
      </w:r>
      <w:r w:rsidR="00AB4D6F" w:rsidRPr="001148AF">
        <w:rPr>
          <w:rFonts w:cs="Times New Roman"/>
          <w:i/>
          <w:szCs w:val="24"/>
        </w:rPr>
        <w:t>Scientific High Performance Computing (HPC) Applications On The Azure</w:t>
      </w:r>
      <w:r w:rsidRPr="001148AF">
        <w:rPr>
          <w:rFonts w:cs="Times New Roman"/>
          <w:i/>
          <w:szCs w:val="24"/>
        </w:rPr>
        <w:t xml:space="preserve"> Cloud Platform.</w:t>
      </w:r>
      <w:r w:rsidRPr="001148AF">
        <w:rPr>
          <w:rFonts w:cs="Times New Roman"/>
          <w:szCs w:val="24"/>
        </w:rPr>
        <w:t xml:space="preserve"> Dissertation, </w:t>
      </w:r>
      <w:r w:rsidR="00AB4D6F" w:rsidRPr="001148AF">
        <w:rPr>
          <w:rFonts w:cs="Times New Roman"/>
          <w:szCs w:val="24"/>
        </w:rPr>
        <w:t>Georgia State University, 2013.</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[3] </w:t>
      </w:r>
      <w:r w:rsidRPr="001148AF">
        <w:rPr>
          <w:rFonts w:cs="Times New Roman"/>
          <w:szCs w:val="24"/>
          <w:shd w:val="clear" w:color="auto" w:fill="FFFFFF"/>
        </w:rPr>
        <w:t>Furht, Borivoje, and Armando Escalante. </w:t>
      </w:r>
      <w:r w:rsidRPr="001148AF">
        <w:rPr>
          <w:rFonts w:cs="Times New Roman"/>
          <w:i/>
          <w:iCs/>
          <w:szCs w:val="24"/>
          <w:bdr w:val="none" w:sz="0" w:space="0" w:color="auto" w:frame="1"/>
          <w:shd w:val="clear" w:color="auto" w:fill="FFFFFF"/>
        </w:rPr>
        <w:t>Handbook of cloud computing</w:t>
      </w:r>
      <w:r w:rsidR="00F067B0">
        <w:rPr>
          <w:rFonts w:cs="Times New Roman"/>
          <w:szCs w:val="24"/>
          <w:shd w:val="clear" w:color="auto" w:fill="FFFFFF"/>
        </w:rPr>
        <w:t>. New York: Springer, 2010</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sidR="00F067B0">
        <w:rPr>
          <w:rFonts w:cs="Times New Roman"/>
          <w:szCs w:val="24"/>
          <w:shd w:val="clear" w:color="auto" w:fill="FFFFFF"/>
        </w:rPr>
        <w:t>. Hoboken, N.J: Wiley, 2011</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[5] </w:t>
      </w:r>
      <w:r w:rsidRPr="001148AF">
        <w:rPr>
          <w:rFonts w:cs="Times New Roman"/>
          <w:szCs w:val="24"/>
          <w:shd w:val="clear" w:color="auto" w:fill="FFFFFF"/>
        </w:rPr>
        <w:t>Hill, Richard, et al. </w:t>
      </w:r>
      <w:r w:rsidRPr="001148AF">
        <w:rPr>
          <w:rFonts w:cs="Times New Roman"/>
          <w:i/>
          <w:iCs/>
          <w:szCs w:val="24"/>
          <w:bdr w:val="none" w:sz="0" w:space="0" w:color="auto" w:frame="1"/>
          <w:shd w:val="clear" w:color="auto" w:fill="FFFFFF"/>
        </w:rPr>
        <w:t>Guide to cloud computing : principles and practice</w:t>
      </w:r>
      <w:r w:rsidR="00F067B0">
        <w:rPr>
          <w:rFonts w:cs="Times New Roman"/>
          <w:szCs w:val="24"/>
          <w:shd w:val="clear" w:color="auto" w:fill="FFFFFF"/>
        </w:rPr>
        <w:t>. Heidelberg: Springer, 2013</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[6] </w:t>
      </w:r>
      <w:r w:rsidRPr="001148AF">
        <w:rPr>
          <w:rFonts w:cs="Times New Roman"/>
          <w:szCs w:val="24"/>
          <w:shd w:val="clear" w:color="auto" w:fill="FFFFFF"/>
        </w:rPr>
        <w:t>Antonopoulos, Nick, and Lee Gillam. </w:t>
      </w:r>
      <w:r w:rsidRPr="001148AF">
        <w:rPr>
          <w:rFonts w:cs="Times New Roman"/>
          <w:i/>
          <w:iCs/>
          <w:szCs w:val="24"/>
          <w:bdr w:val="none" w:sz="0" w:space="0" w:color="auto" w:frame="1"/>
          <w:shd w:val="clear" w:color="auto" w:fill="FFFFFF"/>
        </w:rPr>
        <w:t>Cloud computing principles, systems and applications</w:t>
      </w:r>
      <w:r w:rsidR="00F067B0">
        <w:rPr>
          <w:rFonts w:cs="Times New Roman"/>
          <w:szCs w:val="24"/>
          <w:shd w:val="clear" w:color="auto" w:fill="FFFFFF"/>
        </w:rPr>
        <w:t>. London: Springer, 2010</w:t>
      </w:r>
      <w:r w:rsidRPr="001148AF">
        <w:rPr>
          <w:rFonts w:cs="Times New Roman"/>
          <w:szCs w:val="24"/>
          <w:shd w:val="clear" w:color="auto" w:fill="FFFFFF"/>
        </w:rPr>
        <w:t>.</w:t>
      </w:r>
    </w:p>
    <w:p w:rsidR="00334B83" w:rsidRPr="001148AF" w:rsidRDefault="001C527A" w:rsidP="001148AF">
      <w:pPr>
        <w:autoSpaceDE w:val="0"/>
        <w:autoSpaceDN w:val="0"/>
        <w:adjustRightInd w:val="0"/>
        <w:spacing w:after="0"/>
        <w:rPr>
          <w:rFonts w:cs="Times New Roman"/>
          <w:szCs w:val="24"/>
          <w:shd w:val="clear" w:color="auto" w:fill="FFF5AA"/>
        </w:rPr>
      </w:pPr>
      <w:r w:rsidRPr="001148AF">
        <w:rPr>
          <w:rFonts w:cs="Times New Roman"/>
          <w:szCs w:val="24"/>
        </w:rPr>
        <w:t xml:space="preserve">[7]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[8]</w:t>
      </w:r>
      <w:r w:rsidR="00334B83" w:rsidRPr="001148AF">
        <w:rPr>
          <w:rFonts w:cs="Times New Roman"/>
          <w:szCs w:val="24"/>
        </w:rPr>
        <w:t xml:space="preserve"> </w:t>
      </w:r>
      <w:r w:rsidR="00334B83" w:rsidRPr="001148AF">
        <w:rPr>
          <w:rStyle w:val="selectable"/>
          <w:rFonts w:cs="Times New Roman"/>
          <w:szCs w:val="24"/>
        </w:rPr>
        <w:t xml:space="preserve">Ovatman, Asst. Prof. Dr. Tolga. </w:t>
      </w:r>
      <w:r w:rsidR="00334B83" w:rsidRPr="001148AF">
        <w:rPr>
          <w:rStyle w:val="selectable"/>
          <w:rFonts w:cs="Times New Roman"/>
          <w:i/>
          <w:szCs w:val="24"/>
        </w:rPr>
        <w:t>Modeling And Optimization Of Resource Allocation In Cloud</w:t>
      </w:r>
      <w:r w:rsidR="00334B83" w:rsidRPr="001148AF">
        <w:rPr>
          <w:rStyle w:val="selectable"/>
          <w:rFonts w:cs="Times New Roman"/>
          <w:szCs w:val="24"/>
        </w:rPr>
        <w:t>. 2014. http://web.itu.edu.tr/aralat/Presentation.pdf.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[9]</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CD4566" w:rsidRPr="001148AF" w:rsidRDefault="001C527A" w:rsidP="001148AF">
      <w:pPr>
        <w:autoSpaceDE w:val="0"/>
        <w:autoSpaceDN w:val="0"/>
        <w:adjustRightInd w:val="0"/>
        <w:spacing w:after="0"/>
        <w:rPr>
          <w:rFonts w:cs="Times New Roman"/>
          <w:szCs w:val="24"/>
        </w:rPr>
      </w:pPr>
      <w:r w:rsidRPr="001148AF">
        <w:rPr>
          <w:rFonts w:cs="Times New Roman"/>
          <w:szCs w:val="24"/>
        </w:rPr>
        <w:t>[10]</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[11] Mani, Sindhu, </w:t>
      </w:r>
      <w:r w:rsidRPr="001148AF">
        <w:rPr>
          <w:rFonts w:cs="Times New Roman"/>
          <w:i/>
          <w:szCs w:val="24"/>
        </w:rPr>
        <w:t>Empirical Performance Analysis of High Performance Computing Benchmarks Across Variations in Cloud Computing</w:t>
      </w:r>
      <w:r w:rsidRPr="001148AF">
        <w:rPr>
          <w:rFonts w:cs="Times New Roman"/>
          <w:szCs w:val="24"/>
        </w:rPr>
        <w:t xml:space="preserve"> (2012). </w:t>
      </w:r>
      <w:r w:rsidRPr="00F067B0">
        <w:rPr>
          <w:rFonts w:cs="Times New Roman"/>
          <w:iCs/>
          <w:szCs w:val="24"/>
        </w:rPr>
        <w:t>UNF Theses and Dissertations</w:t>
      </w:r>
      <w:r w:rsidRPr="001148AF">
        <w:rPr>
          <w:rFonts w:cs="Times New Roman"/>
          <w:i/>
          <w:iCs/>
          <w:szCs w:val="24"/>
        </w:rPr>
        <w:t xml:space="preserve">. </w:t>
      </w:r>
      <w:r w:rsidRPr="001148AF">
        <w:rPr>
          <w:rFonts w:cs="Times New Roman"/>
          <w:szCs w:val="24"/>
        </w:rPr>
        <w:t>Paper 418.</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[12]</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[13]</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lastRenderedPageBreak/>
        <w:t>[14]</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[15]</w:t>
      </w:r>
      <w:r w:rsidR="00CD4566" w:rsidRPr="001148AF">
        <w:rPr>
          <w:rFonts w:cs="Times New Roman"/>
          <w:szCs w:val="24"/>
        </w:rPr>
        <w:t xml:space="preserve"> The Best Cloud Hosting of 2015 | Top Ten Reviews. 2015</w:t>
      </w:r>
      <w:r w:rsidR="001148AF" w:rsidRPr="001148AF">
        <w:rPr>
          <w:rFonts w:cs="Times New Roman"/>
          <w:szCs w:val="24"/>
        </w:rPr>
        <w:t>.</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http://cloud-hosting-review.toptenreviews.com/</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[16]</w:t>
      </w:r>
      <w:r w:rsidR="001148AF" w:rsidRPr="001148AF">
        <w:rPr>
          <w:rFonts w:cs="Times New Roman"/>
          <w:szCs w:val="24"/>
        </w:rPr>
        <w:t xml:space="preserve"> Major Cloud Platforms Players - Year 2015.</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http://www.slideshare.net/mKrishnaKumar1/major-cloudplatformsplayers</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[17]</w:t>
      </w:r>
      <w:r w:rsidR="001148AF" w:rsidRPr="001148AF">
        <w:rPr>
          <w:rFonts w:cs="Times New Roman"/>
          <w:szCs w:val="24"/>
        </w:rPr>
        <w:t xml:space="preserve">  </w:t>
      </w:r>
      <w:r w:rsidR="001148AF" w:rsidRPr="00F067B0">
        <w:rPr>
          <w:rFonts w:cs="Times New Roman"/>
          <w:i/>
          <w:szCs w:val="24"/>
        </w:rPr>
        <w:t>10 top cloud computing providers for 2014</w:t>
      </w:r>
      <w:r w:rsidR="001148AF" w:rsidRPr="001148AF">
        <w:rPr>
          <w:rFonts w:cs="Times New Roman"/>
          <w:szCs w:val="24"/>
        </w:rPr>
        <w:t xml:space="preserve"> - Computer Business Review. 2014.</w:t>
      </w:r>
    </w:p>
    <w:p w:rsidR="001C527A" w:rsidRPr="001148AF" w:rsidRDefault="001148AF" w:rsidP="001148AF">
      <w:pPr>
        <w:autoSpaceDE w:val="0"/>
        <w:autoSpaceDN w:val="0"/>
        <w:adjustRightInd w:val="0"/>
        <w:spacing w:after="0"/>
        <w:rPr>
          <w:rFonts w:cs="Times New Roman"/>
          <w:szCs w:val="24"/>
        </w:rPr>
      </w:pPr>
      <w:r w:rsidRPr="001148AF">
        <w:rPr>
          <w:rFonts w:cs="Times New Roman"/>
          <w:szCs w:val="24"/>
        </w:rPr>
        <w:t xml:space="preserve">http://www.cbronline.com/news/enterprise-it/it-services/10-top-cloud-computing-providers-for-2014-4401618  </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[18]</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[19]</w:t>
      </w:r>
      <w:r w:rsidR="001148AF" w:rsidRPr="001148AF">
        <w:rPr>
          <w:rFonts w:cs="Times New Roman"/>
          <w:szCs w:val="24"/>
        </w:rPr>
        <w:t xml:space="preserve"> 2015 | Cloud Computing</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thor.info.uaic.ro/~adria/teach/courses/CloudComputing/resources/CC4_CloudComputing.pdf</w:t>
      </w:r>
    </w:p>
    <w:p w:rsidR="001C527A" w:rsidRPr="001148AF" w:rsidRDefault="001C527A" w:rsidP="001148AF">
      <w:pPr>
        <w:pStyle w:val="Default"/>
        <w:spacing w:line="360" w:lineRule="auto"/>
        <w:rPr>
          <w:rFonts w:ascii="Times New Roman" w:hAnsi="Times New Roman" w:cs="Times New Roman"/>
          <w:color w:val="auto"/>
        </w:rPr>
      </w:pPr>
      <w:r w:rsidRPr="001148AF">
        <w:rPr>
          <w:rFonts w:ascii="Times New Roman" w:hAnsi="Times New Roman" w:cs="Times New Roman"/>
          <w:color w:val="auto"/>
        </w:rPr>
        <w:t>[20]</w:t>
      </w:r>
      <w:r w:rsidR="001148AF" w:rsidRPr="001148AF">
        <w:rPr>
          <w:rFonts w:ascii="Times New Roman" w:hAnsi="Times New Roman" w:cs="Times New Roman"/>
          <w:color w:val="auto"/>
        </w:rPr>
        <w:t xml:space="preserve"> Cristian-Stefan Marin. </w:t>
      </w:r>
      <w:r w:rsidR="001148AF" w:rsidRPr="001148AF">
        <w:rPr>
          <w:rFonts w:ascii="Times New Roman" w:hAnsi="Times New Roman" w:cs="Times New Roman"/>
          <w:i/>
          <w:color w:val="auto"/>
        </w:rPr>
        <w:t>Microsoft Windows Azure cloud application development and security concept.</w:t>
      </w:r>
      <w:r w:rsidR="001148AF" w:rsidRPr="001148AF">
        <w:rPr>
          <w:rFonts w:ascii="Times New Roman" w:hAnsi="Times New Roman" w:cs="Times New Roman"/>
          <w:color w:val="auto"/>
        </w:rPr>
        <w:t xml:space="preserve"> Bachelor of Business Administration. Tornio 2012</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[21]</w:t>
      </w:r>
      <w:r w:rsidR="001148AF" w:rsidRPr="001148AF">
        <w:rPr>
          <w:rFonts w:cs="Times New Roman"/>
          <w:szCs w:val="24"/>
        </w:rPr>
        <w:t xml:space="preserve"> Shared access signatures: </w:t>
      </w:r>
      <w:r w:rsidR="001148AF" w:rsidRPr="00F067B0">
        <w:rPr>
          <w:rFonts w:cs="Times New Roman"/>
          <w:i/>
          <w:szCs w:val="24"/>
        </w:rPr>
        <w:t>Understanding the SAS Model</w:t>
      </w:r>
      <w:r w:rsidR="001148AF" w:rsidRPr="001148AF">
        <w:rPr>
          <w:rFonts w:cs="Times New Roman"/>
          <w:szCs w:val="24"/>
        </w:rPr>
        <w:t xml:space="preserve"> | Microsoft Azure</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https://azure.microsoft.com/en-gb/documentation/articles/storage-dotnet-shared-access-signature-part-1/</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[22]</w:t>
      </w:r>
      <w:r w:rsidR="001148AF" w:rsidRPr="001148AF">
        <w:rPr>
          <w:rFonts w:cs="Times New Roman"/>
          <w:szCs w:val="24"/>
        </w:rPr>
        <w:t xml:space="preserve"> Cloud Computing Basics</w:t>
      </w:r>
    </w:p>
    <w:p w:rsidR="001C527A" w:rsidRPr="001148AF" w:rsidRDefault="001148AF" w:rsidP="001148AF">
      <w:pPr>
        <w:autoSpaceDE w:val="0"/>
        <w:autoSpaceDN w:val="0"/>
        <w:adjustRightInd w:val="0"/>
        <w:spacing w:after="0"/>
        <w:rPr>
          <w:rFonts w:cs="Times New Roman"/>
          <w:szCs w:val="24"/>
        </w:rPr>
      </w:pPr>
      <w:r w:rsidRPr="001148AF">
        <w:rPr>
          <w:rFonts w:cs="Times New Roman"/>
          <w:szCs w:val="24"/>
        </w:rPr>
        <w:t>http://inertz.org/wp-content/uploads/2010/01/CloudComputingBasics.jpg</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[23]</w:t>
      </w:r>
      <w:r w:rsidR="001148AF" w:rsidRPr="001148AF">
        <w:rPr>
          <w:rFonts w:cs="Times New Roman"/>
          <w:szCs w:val="24"/>
        </w:rPr>
        <w:t xml:space="preserve"> How to buy Windows Azure</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https://imageframe.co.uk/how-to-buy-windows-azure/</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[24]</w:t>
      </w:r>
      <w:r w:rsidR="001148AF" w:rsidRPr="001148AF">
        <w:rPr>
          <w:rFonts w:cs="Times New Roman"/>
          <w:szCs w:val="24"/>
        </w:rPr>
        <w:t xml:space="preserve"> Windows Azure Application Architecture</w:t>
      </w:r>
    </w:p>
    <w:p w:rsidR="001C527A" w:rsidRPr="00CD38D8" w:rsidRDefault="001148AF" w:rsidP="00CD38D8">
      <w:pPr>
        <w:autoSpaceDE w:val="0"/>
        <w:autoSpaceDN w:val="0"/>
        <w:adjustRightInd w:val="0"/>
        <w:spacing w:after="0"/>
        <w:rPr>
          <w:rFonts w:cs="Times New Roman"/>
          <w:szCs w:val="24"/>
        </w:rPr>
      </w:pPr>
      <w:r w:rsidRPr="001148AF">
        <w:rPr>
          <w:rFonts w:cs="Times New Roman"/>
          <w:szCs w:val="24"/>
        </w:rPr>
        <w:t>http://victorhurdugaci.com/windows-azure-</w:t>
      </w:r>
      <w:r w:rsidRPr="00CD38D8">
        <w:rPr>
          <w:rFonts w:cs="Times New Roman"/>
          <w:szCs w:val="24"/>
        </w:rPr>
        <w:t>application-architecture/</w:t>
      </w:r>
    </w:p>
    <w:p w:rsidR="00CD38D8" w:rsidRPr="00CD38D8" w:rsidRDefault="00CD38D8" w:rsidP="00CD38D8">
      <w:pPr>
        <w:jc w:val="both"/>
        <w:rPr>
          <w:rFonts w:cs="Times New Roman"/>
          <w:szCs w:val="24"/>
        </w:rPr>
      </w:pPr>
      <w:r w:rsidRPr="00CD38D8">
        <w:rPr>
          <w:rFonts w:cs="Times New Roman"/>
          <w:szCs w:val="24"/>
        </w:rPr>
        <w:t>[25] Cloud Computing</w:t>
      </w:r>
    </w:p>
    <w:p w:rsidR="00CD38D8" w:rsidRPr="00CD38D8" w:rsidRDefault="00CD38D8" w:rsidP="00CD38D8">
      <w:pPr>
        <w:jc w:val="both"/>
        <w:rPr>
          <w:rFonts w:cs="Times New Roman"/>
          <w:szCs w:val="24"/>
        </w:rPr>
      </w:pPr>
      <w:r w:rsidRPr="00CD38D8">
        <w:rPr>
          <w:rFonts w:cs="Times New Roman"/>
          <w:szCs w:val="24"/>
        </w:rPr>
        <w:t>http://cloudapps.ro/blog/2011/05/24/cloud-computing/</w:t>
      </w:r>
    </w:p>
    <w:p w:rsidR="00826954" w:rsidRDefault="00826954" w:rsidP="00B544AC">
      <w:pPr>
        <w:jc w:val="both"/>
        <w:rPr>
          <w:rFonts w:ascii="TimesNewRomanPSMT" w:hAnsi="TimesNewRomanPSMT" w:cs="TimesNewRomanPSMT"/>
          <w:color w:val="7F7F7F" w:themeColor="text1" w:themeTint="80"/>
          <w:szCs w:val="24"/>
        </w:rPr>
      </w:pPr>
    </w:p>
    <w:p w:rsidR="00826954" w:rsidRDefault="00826954" w:rsidP="00B544AC">
      <w:pPr>
        <w:jc w:val="both"/>
        <w:rPr>
          <w:rFonts w:ascii="TimesNewRomanPSMT" w:hAnsi="TimesNewRomanPSMT" w:cs="TimesNewRomanPSMT"/>
          <w:color w:val="7F7F7F" w:themeColor="text1" w:themeTint="80"/>
          <w:szCs w:val="24"/>
        </w:rPr>
      </w:pP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7B9" w:rsidRDefault="004737B9" w:rsidP="00750AAE">
      <w:pPr>
        <w:spacing w:after="0" w:line="240" w:lineRule="auto"/>
      </w:pPr>
      <w:r>
        <w:separator/>
      </w:r>
    </w:p>
  </w:endnote>
  <w:endnote w:type="continuationSeparator" w:id="0">
    <w:p w:rsidR="004737B9" w:rsidRDefault="004737B9"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343967" w:rsidRDefault="00343967">
        <w:pPr>
          <w:pStyle w:val="Footer"/>
          <w:jc w:val="right"/>
        </w:pPr>
        <w:r>
          <w:fldChar w:fldCharType="begin"/>
        </w:r>
        <w:r>
          <w:instrText xml:space="preserve"> PAGE   \* MERGEFORMAT </w:instrText>
        </w:r>
        <w:r>
          <w:fldChar w:fldCharType="separate"/>
        </w:r>
        <w:r w:rsidR="00710FF6">
          <w:rPr>
            <w:noProof/>
          </w:rPr>
          <w:t>31</w:t>
        </w:r>
        <w:r>
          <w:rPr>
            <w:noProof/>
          </w:rPr>
          <w:fldChar w:fldCharType="end"/>
        </w:r>
      </w:p>
    </w:sdtContent>
  </w:sdt>
  <w:p w:rsidR="00343967" w:rsidRDefault="00343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7B9" w:rsidRDefault="004737B9" w:rsidP="00750AAE">
      <w:pPr>
        <w:spacing w:after="0" w:line="240" w:lineRule="auto"/>
      </w:pPr>
      <w:r>
        <w:separator/>
      </w:r>
    </w:p>
  </w:footnote>
  <w:footnote w:type="continuationSeparator" w:id="0">
    <w:p w:rsidR="004737B9" w:rsidRDefault="004737B9"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67" w:rsidRPr="00472651" w:rsidRDefault="00343967">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67" w:rsidRPr="00472651" w:rsidRDefault="00343967">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67" w:rsidRPr="00472651" w:rsidRDefault="00343967">
    <w:pPr>
      <w:pStyle w:val="Header"/>
      <w:rPr>
        <w:rFonts w:ascii="Arial" w:hAnsi="Arial" w:cs="Arial"/>
        <w:sz w:val="20"/>
        <w:szCs w:val="20"/>
      </w:rPr>
    </w:pPr>
    <w:r>
      <w:rPr>
        <w:rFonts w:ascii="Arial" w:hAnsi="Arial" w:cs="Arial"/>
        <w:sz w:val="20"/>
        <w:szCs w:val="20"/>
      </w:rPr>
      <w:t>Microsoft Windows Azure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67" w:rsidRPr="00472651" w:rsidRDefault="00343967">
    <w:pPr>
      <w:pStyle w:val="Header"/>
      <w:rPr>
        <w:rFonts w:ascii="Arial" w:hAnsi="Arial" w:cs="Arial"/>
        <w:sz w:val="20"/>
        <w:szCs w:val="20"/>
      </w:rPr>
    </w:pPr>
    <w:r>
      <w:rPr>
        <w:rFonts w:ascii="Arial" w:hAnsi="Arial" w:cs="Arial"/>
        <w:sz w:val="20"/>
        <w:szCs w:val="20"/>
      </w:rPr>
      <w:t>Dezvoltarea aplicativă</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67" w:rsidRPr="00472651" w:rsidRDefault="00343967">
    <w:pPr>
      <w:pStyle w:val="Header"/>
      <w:rPr>
        <w:rFonts w:ascii="Arial" w:hAnsi="Arial" w:cs="Arial"/>
        <w:sz w:val="20"/>
        <w:szCs w:val="20"/>
      </w:rPr>
    </w:pPr>
    <w:r>
      <w:rPr>
        <w:rFonts w:ascii="Arial" w:hAnsi="Arial" w:cs="Arial"/>
        <w:sz w:val="20"/>
        <w:szCs w:val="20"/>
      </w:rPr>
      <w:t>Manual de utilizare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67" w:rsidRPr="00472651" w:rsidRDefault="00343967">
    <w:pPr>
      <w:pStyle w:val="Header"/>
      <w:rPr>
        <w:rFonts w:ascii="Arial" w:hAnsi="Arial" w:cs="Arial"/>
        <w:sz w:val="20"/>
        <w:szCs w:val="20"/>
      </w:rPr>
    </w:pPr>
    <w:r>
      <w:rPr>
        <w:rFonts w:ascii="Arial" w:hAnsi="Arial" w:cs="Arial"/>
        <w:sz w:val="20"/>
        <w:szCs w:val="20"/>
      </w:rPr>
      <w:t>Concluzii</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67" w:rsidRPr="00472651" w:rsidRDefault="00343967">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82775B"/>
    <w:multiLevelType w:val="multilevel"/>
    <w:tmpl w:val="FA4A8A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8"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0"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262EF0"/>
    <w:multiLevelType w:val="hybridMultilevel"/>
    <w:tmpl w:val="C4AE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5"/>
  </w:num>
  <w:num w:numId="2">
    <w:abstractNumId w:val="1"/>
  </w:num>
  <w:num w:numId="3">
    <w:abstractNumId w:val="5"/>
  </w:num>
  <w:num w:numId="4">
    <w:abstractNumId w:val="9"/>
  </w:num>
  <w:num w:numId="5">
    <w:abstractNumId w:val="8"/>
  </w:num>
  <w:num w:numId="6">
    <w:abstractNumId w:val="10"/>
  </w:num>
  <w:num w:numId="7">
    <w:abstractNumId w:val="3"/>
  </w:num>
  <w:num w:numId="8">
    <w:abstractNumId w:val="17"/>
  </w:num>
  <w:num w:numId="9">
    <w:abstractNumId w:val="0"/>
  </w:num>
  <w:num w:numId="10">
    <w:abstractNumId w:val="7"/>
  </w:num>
  <w:num w:numId="11">
    <w:abstractNumId w:val="4"/>
  </w:num>
  <w:num w:numId="12">
    <w:abstractNumId w:val="12"/>
  </w:num>
  <w:num w:numId="13">
    <w:abstractNumId w:val="6"/>
  </w:num>
  <w:num w:numId="14">
    <w:abstractNumId w:val="2"/>
  </w:num>
  <w:num w:numId="15">
    <w:abstractNumId w:val="11"/>
  </w:num>
  <w:num w:numId="16">
    <w:abstractNumId w:val="14"/>
  </w:num>
  <w:num w:numId="17">
    <w:abstractNumId w:val="13"/>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7745"/>
    <w:rsid w:val="00015E9B"/>
    <w:rsid w:val="00023716"/>
    <w:rsid w:val="000332C2"/>
    <w:rsid w:val="0003684D"/>
    <w:rsid w:val="00061F3D"/>
    <w:rsid w:val="000625AA"/>
    <w:rsid w:val="00065480"/>
    <w:rsid w:val="00087F22"/>
    <w:rsid w:val="00092F05"/>
    <w:rsid w:val="00095EB0"/>
    <w:rsid w:val="000B345B"/>
    <w:rsid w:val="000C5BCA"/>
    <w:rsid w:val="000C5C57"/>
    <w:rsid w:val="000E0A8B"/>
    <w:rsid w:val="000E3976"/>
    <w:rsid w:val="000E7332"/>
    <w:rsid w:val="000F6997"/>
    <w:rsid w:val="000F6DE6"/>
    <w:rsid w:val="000F78C7"/>
    <w:rsid w:val="001031AF"/>
    <w:rsid w:val="0010684A"/>
    <w:rsid w:val="00106AD1"/>
    <w:rsid w:val="001148AF"/>
    <w:rsid w:val="00121C66"/>
    <w:rsid w:val="00131864"/>
    <w:rsid w:val="00135BE1"/>
    <w:rsid w:val="00162211"/>
    <w:rsid w:val="00165ED2"/>
    <w:rsid w:val="001673AC"/>
    <w:rsid w:val="001760CA"/>
    <w:rsid w:val="001828DC"/>
    <w:rsid w:val="00190AD3"/>
    <w:rsid w:val="001958E5"/>
    <w:rsid w:val="00196015"/>
    <w:rsid w:val="001B71DE"/>
    <w:rsid w:val="001C4066"/>
    <w:rsid w:val="001C527A"/>
    <w:rsid w:val="001D3A33"/>
    <w:rsid w:val="001D4F5E"/>
    <w:rsid w:val="001F0C53"/>
    <w:rsid w:val="001F30F0"/>
    <w:rsid w:val="001F5399"/>
    <w:rsid w:val="002000A1"/>
    <w:rsid w:val="00203636"/>
    <w:rsid w:val="00215B98"/>
    <w:rsid w:val="00220F04"/>
    <w:rsid w:val="00236857"/>
    <w:rsid w:val="00240FD4"/>
    <w:rsid w:val="00251313"/>
    <w:rsid w:val="00272677"/>
    <w:rsid w:val="00274F25"/>
    <w:rsid w:val="002773E4"/>
    <w:rsid w:val="00277ACA"/>
    <w:rsid w:val="00277DDF"/>
    <w:rsid w:val="00282935"/>
    <w:rsid w:val="00283538"/>
    <w:rsid w:val="00290415"/>
    <w:rsid w:val="002A086F"/>
    <w:rsid w:val="002A39A7"/>
    <w:rsid w:val="002A5B4E"/>
    <w:rsid w:val="002B054E"/>
    <w:rsid w:val="002B2CC3"/>
    <w:rsid w:val="002B5617"/>
    <w:rsid w:val="002E3838"/>
    <w:rsid w:val="002E45F6"/>
    <w:rsid w:val="002F51BC"/>
    <w:rsid w:val="0030321B"/>
    <w:rsid w:val="00304C0C"/>
    <w:rsid w:val="00312AF8"/>
    <w:rsid w:val="00314064"/>
    <w:rsid w:val="003157D9"/>
    <w:rsid w:val="0032267F"/>
    <w:rsid w:val="00334B83"/>
    <w:rsid w:val="00336EFC"/>
    <w:rsid w:val="00343967"/>
    <w:rsid w:val="00344F9F"/>
    <w:rsid w:val="00347316"/>
    <w:rsid w:val="00361BFD"/>
    <w:rsid w:val="003702AC"/>
    <w:rsid w:val="00370EEF"/>
    <w:rsid w:val="00371611"/>
    <w:rsid w:val="00382C99"/>
    <w:rsid w:val="00390ADE"/>
    <w:rsid w:val="003A6B71"/>
    <w:rsid w:val="003B22EB"/>
    <w:rsid w:val="003B77A5"/>
    <w:rsid w:val="003C00E1"/>
    <w:rsid w:val="003E0F12"/>
    <w:rsid w:val="003E10EB"/>
    <w:rsid w:val="004017C8"/>
    <w:rsid w:val="00413F18"/>
    <w:rsid w:val="00442B19"/>
    <w:rsid w:val="00457B76"/>
    <w:rsid w:val="00466C76"/>
    <w:rsid w:val="00472651"/>
    <w:rsid w:val="004737B9"/>
    <w:rsid w:val="00474F71"/>
    <w:rsid w:val="00477BA9"/>
    <w:rsid w:val="004A42AB"/>
    <w:rsid w:val="004B1205"/>
    <w:rsid w:val="004B16F2"/>
    <w:rsid w:val="004B6082"/>
    <w:rsid w:val="004B64CF"/>
    <w:rsid w:val="004C0643"/>
    <w:rsid w:val="004C3BCA"/>
    <w:rsid w:val="004C4A61"/>
    <w:rsid w:val="004D2C64"/>
    <w:rsid w:val="004D5EC8"/>
    <w:rsid w:val="004E7F87"/>
    <w:rsid w:val="004F133E"/>
    <w:rsid w:val="004F3E19"/>
    <w:rsid w:val="004F41F3"/>
    <w:rsid w:val="0051255B"/>
    <w:rsid w:val="00515FD1"/>
    <w:rsid w:val="005235BF"/>
    <w:rsid w:val="00526C22"/>
    <w:rsid w:val="0053538A"/>
    <w:rsid w:val="00542E80"/>
    <w:rsid w:val="0054551D"/>
    <w:rsid w:val="00545767"/>
    <w:rsid w:val="00574758"/>
    <w:rsid w:val="005854FD"/>
    <w:rsid w:val="00595471"/>
    <w:rsid w:val="005962ED"/>
    <w:rsid w:val="005A40A3"/>
    <w:rsid w:val="005B17A6"/>
    <w:rsid w:val="005E44C2"/>
    <w:rsid w:val="006015E7"/>
    <w:rsid w:val="00606469"/>
    <w:rsid w:val="00627299"/>
    <w:rsid w:val="0063003B"/>
    <w:rsid w:val="006359B6"/>
    <w:rsid w:val="006372BA"/>
    <w:rsid w:val="00644DAE"/>
    <w:rsid w:val="00647453"/>
    <w:rsid w:val="006617EF"/>
    <w:rsid w:val="00667389"/>
    <w:rsid w:val="0068585E"/>
    <w:rsid w:val="00693217"/>
    <w:rsid w:val="00693F5F"/>
    <w:rsid w:val="00694BA2"/>
    <w:rsid w:val="00694C7B"/>
    <w:rsid w:val="006979BD"/>
    <w:rsid w:val="006A5790"/>
    <w:rsid w:val="006C1EEE"/>
    <w:rsid w:val="006D2D5C"/>
    <w:rsid w:val="006E2CD2"/>
    <w:rsid w:val="00710FF6"/>
    <w:rsid w:val="00711464"/>
    <w:rsid w:val="00713BE3"/>
    <w:rsid w:val="00715006"/>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E6100"/>
    <w:rsid w:val="008F2F65"/>
    <w:rsid w:val="00904223"/>
    <w:rsid w:val="00913650"/>
    <w:rsid w:val="00930088"/>
    <w:rsid w:val="00937ED7"/>
    <w:rsid w:val="009451EB"/>
    <w:rsid w:val="00946022"/>
    <w:rsid w:val="009506DF"/>
    <w:rsid w:val="00957730"/>
    <w:rsid w:val="00960162"/>
    <w:rsid w:val="009654B4"/>
    <w:rsid w:val="0098166C"/>
    <w:rsid w:val="00996B4C"/>
    <w:rsid w:val="0099757D"/>
    <w:rsid w:val="009A5D87"/>
    <w:rsid w:val="009A7AA3"/>
    <w:rsid w:val="009B7B29"/>
    <w:rsid w:val="009C4326"/>
    <w:rsid w:val="009C6289"/>
    <w:rsid w:val="009D14FF"/>
    <w:rsid w:val="009D5C45"/>
    <w:rsid w:val="009E24EA"/>
    <w:rsid w:val="009F48EA"/>
    <w:rsid w:val="009F6BE2"/>
    <w:rsid w:val="00A140EB"/>
    <w:rsid w:val="00A1436F"/>
    <w:rsid w:val="00A23A7D"/>
    <w:rsid w:val="00A25427"/>
    <w:rsid w:val="00A3480B"/>
    <w:rsid w:val="00A61E9C"/>
    <w:rsid w:val="00A72DC2"/>
    <w:rsid w:val="00A83BD8"/>
    <w:rsid w:val="00A85586"/>
    <w:rsid w:val="00AA5529"/>
    <w:rsid w:val="00AA7B00"/>
    <w:rsid w:val="00AB4D6F"/>
    <w:rsid w:val="00AC3BE8"/>
    <w:rsid w:val="00AE0D2F"/>
    <w:rsid w:val="00AF16DB"/>
    <w:rsid w:val="00AF6883"/>
    <w:rsid w:val="00AF68E1"/>
    <w:rsid w:val="00AF6E15"/>
    <w:rsid w:val="00B212D6"/>
    <w:rsid w:val="00B340E6"/>
    <w:rsid w:val="00B34A2A"/>
    <w:rsid w:val="00B35C9B"/>
    <w:rsid w:val="00B52919"/>
    <w:rsid w:val="00B544AC"/>
    <w:rsid w:val="00B63882"/>
    <w:rsid w:val="00B728BE"/>
    <w:rsid w:val="00B75253"/>
    <w:rsid w:val="00B75783"/>
    <w:rsid w:val="00B76B5C"/>
    <w:rsid w:val="00B9438A"/>
    <w:rsid w:val="00BA06D3"/>
    <w:rsid w:val="00BA4124"/>
    <w:rsid w:val="00BA6A49"/>
    <w:rsid w:val="00BC0DE4"/>
    <w:rsid w:val="00BC654D"/>
    <w:rsid w:val="00BC659E"/>
    <w:rsid w:val="00BC6FFB"/>
    <w:rsid w:val="00BC7D9C"/>
    <w:rsid w:val="00BD15B5"/>
    <w:rsid w:val="00BD531B"/>
    <w:rsid w:val="00BF4E32"/>
    <w:rsid w:val="00C16CB6"/>
    <w:rsid w:val="00C26760"/>
    <w:rsid w:val="00C40254"/>
    <w:rsid w:val="00C548EE"/>
    <w:rsid w:val="00C57D9B"/>
    <w:rsid w:val="00C61D5C"/>
    <w:rsid w:val="00C81398"/>
    <w:rsid w:val="00CD38D8"/>
    <w:rsid w:val="00CD4566"/>
    <w:rsid w:val="00CE4071"/>
    <w:rsid w:val="00CF4C45"/>
    <w:rsid w:val="00D059FF"/>
    <w:rsid w:val="00D06EBB"/>
    <w:rsid w:val="00D25421"/>
    <w:rsid w:val="00D27817"/>
    <w:rsid w:val="00D31864"/>
    <w:rsid w:val="00D412F8"/>
    <w:rsid w:val="00D44E57"/>
    <w:rsid w:val="00D4636A"/>
    <w:rsid w:val="00D53628"/>
    <w:rsid w:val="00D76EC7"/>
    <w:rsid w:val="00D82881"/>
    <w:rsid w:val="00DA0190"/>
    <w:rsid w:val="00DA0F07"/>
    <w:rsid w:val="00DB1E24"/>
    <w:rsid w:val="00DC0063"/>
    <w:rsid w:val="00DC6A55"/>
    <w:rsid w:val="00DD1CE4"/>
    <w:rsid w:val="00DD6174"/>
    <w:rsid w:val="00DD7F87"/>
    <w:rsid w:val="00DE1C92"/>
    <w:rsid w:val="00E013A3"/>
    <w:rsid w:val="00E0148E"/>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C497B"/>
    <w:rsid w:val="00FC593B"/>
    <w:rsid w:val="00FF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BB1"/>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cs.microsoft.com/en-us/azure/log-analytics/log-analytics-dns" TargetMode="External"/><Relationship Id="rId26" Type="http://schemas.openxmlformats.org/officeDocument/2006/relationships/hyperlink" Target="https://docs.microsoft.com/en-us/azure/application-insights/app-insights-app-map" TargetMode="External"/><Relationship Id="rId39" Type="http://schemas.openxmlformats.org/officeDocument/2006/relationships/hyperlink" Target="https://docs.microsoft.com/en-us/azure/operations-management-suite/oms-solution-agenthealth" TargetMode="External"/><Relationship Id="rId21" Type="http://schemas.openxmlformats.org/officeDocument/2006/relationships/hyperlink" Target="https://docs.microsoft.com/en-us/azure/application-insights/app-insights-app-map" TargetMode="External"/><Relationship Id="rId34" Type="http://schemas.openxmlformats.org/officeDocument/2006/relationships/hyperlink" Target="https://docs.microsoft.com/en-us/azure/monitoring-and-diagnostics/monitoring-overview-unified-alerts" TargetMode="External"/><Relationship Id="rId42" Type="http://schemas.openxmlformats.org/officeDocument/2006/relationships/hyperlink" Target="https://docs.microsoft.com/en-us/azure/log-analytics/log-analytics-log-search-new" TargetMode="External"/><Relationship Id="rId47" Type="http://schemas.openxmlformats.org/officeDocument/2006/relationships/image" Target="media/image7.png"/><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log-analytics/log-analytics-network-performance-monitor" TargetMode="External"/><Relationship Id="rId29" Type="http://schemas.openxmlformats.org/officeDocument/2006/relationships/hyperlink" Target="https://docs.microsoft.com/en-us/azure/application-insights/enable-profiler-compute" TargetMode="External"/><Relationship Id="rId11" Type="http://schemas.openxmlformats.org/officeDocument/2006/relationships/header" Target="header2.xml"/><Relationship Id="rId24" Type="http://schemas.openxmlformats.org/officeDocument/2006/relationships/hyperlink" Target="https://docs.microsoft.com/en-us/azure/monitoring-and-diagnostics/monitoring-overview-unified-alerts" TargetMode="External"/><Relationship Id="rId32" Type="http://schemas.openxmlformats.org/officeDocument/2006/relationships/hyperlink" Target="https://docs.microsoft.com/en-us/azure/monitoring-and-diagnostics/monitoring-overview-metrics" TargetMode="External"/><Relationship Id="rId37" Type="http://schemas.openxmlformats.org/officeDocument/2006/relationships/hyperlink" Target="https://docs.microsoft.com/en-us/azure/log-analytics/log-analytics-view-designer" TargetMode="External"/><Relationship Id="rId40" Type="http://schemas.openxmlformats.org/officeDocument/2006/relationships/hyperlink" Target="https://docs.microsoft.com/en-us/azure/operations-management-suite/operations-management-suite-service-map-configure"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microsoft.com/en-us/azure/network-watcher/network-watcher-monitoring-overview" TargetMode="External"/><Relationship Id="rId23" Type="http://schemas.openxmlformats.org/officeDocument/2006/relationships/hyperlink" Target="https://docs.microsoft.com/en-us/azure/monitoring-and-diagnostics/monitoring-overview-activity-logs" TargetMode="External"/><Relationship Id="rId28" Type="http://schemas.openxmlformats.org/officeDocument/2006/relationships/hyperlink" Target="https://docs.microsoft.com/en-us/azure/application-insights/app-insights-monitor-web-app-availability" TargetMode="External"/><Relationship Id="rId36" Type="http://schemas.openxmlformats.org/officeDocument/2006/relationships/hyperlink" Target="https://docs.microsoft.com/en-us/azure/log-analytics/log-analytics-data-sources" TargetMode="External"/><Relationship Id="rId49"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hyperlink" Target="https://docs.microsoft.com/en-us/azure/networking/network-monitoring-overview" TargetMode="External"/><Relationship Id="rId31" Type="http://schemas.openxmlformats.org/officeDocument/2006/relationships/hyperlink" Target="https://docs.microsoft.com/en-us/azure/monitoring-and-diagnostics/monitoring-overview-activity-logs" TargetMode="External"/><Relationship Id="rId44" Type="http://schemas.openxmlformats.org/officeDocument/2006/relationships/image" Target="media/image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cs.microsoft.com/en-us/azure/monitoring-and-diagnostics/monitoring-overview-metrics" TargetMode="External"/><Relationship Id="rId27" Type="http://schemas.openxmlformats.org/officeDocument/2006/relationships/hyperlink" Target="https://docs.microsoft.com/en-us/azure/application-insights/app-insights-transaction-diagnostics" TargetMode="External"/><Relationship Id="rId30" Type="http://schemas.openxmlformats.org/officeDocument/2006/relationships/hyperlink" Target="https://docs.microsoft.com/en-us/azure/log-analytics/log-analytics-azure-sql" TargetMode="External"/><Relationship Id="rId35" Type="http://schemas.openxmlformats.org/officeDocument/2006/relationships/hyperlink" Target="https://docs.microsoft.com/en-us/azure/log-analytics/log-analytics-quick-collect-azurevm" TargetMode="External"/><Relationship Id="rId43" Type="http://schemas.openxmlformats.org/officeDocument/2006/relationships/image" Target="media/image4.png"/><Relationship Id="rId48" Type="http://schemas.openxmlformats.org/officeDocument/2006/relationships/header" Target="header5.xm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microsoft.com/en-us/azure/expressroute/how-to-npm" TargetMode="External"/><Relationship Id="rId25" Type="http://schemas.openxmlformats.org/officeDocument/2006/relationships/hyperlink" Target="https://docs.microsoft.com/en-us/azure/application-insights/quick-monitor-portal" TargetMode="External"/><Relationship Id="rId33" Type="http://schemas.openxmlformats.org/officeDocument/2006/relationships/hyperlink" Target="https://docs.microsoft.com/en-us/azure/virtual-machines/linux/tutorial-monitoring" TargetMode="External"/><Relationship Id="rId38" Type="http://schemas.openxmlformats.org/officeDocument/2006/relationships/hyperlink" Target="https://docs.microsoft.com/en-us/azure/monitoring-and-diagnostics/monitoring-overview-unified-alerts" TargetMode="External"/><Relationship Id="rId46" Type="http://schemas.openxmlformats.org/officeDocument/2006/relationships/header" Target="header4.xml"/><Relationship Id="rId20" Type="http://schemas.openxmlformats.org/officeDocument/2006/relationships/hyperlink" Target="https://docs.microsoft.com/en-us/azure/operations-management-suite/operations-management-suite-service-map" TargetMode="External"/><Relationship Id="rId41" Type="http://schemas.openxmlformats.org/officeDocument/2006/relationships/hyperlink" Target="https://docs.microsoft.com/en-us/azure/operations-management-suite/operations-management-suite-service-ma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CCCFB-E869-4E75-BA1B-A37DAA89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11695</TotalTime>
  <Pages>36</Pages>
  <Words>8915</Words>
  <Characters>50821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49</cp:revision>
  <dcterms:created xsi:type="dcterms:W3CDTF">2015-05-31T19:16:00Z</dcterms:created>
  <dcterms:modified xsi:type="dcterms:W3CDTF">2018-06-21T14:38:00Z</dcterms:modified>
</cp:coreProperties>
</file>