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inceput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cel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putin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10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-mi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scriu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povestea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profesionala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fiecare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data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stergeam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proofErr w:type="gram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 se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parea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𝗴𝗿𝗲𝘂 𝗱𝗲 𝗱𝗶𝗴𝗲𝗿𝗮𝘁, 𝘁𝗼𝗮𝘁𝗮 𝘀𝘂𝗳𝗲𝗿𝗶𝗻𝘁𝗮, 𝘀𝘁𝗿𝗲𝘀𝘂𝗹 𝗮𝗰𝘂𝗺𝘂𝗹𝗮𝘁 𝘀𝗶 𝘀𝘁𝗮𝗿𝗶𝗹𝗲 𝗳𝗶𝘇𝗶𝗰𝗲 𝗰𝗮𝗿𝗲 𝗮𝘂 𝗮𝗷𝘂𝗻𝘀 𝘀𝗮 𝗺𝗮 𝗱𝗼𝗯𝗼𝗮𝗿𝗲 𝗹𝗮 𝗽𝗿𝗼𝗽𝗿𝗶𝘂. </w:t>
      </w: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trecut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-o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prin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filtrul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omului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resurse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umane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vorbeste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politically correct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nu are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voie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spuna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gresit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Dar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astazi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m-am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decis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las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Roxana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omul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preia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controlul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tastaturii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as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vrea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impartasesc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povestea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mea in care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sunt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sigura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multi se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regasesc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insa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putini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vorbesc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despre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AF3C52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𝗗𝗲 𝗰𝗲? 𝗗𝗲 𝗳𝗿𝗶𝗰𝗮. 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gram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De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frica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a fi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aratat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degetul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de a fi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oaia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neagra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departamentului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poate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mare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frica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cea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a fi</w:t>
      </w:r>
      <w:r w:rsidR="00E52B02"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="00E52B02"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concediat</w:t>
      </w:r>
      <w:proofErr w:type="spellEnd"/>
      <w:r w:rsidRPr="00AF3C52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C22C9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𝗖𝘂𝗺 𝗮𝗺 𝗶𝗻𝗰𝗲𝗽𝘂𝘁?</w:t>
      </w:r>
    </w:p>
    <w:p w:rsidR="00277436" w:rsidRPr="00C22C9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terminat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facultatea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masterul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Business Management,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iar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cadrul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masterului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invatat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despre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corporatiile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internationale</w:t>
      </w:r>
      <w:proofErr w:type="spellEnd"/>
      <w:proofErr w:type="gram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vremea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eram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studenta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termenul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corporatie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vag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Romania,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abia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intrasera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piata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unul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dintre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locurile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diferite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proofErr w:type="gram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proofErr w:type="gram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stiam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noi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pana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atunci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iti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oferea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perspective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dezvoltare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diverse.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inceput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lucrez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corporatie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1 an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dupa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terminat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studiile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manata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curiozitate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dorinta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evolutie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mari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asteptari</w:t>
      </w:r>
      <w:proofErr w:type="spellEnd"/>
      <w:r w:rsidRPr="00C22C9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1D4191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𝗖𝗮𝗻𝗱 𝗿𝗲𝗮𝗹𝗶𝘁𝗮𝘁𝗲𝗮 𝗺-𝗮 𝗹𝗼𝘃𝗶𝘁…..𝗱𝗲 𝗳𝗮𝗽𝘁.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Managementul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international in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carti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arata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bine, are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structura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bine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definita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insa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realitate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lucrurile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chiar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1D4191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𝗖𝗲 𝘀𝗲 𝗶𝗻𝘁𝗮𝗺𝗽𝗹𝗮 𝗶𝗻 𝗰𝗼𝗿𝗽𝗼𝗿𝗮𝘁𝗶𝗶? 𝗣𝗿𝗶𝗺𝗮 𝗶𝗺𝗽𝗿𝗲𝘀𝗶𝗲 𝗰𝗮 𝗮𝗻𝗴𝗮𝗷𝗮𝘁 𝗻𝗼𝘂.</w:t>
      </w:r>
    </w:p>
    <w:p w:rsidR="00277436" w:rsidRPr="001D4191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gram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Se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rupte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statea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program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zilnic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(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considerat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normal).</w:t>
      </w:r>
      <w:proofErr w:type="gram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Toata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lumea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cu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capul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plecat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nimeni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parere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daca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era instant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demontata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gram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Se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dadea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afara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din motive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necunoscute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obisnuit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</w:p>
    <w:p w:rsidR="00277436" w:rsidRPr="001D4191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putini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erau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demisionau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nu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impartaseau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aceleasi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valori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compania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Unii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alegeau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plece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voce tare,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altii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mergeau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varianta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tacuta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managerii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trezeau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fara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echipa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fara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solutii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fara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back-up plan.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Aici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aparea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frustrarea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se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transmitea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departe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echipa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echipa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primea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plus, ZERO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compensatii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ore state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program,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stres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constant,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critica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cateodata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tipete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intr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-un final multi </w:t>
      </w:r>
      <w:proofErr w:type="spellStart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ajungeau</w:t>
      </w:r>
      <w:proofErr w:type="spellEnd"/>
      <w:r w:rsidRPr="001D4191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𝗕𝗨𝗥𝗡𝗢𝗨𝗧.</w:t>
      </w:r>
      <w:r w:rsidRPr="00277436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BE4BED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𝗖𝗲 𝗳𝗮𝗰𝗲𝗮𝘂 𝗶𝗻 𝗽𝗿𝗶𝘃𝗶𝗻𝘁𝗮 𝗮𝘀𝘁𝗮? </w:t>
      </w:r>
    </w:p>
    <w:p w:rsidR="00277436" w:rsidRPr="00BE4BED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gram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Mai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nimic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se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plangeau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unul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altul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se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scuturau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praf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apoi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luau de la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capat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nimic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s-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ar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fi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intamplat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gram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Era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obisnuit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parte din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zilnica</w:t>
      </w:r>
      <w:proofErr w:type="spellEnd"/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𝗔𝗺 𝘁𝗿𝗲𝗰𝘂𝘁 𝘀𝗶 𝗲𝘂 𝗽𝗿𝗶𝗻 𝗲𝘅𝗽𝗲𝗿𝗶𝗲𝗻𝘁𝗮 𝗮𝘀𝘁𝗮 𝘀𝗶 𝗱𝗶𝗿</w:t>
      </w:r>
      <w:r w:rsidRPr="00BE4BED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𝗲𝗰𝘁 𝘀𝗶 𝗶𝗻𝗱𝗶𝗿𝗲𝗰𝘁, 𝗹𝗮 𝗳𝗶𝗲𝗰𝗮𝗿𝗲 𝗹𝗼𝗰 𝗱𝗲 𝗺𝘂𝗻𝗰𝗮 𝗽𝗲 𝗰𝗮𝗿𝗲 𝗹-𝗮𝗺 𝗮𝘃𝘂𝘁.</w:t>
      </w:r>
      <w:r w:rsidRPr="00277436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simtit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pielea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mea cum e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lucrez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m-au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simt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inutila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incapabila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rolul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meu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acolo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</w:t>
      </w:r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tratata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nu as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deloc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jignita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umilita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lastRenderedPageBreak/>
        <w:t>Daca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poti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inchizi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ochii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iti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imaginezi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secunda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esti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-o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sala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sedinte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inconjurata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mese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scaune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Toate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scaunele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sunt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pline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mijloc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picioare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Toata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lumea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uita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tine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arata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degetul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simti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? 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trait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neplacut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ales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lipsit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respectul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eticheta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asteptam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care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plangeam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care ma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trezeam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dimineata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plangeam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inainte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plec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care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doream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 se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intample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ajung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greu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descurajant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trist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extrem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dureros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Nici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</w:t>
      </w:r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degete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numar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cate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plecat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urgente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decursul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anilor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clacat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cateva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corpul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meu 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decis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trebuie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pauza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fortata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tot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m-am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imbolnavit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pauza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putin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timp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revenit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revenit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acelasi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mediu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toxic care nu m-a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ajutat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vindecare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ba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chiar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amplificat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starile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anxietate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frica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panica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stres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intens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parte din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companii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extraordinare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brand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piata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internationala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invatat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brandul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este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atunci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vorbim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despre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fiu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auzita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incurajata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apreciata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mea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primit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schimb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critica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desconsiderare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umilinta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s-a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parut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nedrept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frustrant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se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intampla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-un context professional,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cu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toate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astea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perioada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acceptat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situatia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ea. 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crezut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valoros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calc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mine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accept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situatia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macar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invat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folosi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0E3ADC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fiu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proactiva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mi-am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pun in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valoare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creativitatea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mi-am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invat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langa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mine,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m-am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lovit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zidurile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nedreptatii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ale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umilitei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ale public </w:t>
      </w:r>
      <w:proofErr w:type="spellStart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shamingului</w:t>
      </w:r>
      <w:proofErr w:type="spellEnd"/>
      <w:r w:rsidRPr="000E3ADC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r w:rsidRPr="00277436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6B1B0E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𝗗𝗲 𝗰𝗲 𝘀𝗲 𝗶𝗻𝘁𝗮𝗺𝗽𝗹𝗮 𝗮𝘀𝘁𝗮 𝗶𝗻 𝗰𝗼𝗺𝗽𝗮𝗻𝗶𝗶? 𝗣𝗲𝗻𝘁𝗿𝘂 𝗰𝗮 𝗮𝘀𝗮 𝗮𝗰𝗰𝗲𝗽𝘁𝗮𝗺.</w:t>
      </w:r>
    </w:p>
    <w:p w:rsidR="00277436" w:rsidRPr="006B1B0E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gram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</w:t>
      </w:r>
      <w:proofErr w:type="gram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unde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pun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limita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acolo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unde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nevoie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permis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ajunga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mine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critica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desconsiderarea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umilinta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avut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farama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curaj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stau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program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ma respect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mine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certata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nu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impartasesc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valoarea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statului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program.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Acum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aduc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aminte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 se pare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putin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amuzant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atunci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dureros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simtit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nu ma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regasesc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6B1B0E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6B1B0E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Lucrez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7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departamente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HR, in diverse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industrii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sesizat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incepand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prima mea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experienta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ca multi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sunt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-un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stres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continuu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ajung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burnout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totusi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nimic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privinta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Si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</w:t>
      </w:r>
      <w:proofErr w:type="spellStart"/>
      <w:proofErr w:type="gram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este</w:t>
      </w:r>
      <w:proofErr w:type="spellEnd"/>
      <w:proofErr w:type="gram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fost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acolo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nu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doar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data.</w:t>
      </w:r>
    </w:p>
    <w:p w:rsidR="00277436" w:rsidRPr="006B1B0E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era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greu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deschid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ochii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se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poate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altfel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eram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obisnuita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stresul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cand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fi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normal, care vine ca parte din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pachetul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beneficii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job.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proofErr w:type="gram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adevarul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doare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Dar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mai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reusit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privinta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desi mi-a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luat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10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aflu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se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poate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altfel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ca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exista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companii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unde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oamenii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conteaza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unde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se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pune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focus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atat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dezvoltarea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companiei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cat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dezvoltarea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angajatului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nu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doar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profesional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6B1B0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personal.</w:t>
      </w:r>
    </w:p>
    <w:p w:rsid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AE5A04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lastRenderedPageBreak/>
        <w:t>𝗖𝗲 𝗮𝗺 𝗶𝗻𝘃𝗮𝘁𝗮𝘁 𝗲𝘂 𝗱𝘂𝗽𝗮 𝟭𝟬 𝗮𝗻𝗶 𝗱𝗲 𝘀𝘁𝗿𝗲𝘀 𝘀𝗶 𝗯𝘂𝗿𝗻𝗼𝘂𝘁?</w:t>
      </w:r>
    </w:p>
    <w:p w:rsidR="00277436" w:rsidRPr="00AE5A04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E5A04">
        <w:rPr>
          <w:highlight w:val="yellow"/>
        </w:rPr>
        <w:t xml:space="preserve">      </w:t>
      </w:r>
      <w:r w:rsidRPr="00AE5A04">
        <w:rPr>
          <w:noProof/>
          <w:highlight w:val="yellow"/>
        </w:rPr>
        <w:drawing>
          <wp:inline distT="0" distB="0" distL="0" distR="0" wp14:anchorId="4588BFB8" wp14:editId="2A2FC44C">
            <wp:extent cx="152400" cy="152400"/>
            <wp:effectExtent l="0" t="0" r="0" b="0"/>
            <wp:docPr id="1270133195" name="Imagine 12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1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Ca nu 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nevoie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astepti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apara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compania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ideala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iti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ofere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valorile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le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impartasesti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bine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chiar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indicat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cauti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DAR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pana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o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gasesti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pune-te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tine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primul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fa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tine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concret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Daca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o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faci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nimeni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o </w:t>
      </w:r>
      <w:proofErr w:type="spellStart"/>
      <w:proofErr w:type="gram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</w:t>
      </w:r>
      <w:proofErr w:type="spellEnd"/>
      <w:proofErr w:type="gram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face.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Iar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locul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pare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rau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anunt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dar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nimeni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menaja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cum o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vei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face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tu.</w:t>
      </w:r>
      <w:proofErr w:type="spellEnd"/>
    </w:p>
    <w:p w:rsidR="00277436" w:rsidRPr="00AE5A04" w:rsidRDefault="00277436" w:rsidP="002774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Ca pot </w:t>
      </w:r>
      <w:proofErr w:type="spellStart"/>
      <w:proofErr w:type="gram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am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grija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mine,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pun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limite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sanatoase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fara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fie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frica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pierderea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locului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AE5A04" w:rsidRDefault="00277436" w:rsidP="002774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Ca nu ma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salveaza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nimeni</w:t>
      </w:r>
      <w:proofErr w:type="spellEnd"/>
      <w:r w:rsidRPr="00AE5A04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277436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bookmarkStart w:id="0" w:name="_GoBack"/>
      <w:bookmarkEnd w:id="0"/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incepi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chiar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acum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un pas in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spate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respiri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gandesti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50F448F9" wp14:editId="46A0507F">
            <wp:extent cx="152400" cy="152400"/>
            <wp:effectExtent l="0" t="0" r="0" b="0"/>
            <wp:docPr id="619261074" name="Imagine 8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Cine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sunt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sunt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valorile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mele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?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0F3D0263" wp14:editId="3291592C">
            <wp:extent cx="152400" cy="152400"/>
            <wp:effectExtent l="0" t="0" r="0" b="0"/>
            <wp:docPr id="1400328651" name="Imagine 7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imi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doresc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adevarat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la </w:t>
      </w:r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</w:t>
      </w:r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?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0D16B239" wp14:editId="3ABFE1E4">
            <wp:extent cx="152400" cy="152400"/>
            <wp:effectExtent l="0" t="0" r="0" b="0"/>
            <wp:docPr id="1287511764" name="Imagine 6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inseamna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</w:t>
      </w:r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munca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mine?</w:t>
      </w:r>
    </w:p>
    <w:p w:rsidR="00277436" w:rsidRPr="00520DAA" w:rsidRDefault="00277436" w:rsidP="0027743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Ce pot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accept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accept sub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nicio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forma?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este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un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proces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foarte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necesita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vindecare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lucru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tine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intens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Este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un pas in spate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vei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precum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: 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6E49AF9B" wp14:editId="1BE2CDF7">
            <wp:extent cx="152400" cy="152400"/>
            <wp:effectExtent l="0" t="0" r="0" b="0"/>
            <wp:docPr id="1008217194" name="Imagine 4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n-am</w:t>
      </w:r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timp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ceva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acum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;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67042B8F" wp14:editId="2607FAF2">
            <wp:extent cx="152400" cy="152400"/>
            <wp:effectExtent l="0" t="0" r="0" b="0"/>
            <wp:docPr id="713991421" name="Imagine 3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peste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tot;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1B32E245" wp14:editId="0A1F2811">
            <wp:extent cx="152400" cy="152400"/>
            <wp:effectExtent l="0" t="0" r="0" b="0"/>
            <wp:docPr id="1196383433" name="Imagine 2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am</w:t>
      </w:r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deadline-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uri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pot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ma pun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mine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primul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loc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;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:highlight w:val="yellow"/>
          <w14:ligatures w14:val="none"/>
        </w:rPr>
        <w:drawing>
          <wp:inline distT="0" distB="0" distL="0" distR="0" wp14:anchorId="6850D416" wp14:editId="7FE54DDE">
            <wp:extent cx="152400" cy="152400"/>
            <wp:effectExtent l="0" t="0" r="0" b="0"/>
            <wp:docPr id="1566636474" name="Imagine 1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lasa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o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treaca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un moment dat.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.....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Da,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stiu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le-am tot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folosit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fug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responsabilitatea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a ma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pune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primul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loc.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Aveam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atatea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pregatite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multe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ma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surprindeam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pot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altele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altele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Ma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surprind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acum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gandul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puteam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gasesc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solutii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nu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Gandeste-te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daca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merita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cu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adevarat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ramai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burnout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este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pretul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care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platesti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final de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zi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. 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Merita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ca nu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timp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pentru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tine,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familie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prieteni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?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Merita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simti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rau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psihic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fizic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poate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gandesti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mereu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ce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?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Merita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ajungi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dau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salariul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la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spital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?</w:t>
      </w: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</w:p>
    <w:p w:rsidR="00277436" w:rsidRPr="00520DAA" w:rsidRDefault="00277436" w:rsidP="002774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Si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oricate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scuze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vei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gasi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oricate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“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beneficii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”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nimeni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nu vine </w:t>
      </w:r>
      <w:proofErr w:type="spellStart"/>
      <w:proofErr w:type="gram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</w:t>
      </w:r>
      <w:proofErr w:type="spellEnd"/>
      <w:proofErr w:type="gram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salveze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,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doar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poti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face </w:t>
      </w:r>
      <w:proofErr w:type="spellStart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asta</w:t>
      </w:r>
      <w:proofErr w:type="spellEnd"/>
      <w:r w:rsidRPr="00520DA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.</w:t>
      </w:r>
    </w:p>
    <w:p w:rsidR="00DE550B" w:rsidRPr="00520DAA" w:rsidRDefault="00DE550B">
      <w:pPr>
        <w:rPr>
          <w:highlight w:val="yellow"/>
        </w:rPr>
      </w:pPr>
    </w:p>
    <w:p w:rsidR="00277436" w:rsidRDefault="00277436">
      <w:r w:rsidRPr="00520DAA">
        <w:rPr>
          <w:highlight w:val="yellow"/>
        </w:rPr>
        <w:t xml:space="preserve">Asa ca </w:t>
      </w:r>
      <w:proofErr w:type="spellStart"/>
      <w:r w:rsidRPr="00520DAA">
        <w:rPr>
          <w:highlight w:val="yellow"/>
        </w:rPr>
        <w:t>aici</w:t>
      </w:r>
      <w:proofErr w:type="spellEnd"/>
      <w:r w:rsidRPr="00520DAA">
        <w:rPr>
          <w:highlight w:val="yellow"/>
        </w:rPr>
        <w:t xml:space="preserve">, </w:t>
      </w:r>
      <w:proofErr w:type="spellStart"/>
      <w:r w:rsidRPr="00520DAA">
        <w:rPr>
          <w:highlight w:val="yellow"/>
        </w:rPr>
        <w:t>acum</w:t>
      </w:r>
      <w:proofErr w:type="spellEnd"/>
      <w:r w:rsidRPr="00520DAA">
        <w:rPr>
          <w:highlight w:val="yellow"/>
        </w:rPr>
        <w:t xml:space="preserve">, </w:t>
      </w:r>
      <w:proofErr w:type="spellStart"/>
      <w:r w:rsidRPr="00520DAA">
        <w:rPr>
          <w:highlight w:val="yellow"/>
        </w:rPr>
        <w:t>astazi</w:t>
      </w:r>
      <w:proofErr w:type="spellEnd"/>
      <w:r w:rsidRPr="00520DAA">
        <w:rPr>
          <w:highlight w:val="yellow"/>
        </w:rPr>
        <w:t xml:space="preserve">, </w:t>
      </w:r>
      <w:proofErr w:type="spellStart"/>
      <w:proofErr w:type="gramStart"/>
      <w:r w:rsidRPr="00520DAA">
        <w:rPr>
          <w:highlight w:val="yellow"/>
        </w:rPr>
        <w:t>te</w:t>
      </w:r>
      <w:proofErr w:type="spellEnd"/>
      <w:proofErr w:type="gram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invit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sa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calatorim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impreuna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catre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cunoasterea</w:t>
      </w:r>
      <w:proofErr w:type="spellEnd"/>
      <w:r w:rsidRPr="00520DAA">
        <w:rPr>
          <w:highlight w:val="yellow"/>
        </w:rPr>
        <w:t xml:space="preserve"> de sine, </w:t>
      </w:r>
      <w:proofErr w:type="spellStart"/>
      <w:r w:rsidRPr="00520DAA">
        <w:rPr>
          <w:highlight w:val="yellow"/>
        </w:rPr>
        <w:t>catre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identificarea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convingerilor</w:t>
      </w:r>
      <w:proofErr w:type="spellEnd"/>
      <w:r w:rsidRPr="00520DAA">
        <w:rPr>
          <w:highlight w:val="yellow"/>
        </w:rPr>
        <w:t xml:space="preserve"> care </w:t>
      </w:r>
      <w:proofErr w:type="spellStart"/>
      <w:r w:rsidRPr="00520DAA">
        <w:rPr>
          <w:highlight w:val="yellow"/>
        </w:rPr>
        <w:t>te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limiteaza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sa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mergi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inainte</w:t>
      </w:r>
      <w:proofErr w:type="spellEnd"/>
      <w:r w:rsidRPr="00520DAA">
        <w:rPr>
          <w:highlight w:val="yellow"/>
        </w:rPr>
        <w:t xml:space="preserve">, </w:t>
      </w:r>
      <w:proofErr w:type="spellStart"/>
      <w:r w:rsidRPr="00520DAA">
        <w:rPr>
          <w:highlight w:val="yellow"/>
        </w:rPr>
        <w:t>catre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crearea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unui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viitor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echilibrat</w:t>
      </w:r>
      <w:proofErr w:type="spellEnd"/>
      <w:r w:rsidRPr="00520DAA">
        <w:rPr>
          <w:highlight w:val="yellow"/>
        </w:rPr>
        <w:t xml:space="preserve"> </w:t>
      </w:r>
      <w:proofErr w:type="spellStart"/>
      <w:r w:rsidRPr="00520DAA">
        <w:rPr>
          <w:highlight w:val="yellow"/>
        </w:rPr>
        <w:t>pentru</w:t>
      </w:r>
      <w:proofErr w:type="spellEnd"/>
      <w:r w:rsidRPr="00520DAA">
        <w:rPr>
          <w:highlight w:val="yellow"/>
        </w:rPr>
        <w:t xml:space="preserve"> tine.</w:t>
      </w:r>
    </w:p>
    <w:sectPr w:rsidR="0027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➡" style="width:18pt;height:18pt;visibility:visible;mso-wrap-style:square" o:bullet="t">
        <v:imagedata r:id="rId1" o:title="➡"/>
      </v:shape>
    </w:pict>
  </w:numPicBullet>
  <w:abstractNum w:abstractNumId="0">
    <w:nsid w:val="496C693A"/>
    <w:multiLevelType w:val="hybridMultilevel"/>
    <w:tmpl w:val="33D62A52"/>
    <w:lvl w:ilvl="0" w:tplc="F2984D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839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21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24F0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EB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CCAD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968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F45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03B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A2B7518"/>
    <w:multiLevelType w:val="hybridMultilevel"/>
    <w:tmpl w:val="DF4E67C6"/>
    <w:lvl w:ilvl="0" w:tplc="992A5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1CE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30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88E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00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7E47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B69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A9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9E78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19817C8"/>
    <w:multiLevelType w:val="hybridMultilevel"/>
    <w:tmpl w:val="01322ED6"/>
    <w:lvl w:ilvl="0" w:tplc="420C3A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E7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042E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C0E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7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2A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187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B0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DCE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36"/>
    <w:rsid w:val="000E3ADC"/>
    <w:rsid w:val="001D4191"/>
    <w:rsid w:val="00277436"/>
    <w:rsid w:val="00520DAA"/>
    <w:rsid w:val="006B1B0E"/>
    <w:rsid w:val="00AE5A04"/>
    <w:rsid w:val="00AF3C52"/>
    <w:rsid w:val="00AF50F7"/>
    <w:rsid w:val="00BE4BED"/>
    <w:rsid w:val="00C22C9A"/>
    <w:rsid w:val="00DE550B"/>
    <w:rsid w:val="00E52B02"/>
    <w:rsid w:val="00F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3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9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9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9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5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3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6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9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3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2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7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7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51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0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3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8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2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3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2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5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5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5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1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9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1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 License</dc:creator>
  <cp:lastModifiedBy>1</cp:lastModifiedBy>
  <cp:revision>9</cp:revision>
  <dcterms:created xsi:type="dcterms:W3CDTF">2023-05-08T16:08:00Z</dcterms:created>
  <dcterms:modified xsi:type="dcterms:W3CDTF">2023-05-10T13:00:00Z</dcterms:modified>
</cp:coreProperties>
</file>