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5CE4" w14:textId="62B848CD" w:rsidR="0043709B" w:rsidRPr="0043709B" w:rsidRDefault="0043709B">
      <w:pPr>
        <w:rPr>
          <w:lang w:val="en-US"/>
        </w:rPr>
      </w:pPr>
      <w:r>
        <w:rPr>
          <w:lang w:val="en-US"/>
        </w:rPr>
        <w:t>elefant</w:t>
      </w:r>
    </w:p>
    <w:sectPr w:rsidR="0043709B" w:rsidRPr="0043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9B"/>
    <w:rsid w:val="0043709B"/>
    <w:rsid w:val="00A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0C92F"/>
  <w15:chartTrackingRefBased/>
  <w15:docId w15:val="{A38DA978-36D5-B343-8906-C0AC571A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calitoiu oana</dc:creator>
  <cp:keywords/>
  <dc:description/>
  <cp:lastModifiedBy>calitoiu oana</cp:lastModifiedBy>
  <cp:revision>1</cp:revision>
  <dcterms:created xsi:type="dcterms:W3CDTF">2024-11-06T17:47:00Z</dcterms:created>
  <dcterms:modified xsi:type="dcterms:W3CDTF">2024-11-06T17:47:00Z</dcterms:modified>
</cp:coreProperties>
</file>