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F375" w14:textId="3360ADE2" w:rsidR="00923AB1" w:rsidRDefault="00000000">
      <w:pPr>
        <w:pStyle w:val="Heading1"/>
      </w:pPr>
      <w:r>
        <w:t xml:space="preserve">Pin Layout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3AB1" w14:paraId="7D464B57" w14:textId="77777777">
        <w:tc>
          <w:tcPr>
            <w:tcW w:w="4320" w:type="dxa"/>
          </w:tcPr>
          <w:p w14:paraId="0A7A8F0C" w14:textId="77777777" w:rsidR="00923AB1" w:rsidRDefault="00000000">
            <w:r>
              <w:t>Pin</w:t>
            </w:r>
          </w:p>
        </w:tc>
        <w:tc>
          <w:tcPr>
            <w:tcW w:w="4320" w:type="dxa"/>
          </w:tcPr>
          <w:p w14:paraId="1ACE7409" w14:textId="77777777" w:rsidR="00923AB1" w:rsidRDefault="00000000">
            <w:r>
              <w:t>Utilizare</w:t>
            </w:r>
          </w:p>
        </w:tc>
      </w:tr>
      <w:tr w:rsidR="00923AB1" w14:paraId="52E47F2F" w14:textId="77777777">
        <w:tc>
          <w:tcPr>
            <w:tcW w:w="4320" w:type="dxa"/>
          </w:tcPr>
          <w:p w14:paraId="0CC55327" w14:textId="77777777" w:rsidR="00923AB1" w:rsidRDefault="00000000">
            <w:r>
              <w:t>4</w:t>
            </w:r>
          </w:p>
        </w:tc>
        <w:tc>
          <w:tcPr>
            <w:tcW w:w="4320" w:type="dxa"/>
          </w:tcPr>
          <w:p w14:paraId="0913AD1A" w14:textId="77777777" w:rsidR="00923AB1" w:rsidRDefault="00000000">
            <w:r>
              <w:t>Senzor de umiditate DHT11 (Date)</w:t>
            </w:r>
          </w:p>
        </w:tc>
      </w:tr>
      <w:tr w:rsidR="00923AB1" w14:paraId="2AEB491A" w14:textId="77777777">
        <w:tc>
          <w:tcPr>
            <w:tcW w:w="4320" w:type="dxa"/>
          </w:tcPr>
          <w:p w14:paraId="22F00585" w14:textId="77777777" w:rsidR="00923AB1" w:rsidRDefault="00000000">
            <w:r>
              <w:t>8</w:t>
            </w:r>
          </w:p>
        </w:tc>
        <w:tc>
          <w:tcPr>
            <w:tcW w:w="4320" w:type="dxa"/>
          </w:tcPr>
          <w:p w14:paraId="6D1071D1" w14:textId="77777777" w:rsidR="00923AB1" w:rsidRDefault="00000000">
            <w:r>
              <w:t>Senzor ultrasonic HCSR04 (TRIG)</w:t>
            </w:r>
          </w:p>
        </w:tc>
      </w:tr>
      <w:tr w:rsidR="00923AB1" w14:paraId="27ED2D86" w14:textId="77777777">
        <w:tc>
          <w:tcPr>
            <w:tcW w:w="4320" w:type="dxa"/>
          </w:tcPr>
          <w:p w14:paraId="1F602CC2" w14:textId="77777777" w:rsidR="00923AB1" w:rsidRDefault="00000000">
            <w:r>
              <w:t>9</w:t>
            </w:r>
          </w:p>
        </w:tc>
        <w:tc>
          <w:tcPr>
            <w:tcW w:w="4320" w:type="dxa"/>
          </w:tcPr>
          <w:p w14:paraId="47A1DECD" w14:textId="77777777" w:rsidR="00923AB1" w:rsidRDefault="00000000">
            <w:r>
              <w:t>Senzor ultrasonic HCSR04 (ECHO)</w:t>
            </w:r>
          </w:p>
        </w:tc>
      </w:tr>
      <w:tr w:rsidR="00923AB1" w14:paraId="40D0B7F7" w14:textId="77777777">
        <w:tc>
          <w:tcPr>
            <w:tcW w:w="4320" w:type="dxa"/>
          </w:tcPr>
          <w:p w14:paraId="50F8395B" w14:textId="77777777" w:rsidR="00923AB1" w:rsidRDefault="00000000">
            <w:r>
              <w:t>7</w:t>
            </w:r>
          </w:p>
        </w:tc>
        <w:tc>
          <w:tcPr>
            <w:tcW w:w="4320" w:type="dxa"/>
          </w:tcPr>
          <w:p w14:paraId="5DBD436E" w14:textId="77777777" w:rsidR="00923AB1" w:rsidRDefault="00000000">
            <w:r>
              <w:t>LED indicator nivel apă scăzut</w:t>
            </w:r>
          </w:p>
        </w:tc>
      </w:tr>
      <w:tr w:rsidR="00923AB1" w14:paraId="15A271D2" w14:textId="77777777">
        <w:tc>
          <w:tcPr>
            <w:tcW w:w="4320" w:type="dxa"/>
          </w:tcPr>
          <w:p w14:paraId="222E52E1" w14:textId="77777777" w:rsidR="00923AB1" w:rsidRDefault="00000000">
            <w:r>
              <w:t>5</w:t>
            </w:r>
          </w:p>
        </w:tc>
        <w:tc>
          <w:tcPr>
            <w:tcW w:w="4320" w:type="dxa"/>
          </w:tcPr>
          <w:p w14:paraId="662E348A" w14:textId="77777777" w:rsidR="00923AB1" w:rsidRDefault="00000000">
            <w:r>
              <w:t>Releu pentru activarea pompei de apă</w:t>
            </w:r>
          </w:p>
        </w:tc>
      </w:tr>
      <w:tr w:rsidR="00923AB1" w14:paraId="522F4F47" w14:textId="77777777">
        <w:tc>
          <w:tcPr>
            <w:tcW w:w="4320" w:type="dxa"/>
          </w:tcPr>
          <w:p w14:paraId="13F5370B" w14:textId="77777777" w:rsidR="00923AB1" w:rsidRDefault="00000000">
            <w:r>
              <w:t>A1</w:t>
            </w:r>
          </w:p>
        </w:tc>
        <w:tc>
          <w:tcPr>
            <w:tcW w:w="4320" w:type="dxa"/>
          </w:tcPr>
          <w:p w14:paraId="414D6BDA" w14:textId="77777777" w:rsidR="00923AB1" w:rsidRDefault="00000000">
            <w:r>
              <w:t>Senzor de umiditate pentru sol</w:t>
            </w:r>
          </w:p>
        </w:tc>
      </w:tr>
      <w:tr w:rsidR="00923AB1" w14:paraId="45196F9C" w14:textId="77777777">
        <w:tc>
          <w:tcPr>
            <w:tcW w:w="4320" w:type="dxa"/>
          </w:tcPr>
          <w:p w14:paraId="7C0142C3" w14:textId="77777777" w:rsidR="00923AB1" w:rsidRDefault="00000000">
            <w:r>
              <w:t>11</w:t>
            </w:r>
          </w:p>
        </w:tc>
        <w:tc>
          <w:tcPr>
            <w:tcW w:w="4320" w:type="dxa"/>
          </w:tcPr>
          <w:p w14:paraId="576B293A" w14:textId="77777777" w:rsidR="00923AB1" w:rsidRDefault="00000000">
            <w:r>
              <w:t>Buzzer pentru sunete</w:t>
            </w:r>
          </w:p>
        </w:tc>
      </w:tr>
      <w:tr w:rsidR="00923AB1" w14:paraId="2AF4326B" w14:textId="77777777">
        <w:tc>
          <w:tcPr>
            <w:tcW w:w="4320" w:type="dxa"/>
          </w:tcPr>
          <w:p w14:paraId="7BDB8FD5" w14:textId="77777777" w:rsidR="00923AB1" w:rsidRDefault="00000000">
            <w:r>
              <w:t>TRIG (3)</w:t>
            </w:r>
          </w:p>
        </w:tc>
        <w:tc>
          <w:tcPr>
            <w:tcW w:w="4320" w:type="dxa"/>
          </w:tcPr>
          <w:p w14:paraId="3129C841" w14:textId="77777777" w:rsidR="00923AB1" w:rsidRDefault="00000000">
            <w:r>
              <w:t>Pinii de trigger pentru senzorul ultrasonic</w:t>
            </w:r>
          </w:p>
        </w:tc>
      </w:tr>
      <w:tr w:rsidR="00923AB1" w14:paraId="7D4295A8" w14:textId="77777777">
        <w:tc>
          <w:tcPr>
            <w:tcW w:w="4320" w:type="dxa"/>
          </w:tcPr>
          <w:p w14:paraId="753EED50" w14:textId="77777777" w:rsidR="00923AB1" w:rsidRDefault="00000000">
            <w:r>
              <w:t>ECHO (2)</w:t>
            </w:r>
          </w:p>
        </w:tc>
        <w:tc>
          <w:tcPr>
            <w:tcW w:w="4320" w:type="dxa"/>
          </w:tcPr>
          <w:p w14:paraId="0A2309FB" w14:textId="77777777" w:rsidR="00923AB1" w:rsidRDefault="00000000">
            <w:r>
              <w:t>Pinii de ecou pentru senzorul ultrasonic</w:t>
            </w:r>
          </w:p>
        </w:tc>
      </w:tr>
    </w:tbl>
    <w:p w14:paraId="7E744610" w14:textId="77777777" w:rsidR="00FB5BB5" w:rsidRDefault="00FB5BB5"/>
    <w:sectPr w:rsidR="00FB5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602591">
    <w:abstractNumId w:val="8"/>
  </w:num>
  <w:num w:numId="2" w16cid:durableId="1041398691">
    <w:abstractNumId w:val="6"/>
  </w:num>
  <w:num w:numId="3" w16cid:durableId="1802919203">
    <w:abstractNumId w:val="5"/>
  </w:num>
  <w:num w:numId="4" w16cid:durableId="1130436662">
    <w:abstractNumId w:val="4"/>
  </w:num>
  <w:num w:numId="5" w16cid:durableId="370766198">
    <w:abstractNumId w:val="7"/>
  </w:num>
  <w:num w:numId="6" w16cid:durableId="891959476">
    <w:abstractNumId w:val="3"/>
  </w:num>
  <w:num w:numId="7" w16cid:durableId="1774788107">
    <w:abstractNumId w:val="2"/>
  </w:num>
  <w:num w:numId="8" w16cid:durableId="530343409">
    <w:abstractNumId w:val="1"/>
  </w:num>
  <w:num w:numId="9" w16cid:durableId="85203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3AB1"/>
    <w:rsid w:val="0098359B"/>
    <w:rsid w:val="00AA1D8D"/>
    <w:rsid w:val="00AF2FB1"/>
    <w:rsid w:val="00B47730"/>
    <w:rsid w:val="00CB0664"/>
    <w:rsid w:val="00FB5B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A5C8B"/>
  <w14:defaultImageDpi w14:val="300"/>
  <w15:docId w15:val="{BDE984AE-5BE1-CF42-A24A-987AD0CA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Bogdan Cameniță</cp:lastModifiedBy>
  <cp:revision>2</cp:revision>
  <dcterms:created xsi:type="dcterms:W3CDTF">2013-12-23T23:15:00Z</dcterms:created>
  <dcterms:modified xsi:type="dcterms:W3CDTF">2024-11-20T15:29:00Z</dcterms:modified>
  <cp:category/>
</cp:coreProperties>
</file>