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17" w:rsidRPr="004039FD" w:rsidRDefault="004E7E17" w:rsidP="000E1848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47084541"/>
      <w:bookmarkEnd w:id="0"/>
      <w:r w:rsidRPr="004039FD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4E7E17" w:rsidRPr="004039FD" w:rsidRDefault="004E7E17" w:rsidP="000E18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</w:pPr>
      <w:r w:rsidRPr="004039FD"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  <w:t>РОССИЙСКОЙ ФЕДЕРАЦИИ</w:t>
      </w:r>
    </w:p>
    <w:p w:rsidR="004E7E17" w:rsidRPr="004039FD" w:rsidRDefault="004E7E17" w:rsidP="000E184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4E7E17" w:rsidRPr="004039FD" w:rsidRDefault="004E7E17" w:rsidP="000E184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4E7E17" w:rsidRPr="004039FD" w:rsidRDefault="004E7E17" w:rsidP="000E184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:rsidR="004E7E17" w:rsidRPr="004039FD" w:rsidRDefault="004E7E17" w:rsidP="000E184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0E1848" w:rsidRDefault="004E7E17" w:rsidP="000E184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0E1848" w:rsidRDefault="000E1848" w:rsidP="000E1848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0E1848" w:rsidTr="000E1848">
        <w:tc>
          <w:tcPr>
            <w:tcW w:w="5097" w:type="dxa"/>
          </w:tcPr>
          <w:p w:rsidR="000E1848" w:rsidRDefault="000E1848" w:rsidP="00284275">
            <w:pPr>
              <w:tabs>
                <w:tab w:val="left" w:pos="4060"/>
              </w:tabs>
              <w:ind w:right="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97" w:type="dxa"/>
          </w:tcPr>
          <w:p w:rsidR="000E1848" w:rsidRDefault="00284275" w:rsidP="000E1848">
            <w:pPr>
              <w:tabs>
                <w:tab w:val="left" w:pos="4060"/>
              </w:tabs>
              <w:ind w:right="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0E1848" w:rsidRDefault="00284275" w:rsidP="000E1848">
            <w:pPr>
              <w:tabs>
                <w:tab w:val="left" w:pos="4060"/>
              </w:tabs>
              <w:ind w:right="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Директор</w:t>
            </w:r>
          </w:p>
          <w:p w:rsidR="000E1848" w:rsidRDefault="000E1848" w:rsidP="000E1848">
            <w:pPr>
              <w:tabs>
                <w:tab w:val="left" w:pos="4060"/>
              </w:tabs>
              <w:ind w:right="28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(подпись) </w:t>
            </w:r>
            <w:r w:rsidR="001F367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П. Б. </w:t>
            </w:r>
            <w:proofErr w:type="spellStart"/>
            <w:r w:rsidR="001F367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Байбиков</w:t>
            </w:r>
            <w:proofErr w:type="spellEnd"/>
          </w:p>
          <w:p w:rsidR="000E1848" w:rsidRDefault="000E1848" w:rsidP="000E1848">
            <w:pPr>
              <w:tabs>
                <w:tab w:val="left" w:pos="4060"/>
              </w:tabs>
              <w:ind w:right="282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31.10.2023</w:t>
            </w:r>
          </w:p>
        </w:tc>
      </w:tr>
    </w:tbl>
    <w:p w:rsidR="000E1848" w:rsidRDefault="004E7E17" w:rsidP="000E1848">
      <w:pPr>
        <w:tabs>
          <w:tab w:val="left" w:pos="4060"/>
        </w:tabs>
        <w:spacing w:after="0" w:line="276" w:lineRule="auto"/>
        <w:ind w:right="282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F367D" w:rsidRPr="001F367D" w:rsidRDefault="001F367D" w:rsidP="000E1848">
      <w:pPr>
        <w:tabs>
          <w:tab w:val="left" w:pos="4060"/>
        </w:tabs>
        <w:spacing w:after="0" w:line="276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1F367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ВЕБ-САЙТ </w:t>
      </w:r>
      <w:r w:rsidRPr="001F367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MAJOR.COM</w:t>
      </w:r>
    </w:p>
    <w:p w:rsidR="000E1848" w:rsidRDefault="000E1848" w:rsidP="000E1848">
      <w:pPr>
        <w:tabs>
          <w:tab w:val="left" w:pos="4060"/>
        </w:tabs>
        <w:spacing w:after="0" w:line="276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РУКОВОД</w:t>
      </w:r>
      <w:r w:rsidR="001F367D">
        <w:rPr>
          <w:rFonts w:ascii="Times New Roman" w:eastAsia="Calibri" w:hAnsi="Times New Roman" w:cs="Times New Roman"/>
          <w:sz w:val="28"/>
          <w:szCs w:val="28"/>
          <w:lang w:eastAsia="ru-RU"/>
        </w:rPr>
        <w:t>СТВО ОПЕРАТОРА</w:t>
      </w:r>
    </w:p>
    <w:p w:rsidR="000E1848" w:rsidRDefault="000E1848" w:rsidP="000E1848">
      <w:pPr>
        <w:tabs>
          <w:tab w:val="left" w:pos="4060"/>
        </w:tabs>
        <w:spacing w:after="0" w:line="276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ЛИСТ УТВЕРЖДЕНИЯ</w:t>
      </w:r>
    </w:p>
    <w:p w:rsidR="000E1848" w:rsidRDefault="000E1848" w:rsidP="000E1848">
      <w:pPr>
        <w:tabs>
          <w:tab w:val="left" w:pos="4060"/>
        </w:tabs>
        <w:spacing w:after="0" w:line="276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E1848" w:rsidRDefault="000E1848" w:rsidP="000E1848">
      <w:pPr>
        <w:tabs>
          <w:tab w:val="left" w:pos="4060"/>
        </w:tabs>
        <w:spacing w:after="0" w:line="276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Электронный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577206" w:rsidTr="00F37B21">
        <w:trPr>
          <w:trHeight w:val="6388"/>
        </w:trPr>
        <w:tc>
          <w:tcPr>
            <w:tcW w:w="5097" w:type="dxa"/>
          </w:tcPr>
          <w:p w:rsidR="00F37B21" w:rsidRDefault="00F37B21" w:rsidP="00577206">
            <w:pPr>
              <w:tabs>
                <w:tab w:val="left" w:pos="406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F37B21" w:rsidRDefault="00F37B21" w:rsidP="00577206">
            <w:pPr>
              <w:tabs>
                <w:tab w:val="left" w:pos="406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F37B21" w:rsidRDefault="00F37B21" w:rsidP="00577206">
            <w:pPr>
              <w:tabs>
                <w:tab w:val="left" w:pos="406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F37B21" w:rsidRDefault="00F37B21" w:rsidP="00577206">
            <w:pPr>
              <w:tabs>
                <w:tab w:val="left" w:pos="406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577206" w:rsidRDefault="00577206" w:rsidP="00577206">
            <w:pPr>
              <w:tabs>
                <w:tab w:val="left" w:pos="406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98" w:type="dxa"/>
          </w:tcPr>
          <w:p w:rsidR="00F37B21" w:rsidRDefault="00F37B21" w:rsidP="000E1848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F37B21" w:rsidRDefault="00F37B21" w:rsidP="000E1848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F37B21" w:rsidRDefault="00F37B21" w:rsidP="000E1848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  <w:p w:rsidR="00F37B21" w:rsidRDefault="00F37B21" w:rsidP="00F37B2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(подпись) Б. А. Чеботарев</w:t>
            </w:r>
          </w:p>
          <w:p w:rsidR="00F37B21" w:rsidRDefault="00F37B21" w:rsidP="00F37B2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31.10.2023</w:t>
            </w:r>
          </w:p>
          <w:p w:rsidR="00F37B21" w:rsidRDefault="00F37B21" w:rsidP="00F37B2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F37B21" w:rsidRDefault="00F37B21" w:rsidP="00F37B2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F37B21" w:rsidRDefault="00F37B21" w:rsidP="00F37B2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Нормоконтроллер</w:t>
            </w:r>
            <w:proofErr w:type="spellEnd"/>
          </w:p>
          <w:p w:rsidR="00F37B21" w:rsidRDefault="00F37B21" w:rsidP="00F37B2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(подпись) Д. В. Иванова</w:t>
            </w:r>
          </w:p>
          <w:p w:rsidR="00F37B21" w:rsidRDefault="00F37B21" w:rsidP="000E1848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31.10.2023</w:t>
            </w:r>
          </w:p>
        </w:tc>
      </w:tr>
    </w:tbl>
    <w:p w:rsidR="00CC3AF6" w:rsidRDefault="00CC3AF6" w:rsidP="000E184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Default="009B1A98" w:rsidP="000E184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Default="009B1A98" w:rsidP="000E184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Default="00CC3AF6" w:rsidP="00CC3AF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0819"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  <w:r w:rsidR="00200EFD" w:rsidRPr="00F80819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="00200EFD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:rsidR="009B1A98" w:rsidRDefault="009B1A98" w:rsidP="009B1A98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:rsidR="009B1A98" w:rsidRDefault="009B1A98" w:rsidP="009B1A98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9B1A98" w:rsidSect="009B1A98">
          <w:headerReference w:type="default" r:id="rId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9B1A98" w:rsidRPr="00B769AA" w:rsidRDefault="009B1A98" w:rsidP="009B1A98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769AA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:rsidR="009B1A98" w:rsidRPr="00B769AA" w:rsidRDefault="009B1A98" w:rsidP="009B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r w:rsidRPr="00B769AA"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  <w:t>РОССИЙСКОЙ ФЕДЕРАЦИИ</w:t>
      </w: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69AA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69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B769AA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B769AA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69AA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B769AA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B769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769AA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B769A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B1A98" w:rsidRPr="009B1A98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sz w:val="36"/>
          <w:szCs w:val="36"/>
          <w:lang w:val="en-US" w:eastAsia="ru-RU"/>
        </w:rPr>
        <w:t>MAJOR</w:t>
      </w:r>
    </w:p>
    <w:p w:rsidR="009B1A98" w:rsidRPr="00B769AA" w:rsidRDefault="009B1A98" w:rsidP="009B1A98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sz w:val="36"/>
          <w:szCs w:val="36"/>
          <w:lang w:eastAsia="ru-RU"/>
        </w:rPr>
      </w:pPr>
      <w:r w:rsidRPr="00B769AA">
        <w:rPr>
          <w:rFonts w:ascii="Times New Roman" w:eastAsia="Calibri" w:hAnsi="Times New Roman" w:cs="Times New Roman"/>
          <w:sz w:val="36"/>
          <w:szCs w:val="36"/>
          <w:lang w:eastAsia="ru-RU"/>
        </w:rPr>
        <w:t>Руководство оператора</w:t>
      </w:r>
    </w:p>
    <w:p w:rsidR="009B1A98" w:rsidRPr="00B769AA" w:rsidRDefault="009B1A98" w:rsidP="009B1A98">
      <w:pPr>
        <w:spacing w:after="40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B769AA">
        <w:rPr>
          <w:rFonts w:ascii="Times New Roman" w:eastAsia="Calibri" w:hAnsi="Times New Roman" w:cs="Times New Roman"/>
          <w:sz w:val="32"/>
          <w:szCs w:val="32"/>
        </w:rPr>
        <w:t>Электронный</w:t>
      </w:r>
    </w:p>
    <w:p w:rsidR="009B1A98" w:rsidRPr="00B769AA" w:rsidRDefault="009B1A98" w:rsidP="009B1A9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val="en-US"/>
        </w:rPr>
        <w:t>7</w:t>
      </w:r>
      <w:r w:rsidRPr="00B769AA">
        <w:rPr>
          <w:rFonts w:ascii="Times New Roman" w:eastAsia="Calibri" w:hAnsi="Times New Roman" w:cs="Times New Roman"/>
          <w:sz w:val="32"/>
          <w:szCs w:val="32"/>
        </w:rPr>
        <w:t xml:space="preserve"> листов</w:t>
      </w: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B769AA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9B1A98" w:rsidRPr="00B769AA" w:rsidRDefault="009B1A98" w:rsidP="009B1A9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Pr="00B769AA" w:rsidRDefault="009B1A98" w:rsidP="009B1A9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Default="009B1A98" w:rsidP="009B1A9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Default="009B1A98" w:rsidP="009B1A9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B1A98" w:rsidRDefault="009B1A98" w:rsidP="009B1A9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69AA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:rsidR="006705CA" w:rsidRDefault="00BC7DDE" w:rsidP="006C6167">
      <w:pPr>
        <w:tabs>
          <w:tab w:val="left" w:pos="4060"/>
        </w:tabs>
        <w:spacing w:after="0" w:line="72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АННОТАЦИЯ</w:t>
      </w:r>
      <w:r w:rsidRPr="00F8081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6705CA" w:rsidRDefault="006705CA" w:rsidP="001F367D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Программа создана в сентябре 2023 года компанией </w:t>
      </w:r>
      <w:r w:rsidRPr="006705CA">
        <w:rPr>
          <w:rFonts w:ascii="Times New Roman" w:eastAsia="Calibri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Major</w:t>
      </w:r>
      <w:r w:rsidRPr="006705CA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 w:rsidR="00207B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городе Санкт-Петербург.</w:t>
      </w:r>
    </w:p>
    <w:p w:rsidR="00207B56" w:rsidRPr="00207B56" w:rsidRDefault="00207B56" w:rsidP="001F367D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Данный программный документ предназначен для консультации пользователей веб-сайта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major</w:t>
      </w:r>
      <w:r w:rsidRPr="00207B5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com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4039FD" w:rsidRPr="00F72388" w:rsidRDefault="00F72388" w:rsidP="001F367D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данном программном документе приведено руководство оператора по применению и эксплуатации Интернет-сайта </w:t>
      </w:r>
      <w:r w:rsidRPr="00F72388">
        <w:rPr>
          <w:rFonts w:ascii="Times New Roman" w:eastAsia="Calibri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Major</w:t>
      </w:r>
      <w:r w:rsidRPr="00F7238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com</w:t>
      </w:r>
      <w:r w:rsidRPr="00F72388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8B58B7" w:rsidRPr="00F72388" w:rsidRDefault="00BC577F" w:rsidP="001F367D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="00F7238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разделе </w:t>
      </w:r>
      <w:r w:rsidR="00F72388" w:rsidRPr="00F72388">
        <w:rPr>
          <w:rFonts w:ascii="Times New Roman" w:eastAsia="Calibri" w:hAnsi="Times New Roman" w:cs="Times New Roman"/>
          <w:sz w:val="28"/>
          <w:szCs w:val="28"/>
          <w:lang w:eastAsia="ru-RU"/>
        </w:rPr>
        <w:t>“</w:t>
      </w:r>
      <w:r w:rsidR="00F72388">
        <w:rPr>
          <w:rFonts w:ascii="Times New Roman" w:eastAsia="Calibri" w:hAnsi="Times New Roman" w:cs="Times New Roman"/>
          <w:sz w:val="28"/>
          <w:szCs w:val="28"/>
          <w:lang w:eastAsia="ru-RU"/>
        </w:rPr>
        <w:t>Назначение программы</w:t>
      </w:r>
      <w:r w:rsidR="00F72388" w:rsidRPr="00F72388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 w:rsidR="00F7238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указаны сведения о назначении программы</w:t>
      </w:r>
      <w:r w:rsidR="00BA090F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B926DE" w:rsidRDefault="00BC577F" w:rsidP="001F367D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</w:t>
      </w:r>
      <w:r w:rsidR="008B58B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разделе </w:t>
      </w:r>
      <w:r w:rsidR="008B58B7" w:rsidRPr="008B58B7">
        <w:rPr>
          <w:rFonts w:ascii="Times New Roman" w:eastAsia="Calibri" w:hAnsi="Times New Roman" w:cs="Times New Roman"/>
          <w:sz w:val="28"/>
          <w:szCs w:val="28"/>
          <w:lang w:eastAsia="ru-RU"/>
        </w:rPr>
        <w:t>“</w:t>
      </w:r>
      <w:r w:rsidR="008B58B7">
        <w:rPr>
          <w:rFonts w:ascii="Times New Roman" w:eastAsia="Calibri" w:hAnsi="Times New Roman" w:cs="Times New Roman"/>
          <w:sz w:val="28"/>
          <w:szCs w:val="28"/>
          <w:lang w:eastAsia="ru-RU"/>
        </w:rPr>
        <w:t>Условия выполнения программы</w:t>
      </w:r>
      <w:r w:rsidR="008B58B7" w:rsidRPr="008B58B7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 w:rsidR="008B58B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указаны условия, необходимые для выполнения программы </w:t>
      </w:r>
      <w:r w:rsidR="008B58B7" w:rsidRPr="008B58B7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r w:rsidR="008B58B7">
        <w:rPr>
          <w:rFonts w:ascii="Times New Roman" w:eastAsia="Calibri" w:hAnsi="Times New Roman" w:cs="Times New Roman"/>
          <w:sz w:val="28"/>
          <w:szCs w:val="28"/>
          <w:lang w:eastAsia="ru-RU"/>
        </w:rPr>
        <w:t>минимальный состав аппаратных и программных средств и т.п.).</w:t>
      </w:r>
    </w:p>
    <w:p w:rsidR="008B58B7" w:rsidRDefault="008B58B7" w:rsidP="001F367D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разделе </w:t>
      </w:r>
      <w:r w:rsidRPr="008B58B7">
        <w:rPr>
          <w:rFonts w:ascii="Times New Roman" w:eastAsia="Calibri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 программы</w:t>
      </w:r>
      <w:r w:rsidRPr="008B58B7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указана последовательность действий оператора, обеспечивающих выполнение тех или иных функций Интернет-сайта.</w:t>
      </w:r>
    </w:p>
    <w:p w:rsidR="00B926DE" w:rsidRPr="00F72388" w:rsidRDefault="008B58B7" w:rsidP="00BC577F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разделе </w:t>
      </w:r>
      <w:r w:rsidRPr="008B58B7">
        <w:rPr>
          <w:rFonts w:ascii="Times New Roman" w:eastAsia="Calibri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Сообщения оператору</w:t>
      </w:r>
      <w:r w:rsidRPr="008B58B7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указаны возможные ошибки при работе с сайтом и последовательность действий</w:t>
      </w:r>
      <w:r w:rsidR="00BC57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решения возникших проблем.</w:t>
      </w: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26DE" w:rsidRPr="00F72388" w:rsidRDefault="00B926DE" w:rsidP="00BC7DDE">
      <w:pPr>
        <w:tabs>
          <w:tab w:val="left" w:pos="406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3901" w:rsidRDefault="00CA3901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BC577F" w:rsidRDefault="00BC577F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BC577F" w:rsidRDefault="00BC577F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BA090F" w:rsidRPr="006310BB" w:rsidRDefault="00BA090F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sdt>
      <w:sdtPr>
        <w:rPr>
          <w:rFonts w:eastAsiaTheme="minorHAnsi" w:cs="Times New Roman"/>
          <w:szCs w:val="28"/>
          <w:lang w:eastAsia="en-US"/>
        </w:rPr>
        <w:id w:val="28994558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26223D" w:rsidRPr="006310BB" w:rsidRDefault="00207B56" w:rsidP="006C6167">
          <w:pPr>
            <w:pStyle w:val="ab"/>
            <w:jc w:val="center"/>
            <w:rPr>
              <w:rFonts w:cs="Times New Roman"/>
              <w:i/>
              <w:szCs w:val="28"/>
            </w:rPr>
          </w:pPr>
          <w:r w:rsidRPr="006310BB">
            <w:rPr>
              <w:rFonts w:cs="Times New Roman"/>
              <w:i/>
              <w:szCs w:val="28"/>
            </w:rPr>
            <w:t>СОДЕРЖАНИЕ</w:t>
          </w:r>
        </w:p>
        <w:p w:rsidR="00BC577F" w:rsidRPr="00BC577F" w:rsidRDefault="0026223D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C577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C577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C577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2430804" w:history="1">
            <w:r w:rsidR="00BC577F" w:rsidRPr="00BC577F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</w:rPr>
              <w:t>1. Назначение программы</w:t>
            </w:r>
            <w:r w:rsidR="00BC577F"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577F"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577F"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_Toc152430804 \h </w:instrText>
            </w:r>
            <w:r w:rsidR="00BC577F"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577F"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577F"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C577F"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430805" w:history="1">
            <w:r w:rsidRPr="00BC577F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</w:rPr>
              <w:t>2. Условия выполнения программы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_Toc152430805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06" w:history="1">
            <w:r w:rsidRPr="00BC577F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</w:rPr>
              <w:t>2.1. ПО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_Toc152430806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07" w:history="1">
            <w:r w:rsidRPr="00BC577F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</w:rPr>
              <w:t>2.2. АС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_Toc152430807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08" w:history="1">
            <w:r w:rsidRPr="00BC577F">
              <w:rPr>
                <w:rStyle w:val="ac"/>
                <w:rFonts w:ascii="Times New Roman" w:eastAsia="Calibri" w:hAnsi="Times New Roman"/>
                <w:noProof/>
                <w:sz w:val="28"/>
                <w:szCs w:val="28"/>
              </w:rPr>
              <w:t>2.3. Требования к персоналу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_Toc152430808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430809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 Выполнение программы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_Toc152430809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0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3.1. Открытие программы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_Toc152430810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1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3.2.1. Тест-драйв выбранного автомобиля (способ 1)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_Toc152430811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2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3.2.2. Тест-драйв выбранного автомобиля (способ 2)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_Toc152430812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3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3.3.1. Заказ запчастей (способ 1).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_Toc152430813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4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3.3.2. Заказ запчастей (способ 2)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_Toc152430814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5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3.4. Закрытие программы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_Toc152430815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6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 Сообщения оператору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_Toc152430816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7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4.1. Неправильно введенные данные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_Toc152430817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577F" w:rsidRPr="00BC577F" w:rsidRDefault="00BC577F">
          <w:pPr>
            <w:pStyle w:val="21"/>
            <w:rPr>
              <w:rFonts w:ascii="Times New Roman" w:hAnsi="Times New Roman"/>
              <w:noProof/>
              <w:sz w:val="28"/>
              <w:szCs w:val="28"/>
            </w:rPr>
          </w:pPr>
          <w:hyperlink w:anchor="_Toc152430818" w:history="1">
            <w:r w:rsidRPr="00BC577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4.2. Сайт временно недоступен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_Toc152430818 \h </w:instrTex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C577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23D" w:rsidRPr="00200EFD" w:rsidRDefault="0026223D">
          <w:pPr>
            <w:rPr>
              <w:rFonts w:ascii="Times New Roman" w:hAnsi="Times New Roman" w:cs="Times New Roman"/>
              <w:sz w:val="28"/>
              <w:szCs w:val="28"/>
            </w:rPr>
          </w:pPr>
          <w:r w:rsidRPr="00BC57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C62A4" w:rsidRPr="004039FD" w:rsidRDefault="006C62A4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C62A4" w:rsidRPr="004039FD" w:rsidRDefault="006C62A4" w:rsidP="00BC7DDE">
      <w:pPr>
        <w:pStyle w:val="a3"/>
        <w:tabs>
          <w:tab w:val="left" w:pos="4060"/>
        </w:tabs>
        <w:spacing w:after="0" w:line="276" w:lineRule="auto"/>
        <w:ind w:left="144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C62A4" w:rsidRPr="004039FD" w:rsidRDefault="006C62A4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C62A4" w:rsidRPr="004039FD" w:rsidRDefault="006C62A4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pStyle w:val="a3"/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Pr="004039FD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6C62A4" w:rsidRDefault="006C62A4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9B1A98" w:rsidRDefault="009B1A98" w:rsidP="00BC7DDE">
      <w:pPr>
        <w:tabs>
          <w:tab w:val="left" w:pos="4060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9B1A98" w:rsidRDefault="009B1A98" w:rsidP="009B1A98">
      <w:pPr>
        <w:pStyle w:val="1"/>
        <w:spacing w:before="0" w:line="720" w:lineRule="auto"/>
        <w:jc w:val="center"/>
        <w:rPr>
          <w:rFonts w:eastAsia="Calibri" w:cs="Times New Roman"/>
          <w:b/>
          <w:bCs/>
          <w:szCs w:val="28"/>
          <w:lang w:eastAsia="ru-RU"/>
        </w:rPr>
      </w:pPr>
    </w:p>
    <w:p w:rsidR="009B1A98" w:rsidRPr="009B1A98" w:rsidRDefault="009B1A98" w:rsidP="009B1A98">
      <w:pPr>
        <w:rPr>
          <w:lang w:eastAsia="ru-RU"/>
        </w:rPr>
      </w:pPr>
    </w:p>
    <w:p w:rsidR="006C62A4" w:rsidRPr="004039FD" w:rsidRDefault="00495FC6" w:rsidP="009B1A98">
      <w:pPr>
        <w:pStyle w:val="1"/>
        <w:spacing w:before="0" w:line="720" w:lineRule="auto"/>
        <w:jc w:val="center"/>
        <w:rPr>
          <w:rFonts w:eastAsia="Calibri"/>
          <w:lang w:eastAsia="ru-RU"/>
        </w:rPr>
      </w:pPr>
      <w:bookmarkStart w:id="1" w:name="_Toc152430804"/>
      <w:r>
        <w:rPr>
          <w:rFonts w:eastAsia="Calibri"/>
          <w:lang w:eastAsia="ru-RU"/>
        </w:rPr>
        <w:lastRenderedPageBreak/>
        <w:t xml:space="preserve">1. </w:t>
      </w:r>
      <w:r w:rsidR="009B1A98">
        <w:rPr>
          <w:rFonts w:eastAsia="Calibri"/>
          <w:lang w:eastAsia="ru-RU"/>
        </w:rPr>
        <w:t>Н</w:t>
      </w:r>
      <w:r w:rsidR="006310BB">
        <w:rPr>
          <w:rFonts w:eastAsia="Calibri"/>
          <w:lang w:eastAsia="ru-RU"/>
        </w:rPr>
        <w:t>азначение программы</w:t>
      </w:r>
      <w:bookmarkEnd w:id="1"/>
    </w:p>
    <w:p w:rsidR="006C62A4" w:rsidRPr="004039FD" w:rsidRDefault="006C62A4" w:rsidP="006C6167">
      <w:pPr>
        <w:tabs>
          <w:tab w:val="left" w:pos="4060"/>
        </w:tabs>
        <w:spacing w:after="9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>Сайт служит для поиска, выбора,</w:t>
      </w:r>
      <w:r w:rsidR="00F8081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обслуживания,</w:t>
      </w: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тес</w:t>
      </w:r>
      <w:r w:rsidR="00F80819">
        <w:rPr>
          <w:rFonts w:ascii="Times New Roman" w:eastAsia="Calibri" w:hAnsi="Times New Roman" w:cs="Times New Roman"/>
          <w:sz w:val="28"/>
          <w:szCs w:val="28"/>
          <w:lang w:eastAsia="ru-RU"/>
        </w:rPr>
        <w:t>т-драйва автомобилей</w:t>
      </w: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марки </w:t>
      </w:r>
      <w:r w:rsidRPr="004039F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Nissan</w:t>
      </w: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6C62A4" w:rsidRPr="006C6167" w:rsidRDefault="00495FC6" w:rsidP="006C6167">
      <w:pPr>
        <w:pStyle w:val="1"/>
        <w:spacing w:line="720" w:lineRule="auto"/>
        <w:jc w:val="center"/>
      </w:pPr>
      <w:bookmarkStart w:id="2" w:name="_Toc152430805"/>
      <w:r>
        <w:rPr>
          <w:rFonts w:eastAsia="Calibri"/>
          <w:lang w:eastAsia="ru-RU"/>
        </w:rPr>
        <w:t xml:space="preserve">2. </w:t>
      </w:r>
      <w:r w:rsidR="006C6167">
        <w:rPr>
          <w:rFonts w:eastAsia="Calibri"/>
          <w:lang w:eastAsia="ru-RU"/>
        </w:rPr>
        <w:t>У</w:t>
      </w:r>
      <w:r w:rsidR="006310BB">
        <w:rPr>
          <w:rFonts w:eastAsia="Calibri"/>
          <w:lang w:eastAsia="ru-RU"/>
        </w:rPr>
        <w:t>словия выполнения программы</w:t>
      </w:r>
      <w:bookmarkEnd w:id="2"/>
    </w:p>
    <w:p w:rsidR="00CB1EB1" w:rsidRDefault="00BC7DDE" w:rsidP="00CB1EB1">
      <w:pPr>
        <w:pStyle w:val="2"/>
        <w:spacing w:line="720" w:lineRule="auto"/>
        <w:rPr>
          <w:rFonts w:eastAsia="Calibri"/>
          <w:lang w:eastAsia="ru-RU"/>
        </w:rPr>
      </w:pPr>
      <w:bookmarkStart w:id="3" w:name="_Toc152430806"/>
      <w:r w:rsidRPr="00CB1EB1">
        <w:rPr>
          <w:rFonts w:eastAsia="Calibri"/>
          <w:lang w:eastAsia="ru-RU"/>
        </w:rPr>
        <w:t xml:space="preserve">2.1. </w:t>
      </w:r>
      <w:r w:rsidR="006C62A4" w:rsidRPr="004039FD">
        <w:rPr>
          <w:rFonts w:eastAsia="Calibri"/>
          <w:lang w:eastAsia="ru-RU"/>
        </w:rPr>
        <w:t>ПО</w:t>
      </w:r>
      <w:bookmarkEnd w:id="3"/>
    </w:p>
    <w:p w:rsidR="00CB1EB1" w:rsidRDefault="00CB1EB1" w:rsidP="00CB1E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2.1.1. Браузер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Google Chrome,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, Firefox.</w:t>
      </w:r>
    </w:p>
    <w:p w:rsidR="00CB1EB1" w:rsidRPr="00CB1EB1" w:rsidRDefault="00CB1EB1" w:rsidP="00CB1EB1">
      <w:pPr>
        <w:spacing w:after="96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2.1.2. </w:t>
      </w:r>
      <w:r>
        <w:rPr>
          <w:rFonts w:ascii="Times New Roman" w:hAnsi="Times New Roman" w:cs="Times New Roman"/>
          <w:sz w:val="28"/>
          <w:szCs w:val="28"/>
          <w:lang w:eastAsia="ru-RU"/>
        </w:rPr>
        <w:t>ОС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Windows 7 </w:t>
      </w:r>
      <w:r>
        <w:rPr>
          <w:rFonts w:ascii="Times New Roman" w:hAnsi="Times New Roman" w:cs="Times New Roman"/>
          <w:sz w:val="28"/>
          <w:szCs w:val="28"/>
          <w:lang w:eastAsia="ru-RU"/>
        </w:rPr>
        <w:t>и выше.</w:t>
      </w:r>
    </w:p>
    <w:p w:rsidR="006C62A4" w:rsidRPr="004039FD" w:rsidRDefault="00BC7DDE" w:rsidP="006C6167">
      <w:pPr>
        <w:pStyle w:val="2"/>
        <w:spacing w:line="720" w:lineRule="auto"/>
        <w:rPr>
          <w:rFonts w:eastAsia="Calibri"/>
          <w:lang w:eastAsia="ru-RU"/>
        </w:rPr>
      </w:pPr>
      <w:bookmarkStart w:id="4" w:name="_Toc152430807"/>
      <w:r w:rsidRPr="004039FD">
        <w:rPr>
          <w:rFonts w:eastAsia="Calibri"/>
          <w:lang w:eastAsia="ru-RU"/>
        </w:rPr>
        <w:t xml:space="preserve">2.2. </w:t>
      </w:r>
      <w:r w:rsidR="006C62A4" w:rsidRPr="004039FD">
        <w:rPr>
          <w:rFonts w:eastAsia="Calibri"/>
          <w:lang w:eastAsia="ru-RU"/>
        </w:rPr>
        <w:t>АС</w:t>
      </w:r>
      <w:bookmarkEnd w:id="4"/>
    </w:p>
    <w:p w:rsidR="00CB1EB1" w:rsidRPr="006C6167" w:rsidRDefault="00B926DE" w:rsidP="00CB1EB1">
      <w:pPr>
        <w:pStyle w:val="a3"/>
        <w:tabs>
          <w:tab w:val="left" w:pos="1276"/>
        </w:tabs>
        <w:spacing w:after="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2.2.1. </w:t>
      </w:r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>ОЗУ – 2 Гб</w:t>
      </w:r>
      <w:r w:rsidR="00CB1EB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6C62A4" w:rsidRPr="00ED6E2B" w:rsidRDefault="00B926DE" w:rsidP="00CB1EB1">
      <w:pPr>
        <w:pStyle w:val="a3"/>
        <w:tabs>
          <w:tab w:val="left" w:pos="1276"/>
        </w:tabs>
        <w:spacing w:after="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2.2.2. </w:t>
      </w:r>
      <w:r w:rsidR="006C62A4"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Процессор </w:t>
      </w:r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>intel</w:t>
      </w:r>
      <w:proofErr w:type="spellEnd"/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D6E2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core</w:t>
      </w:r>
      <w:r w:rsidR="00ED6E2B" w:rsidRPr="006C61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D6E2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</w:t>
      </w:r>
      <w:proofErr w:type="spellEnd"/>
      <w:r w:rsidR="00ED6E2B" w:rsidRPr="006C61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 </w:t>
      </w:r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>и выше</w:t>
      </w:r>
      <w:r w:rsidR="00CB1EB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6C62A4" w:rsidRPr="004039FD" w:rsidRDefault="00B926DE" w:rsidP="00CB1EB1">
      <w:pPr>
        <w:tabs>
          <w:tab w:val="left" w:pos="1276"/>
        </w:tabs>
        <w:spacing w:after="0" w:line="240" w:lineRule="auto"/>
        <w:ind w:right="1134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2.2.3. </w:t>
      </w:r>
      <w:r w:rsidR="006C62A4"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питания </w:t>
      </w:r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>400 Вт и выше</w:t>
      </w:r>
      <w:r w:rsidR="00CB1EB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6C62A4" w:rsidRPr="004039FD" w:rsidRDefault="00B926DE" w:rsidP="00CB1EB1">
      <w:pPr>
        <w:pStyle w:val="a3"/>
        <w:tabs>
          <w:tab w:val="left" w:pos="1276"/>
        </w:tabs>
        <w:spacing w:after="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2.2.4. </w:t>
      </w:r>
      <w:r w:rsidR="006C62A4" w:rsidRPr="004039F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SSD</w:t>
      </w:r>
      <w:r w:rsidR="006C62A4"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необязателен</w:t>
      </w:r>
      <w:r w:rsidR="00CB1EB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B926DE" w:rsidRPr="004039FD" w:rsidRDefault="00B926DE" w:rsidP="00CB1EB1">
      <w:pPr>
        <w:pStyle w:val="a3"/>
        <w:tabs>
          <w:tab w:val="left" w:pos="1276"/>
        </w:tabs>
        <w:spacing w:after="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2.2.5. </w:t>
      </w:r>
      <w:r w:rsidR="006C62A4" w:rsidRPr="004039F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HDD</w:t>
      </w:r>
      <w:r w:rsidR="006C62A4"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>с установленным браузером</w:t>
      </w:r>
      <w:r w:rsidR="00CB1EB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A60BBA" w:rsidRDefault="00B926DE" w:rsidP="00CB1EB1">
      <w:pPr>
        <w:pStyle w:val="a3"/>
        <w:tabs>
          <w:tab w:val="left" w:pos="1276"/>
        </w:tabs>
        <w:spacing w:after="96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2.2.6. </w:t>
      </w:r>
      <w:r w:rsidR="00CC3AF6">
        <w:rPr>
          <w:rFonts w:ascii="Times New Roman" w:eastAsia="Calibri" w:hAnsi="Times New Roman" w:cs="Times New Roman"/>
          <w:sz w:val="28"/>
          <w:szCs w:val="28"/>
          <w:lang w:eastAsia="ru-RU"/>
        </w:rPr>
        <w:t>Видео</w:t>
      </w:r>
      <w:r w:rsidR="006C62A4" w:rsidRPr="004039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="00ED6E2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Geforce</w:t>
      </w:r>
      <w:proofErr w:type="spellEnd"/>
      <w:r w:rsidR="00ED6E2B" w:rsidRPr="006C61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D6E2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gtx</w:t>
      </w:r>
      <w:proofErr w:type="spellEnd"/>
      <w:r w:rsidR="00ED6E2B" w:rsidRPr="006C61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950 </w:t>
      </w:r>
      <w:r w:rsidR="00ED6E2B">
        <w:rPr>
          <w:rFonts w:ascii="Times New Roman" w:eastAsia="Calibri" w:hAnsi="Times New Roman" w:cs="Times New Roman"/>
          <w:sz w:val="28"/>
          <w:szCs w:val="28"/>
          <w:lang w:eastAsia="ru-RU"/>
        </w:rPr>
        <w:t>и выше</w:t>
      </w:r>
      <w:r w:rsidR="00CB1EB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A60BBA" w:rsidRDefault="00211426" w:rsidP="00211426">
      <w:pPr>
        <w:pStyle w:val="2"/>
        <w:rPr>
          <w:rFonts w:eastAsia="Calibri"/>
          <w:lang w:eastAsia="ru-RU"/>
        </w:rPr>
      </w:pPr>
      <w:bookmarkStart w:id="5" w:name="_Toc152430808"/>
      <w:r>
        <w:rPr>
          <w:rFonts w:eastAsia="Calibri"/>
          <w:lang w:eastAsia="ru-RU"/>
        </w:rPr>
        <w:t>2.3. Требования к персоналу</w:t>
      </w:r>
      <w:bookmarkEnd w:id="5"/>
    </w:p>
    <w:p w:rsidR="00A60BBA" w:rsidRDefault="00A60BBA" w:rsidP="00211426">
      <w:pPr>
        <w:pStyle w:val="a3"/>
        <w:tabs>
          <w:tab w:val="left" w:pos="1276"/>
        </w:tabs>
        <w:spacing w:after="960" w:line="240" w:lineRule="auto"/>
        <w:ind w:left="0" w:right="113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60BBA" w:rsidRDefault="00A60BBA" w:rsidP="00211426">
      <w:pPr>
        <w:pStyle w:val="a3"/>
        <w:tabs>
          <w:tab w:val="left" w:pos="1276"/>
        </w:tabs>
        <w:spacing w:after="0" w:line="240" w:lineRule="auto"/>
        <w:ind w:left="0" w:right="113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11426" w:rsidRPr="00A972B2" w:rsidRDefault="00211426" w:rsidP="00A972B2">
      <w:pPr>
        <w:pStyle w:val="a3"/>
        <w:tabs>
          <w:tab w:val="left" w:pos="1276"/>
        </w:tabs>
        <w:spacing w:after="960" w:line="240" w:lineRule="auto"/>
        <w:ind w:left="0" w:right="113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11426"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</w:t>
      </w:r>
      <w:hyperlink r:id="rId9" w:history="1">
        <w:r w:rsidRPr="00211426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</w:rPr>
          <w:t>оператор</w:t>
        </w:r>
      </w:hyperlink>
      <w:r w:rsidRPr="002114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1426" w:rsidRPr="00211426" w:rsidRDefault="00211426" w:rsidP="00211426">
      <w:pPr>
        <w:pStyle w:val="af"/>
        <w:spacing w:before="0" w:beforeAutospacing="0" w:after="960" w:afterAutospacing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2.3.1. </w:t>
      </w:r>
      <w:r w:rsidRPr="00211426">
        <w:rPr>
          <w:color w:val="000000"/>
          <w:sz w:val="28"/>
          <w:szCs w:val="28"/>
        </w:rPr>
        <w:t xml:space="preserve">Системный администратор должен иметь высшее профильное образование и </w:t>
      </w:r>
      <w:hyperlink r:id="rId10" w:history="1">
        <w:r w:rsidRPr="00211426">
          <w:rPr>
            <w:rStyle w:val="ac"/>
            <w:color w:val="000000"/>
            <w:sz w:val="28"/>
            <w:szCs w:val="28"/>
            <w:u w:val="none"/>
          </w:rPr>
          <w:t>сертификаты</w:t>
        </w:r>
      </w:hyperlink>
      <w:r w:rsidRPr="00211426">
        <w:rPr>
          <w:color w:val="000000"/>
          <w:sz w:val="28"/>
          <w:szCs w:val="28"/>
        </w:rPr>
        <w:t xml:space="preserve"> компании-производителя операционной системы. </w:t>
      </w:r>
      <w:r w:rsidR="00A972B2">
        <w:rPr>
          <w:color w:val="000000"/>
          <w:sz w:val="28"/>
          <w:szCs w:val="28"/>
        </w:rPr>
        <w:t>Далее идет перечень задач, выполняемых системным администратором.</w:t>
      </w:r>
    </w:p>
    <w:p w:rsidR="00211426" w:rsidRPr="00211426" w:rsidRDefault="00211426" w:rsidP="00211426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2.3.1.1. З</w:t>
      </w:r>
      <w:r w:rsidRPr="00211426">
        <w:rPr>
          <w:color w:val="000000"/>
          <w:sz w:val="28"/>
          <w:szCs w:val="28"/>
        </w:rPr>
        <w:t xml:space="preserve">адача поддержания </w:t>
      </w:r>
      <w:hyperlink r:id="rId11" w:history="1">
        <w:r w:rsidRPr="00211426">
          <w:rPr>
            <w:rStyle w:val="ac"/>
            <w:color w:val="000000"/>
            <w:sz w:val="28"/>
            <w:szCs w:val="28"/>
            <w:u w:val="none"/>
          </w:rPr>
          <w:t>работоспособности</w:t>
        </w:r>
      </w:hyperlink>
      <w:r w:rsidRPr="00211426">
        <w:rPr>
          <w:color w:val="000000"/>
          <w:sz w:val="28"/>
          <w:szCs w:val="28"/>
        </w:rPr>
        <w:t xml:space="preserve"> технических средств</w:t>
      </w:r>
      <w:r>
        <w:rPr>
          <w:color w:val="000000"/>
          <w:sz w:val="28"/>
          <w:szCs w:val="28"/>
        </w:rPr>
        <w:t>.</w:t>
      </w:r>
    </w:p>
    <w:p w:rsidR="00211426" w:rsidRPr="00211426" w:rsidRDefault="00211426" w:rsidP="00211426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2.3.1.2. З</w:t>
      </w:r>
      <w:r w:rsidRPr="00211426">
        <w:rPr>
          <w:color w:val="000000"/>
          <w:sz w:val="28"/>
          <w:szCs w:val="28"/>
        </w:rPr>
        <w:t xml:space="preserve">адачи установки (инсталляции) и поддержания </w:t>
      </w:r>
      <w:hyperlink r:id="rId12" w:history="1">
        <w:r w:rsidRPr="00211426">
          <w:rPr>
            <w:rStyle w:val="ac"/>
            <w:color w:val="000000"/>
            <w:sz w:val="28"/>
            <w:szCs w:val="28"/>
            <w:u w:val="none"/>
          </w:rPr>
          <w:t>работоспособности системных программных средств</w:t>
        </w:r>
      </w:hyperlink>
      <w:r w:rsidRPr="00211426">
        <w:rPr>
          <w:color w:val="000000"/>
          <w:sz w:val="28"/>
          <w:szCs w:val="28"/>
        </w:rPr>
        <w:t xml:space="preserve"> – операционной системы</w:t>
      </w:r>
      <w:r>
        <w:rPr>
          <w:color w:val="000000"/>
          <w:sz w:val="28"/>
          <w:szCs w:val="28"/>
        </w:rPr>
        <w:t>.</w:t>
      </w:r>
    </w:p>
    <w:p w:rsidR="00211426" w:rsidRPr="00211426" w:rsidRDefault="00211426" w:rsidP="00211426">
      <w:pPr>
        <w:pStyle w:val="af"/>
        <w:spacing w:before="0" w:beforeAutospacing="0" w:after="96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2.3.1.3. З</w:t>
      </w:r>
      <w:r w:rsidRPr="00211426">
        <w:rPr>
          <w:color w:val="000000"/>
          <w:sz w:val="28"/>
          <w:szCs w:val="28"/>
        </w:rPr>
        <w:t>адача установки (инсталляции) программы.</w:t>
      </w:r>
    </w:p>
    <w:p w:rsidR="006310BB" w:rsidRPr="00211426" w:rsidRDefault="00211426" w:rsidP="00096EA8">
      <w:pPr>
        <w:pStyle w:val="a3"/>
        <w:tabs>
          <w:tab w:val="left" w:pos="1276"/>
        </w:tabs>
        <w:spacing w:after="960" w:line="240" w:lineRule="auto"/>
        <w:ind w:left="0" w:right="1134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1426">
        <w:rPr>
          <w:rFonts w:ascii="Times New Roman" w:hAnsi="Times New Roman" w:cs="Times New Roman"/>
          <w:color w:val="000000"/>
          <w:sz w:val="28"/>
          <w:szCs w:val="28"/>
        </w:rPr>
        <w:t xml:space="preserve">2.3.2. </w:t>
      </w:r>
      <w:r w:rsidRPr="00211426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программы (оператор) должен обладать практическими навыками работы с </w:t>
      </w:r>
      <w:hyperlink r:id="rId13" w:history="1">
        <w:r w:rsidRPr="00211426">
          <w:rPr>
            <w:rStyle w:val="ac"/>
            <w:rFonts w:ascii="Times New Roman" w:hAnsi="Times New Roman" w:cs="Times New Roman"/>
            <w:color w:val="000000"/>
            <w:sz w:val="28"/>
            <w:szCs w:val="28"/>
            <w:u w:val="none"/>
          </w:rPr>
          <w:t>графическим пользовательским интерфейсом</w:t>
        </w:r>
      </w:hyperlink>
      <w:r w:rsidRPr="00211426">
        <w:rPr>
          <w:rFonts w:ascii="Times New Roman" w:hAnsi="Times New Roman" w:cs="Times New Roman"/>
          <w:color w:val="000000"/>
          <w:sz w:val="28"/>
          <w:szCs w:val="28"/>
        </w:rPr>
        <w:t xml:space="preserve"> операционной системы.</w:t>
      </w:r>
    </w:p>
    <w:p w:rsidR="006310BB" w:rsidRDefault="006310BB" w:rsidP="00096EA8">
      <w:pPr>
        <w:pStyle w:val="a3"/>
        <w:tabs>
          <w:tab w:val="left" w:pos="1276"/>
        </w:tabs>
        <w:spacing w:after="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6310BB" w:rsidRDefault="006310BB" w:rsidP="00211426">
      <w:pPr>
        <w:pStyle w:val="a3"/>
        <w:tabs>
          <w:tab w:val="left" w:pos="1276"/>
        </w:tabs>
        <w:spacing w:after="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:rsidR="00096EA8" w:rsidRPr="00096EA8" w:rsidRDefault="00096EA8" w:rsidP="00211426">
      <w:pPr>
        <w:pStyle w:val="a3"/>
        <w:tabs>
          <w:tab w:val="left" w:pos="1276"/>
        </w:tabs>
        <w:spacing w:after="0" w:line="240" w:lineRule="auto"/>
        <w:ind w:left="0" w:right="1134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:rsidR="006310BB" w:rsidRDefault="00495FC6" w:rsidP="00096EA8">
      <w:pPr>
        <w:pStyle w:val="1"/>
        <w:spacing w:before="0" w:line="720" w:lineRule="auto"/>
        <w:jc w:val="center"/>
      </w:pPr>
      <w:bookmarkStart w:id="6" w:name="_Toc152430809"/>
      <w:r>
        <w:t xml:space="preserve">3. </w:t>
      </w:r>
      <w:r w:rsidR="006310BB">
        <w:t>Выполнение программы</w:t>
      </w:r>
      <w:bookmarkEnd w:id="6"/>
    </w:p>
    <w:p w:rsidR="006310BB" w:rsidRDefault="006310BB" w:rsidP="006310BB">
      <w:pPr>
        <w:pStyle w:val="2"/>
        <w:spacing w:line="720" w:lineRule="auto"/>
      </w:pPr>
      <w:bookmarkStart w:id="7" w:name="_Toc152430810"/>
      <w:r>
        <w:t>3.1. Открытие программы</w:t>
      </w:r>
      <w:bookmarkEnd w:id="7"/>
    </w:p>
    <w:p w:rsidR="006310BB" w:rsidRPr="006310BB" w:rsidRDefault="006310BB" w:rsidP="006310BB">
      <w:pPr>
        <w:spacing w:after="9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открыть сайт, необходимо перейти по ссылке </w:t>
      </w:r>
      <w:r w:rsidRPr="006310B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310BB">
        <w:rPr>
          <w:rFonts w:ascii="Times New Roman" w:hAnsi="Times New Roman" w:cs="Times New Roman"/>
          <w:sz w:val="28"/>
          <w:szCs w:val="28"/>
        </w:rPr>
        <w:t>://</w:t>
      </w:r>
      <w:r w:rsidRPr="006310BB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Pr="006310BB">
        <w:rPr>
          <w:rFonts w:ascii="Times New Roman" w:hAnsi="Times New Roman" w:cs="Times New Roman"/>
          <w:sz w:val="28"/>
          <w:szCs w:val="28"/>
        </w:rPr>
        <w:t>.</w:t>
      </w:r>
      <w:r w:rsidRPr="006310B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31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один из указанных браузеров.</w:t>
      </w:r>
    </w:p>
    <w:p w:rsidR="00CB1EB1" w:rsidRDefault="00B926DE" w:rsidP="00A60BBA">
      <w:pPr>
        <w:pStyle w:val="2"/>
        <w:tabs>
          <w:tab w:val="left" w:pos="0"/>
        </w:tabs>
        <w:spacing w:line="720" w:lineRule="auto"/>
      </w:pPr>
      <w:bookmarkStart w:id="8" w:name="_Toc152430811"/>
      <w:r w:rsidRPr="004039FD">
        <w:t>3</w:t>
      </w:r>
      <w:r w:rsidR="00AD72F0" w:rsidRPr="004039FD">
        <w:t>.</w:t>
      </w:r>
      <w:r w:rsidR="006310BB">
        <w:t>2</w:t>
      </w:r>
      <w:r w:rsidR="00D30B83" w:rsidRPr="004039FD">
        <w:t>.</w:t>
      </w:r>
      <w:r w:rsidRPr="004039FD">
        <w:t>1.</w:t>
      </w:r>
      <w:r w:rsidR="00AD72F0" w:rsidRPr="004039FD">
        <w:t xml:space="preserve"> Тест-драйв выбранного автомобиля (способ 1</w:t>
      </w:r>
      <w:r w:rsidR="00A60BBA">
        <w:t>)</w:t>
      </w:r>
      <w:bookmarkEnd w:id="8"/>
    </w:p>
    <w:p w:rsidR="001E6B38" w:rsidRPr="004039FD" w:rsidRDefault="00AD72F0" w:rsidP="00A60BBA">
      <w:pPr>
        <w:tabs>
          <w:tab w:val="left" w:pos="0"/>
        </w:tabs>
        <w:spacing w:after="0" w:line="240" w:lineRule="auto"/>
        <w:ind w:hanging="709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="006310BB">
        <w:rPr>
          <w:rFonts w:ascii="Times New Roman" w:hAnsi="Times New Roman" w:cs="Times New Roman"/>
          <w:sz w:val="28"/>
          <w:szCs w:val="28"/>
        </w:rPr>
        <w:t>.2</w:t>
      </w:r>
      <w:r w:rsidRPr="004039FD">
        <w:rPr>
          <w:rFonts w:ascii="Times New Roman" w:hAnsi="Times New Roman" w:cs="Times New Roman"/>
          <w:sz w:val="28"/>
          <w:szCs w:val="28"/>
        </w:rPr>
        <w:t>.1</w:t>
      </w:r>
      <w:r w:rsidR="00B926DE" w:rsidRPr="004039FD">
        <w:rPr>
          <w:rFonts w:ascii="Times New Roman" w:hAnsi="Times New Roman" w:cs="Times New Roman"/>
          <w:sz w:val="28"/>
          <w:szCs w:val="28"/>
        </w:rPr>
        <w:t>.</w:t>
      </w:r>
      <w:r w:rsidR="006310BB">
        <w:rPr>
          <w:rFonts w:ascii="Times New Roman" w:hAnsi="Times New Roman" w:cs="Times New Roman"/>
          <w:sz w:val="28"/>
          <w:szCs w:val="28"/>
        </w:rPr>
        <w:t>1</w:t>
      </w:r>
      <w:r w:rsidR="00A60BBA">
        <w:rPr>
          <w:rFonts w:ascii="Times New Roman" w:hAnsi="Times New Roman" w:cs="Times New Roman"/>
          <w:sz w:val="28"/>
          <w:szCs w:val="28"/>
        </w:rPr>
        <w:t>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Зайти в каталог через главную страницу</w:t>
      </w:r>
      <w:r w:rsidR="00CB1EB1">
        <w:rPr>
          <w:rFonts w:ascii="Times New Roman" w:hAnsi="Times New Roman" w:cs="Times New Roman"/>
          <w:sz w:val="28"/>
          <w:szCs w:val="28"/>
        </w:rPr>
        <w:t>.</w:t>
      </w:r>
    </w:p>
    <w:p w:rsidR="00CB1EB1" w:rsidRPr="004039FD" w:rsidRDefault="00AD72F0" w:rsidP="00A60BBA">
      <w:pPr>
        <w:tabs>
          <w:tab w:val="left" w:pos="0"/>
        </w:tabs>
        <w:spacing w:after="0" w:line="240" w:lineRule="auto"/>
        <w:ind w:hanging="709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="006310BB">
        <w:rPr>
          <w:rFonts w:ascii="Times New Roman" w:hAnsi="Times New Roman" w:cs="Times New Roman"/>
          <w:sz w:val="28"/>
          <w:szCs w:val="28"/>
        </w:rPr>
        <w:t>.2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B926DE" w:rsidRPr="004039FD">
        <w:rPr>
          <w:rFonts w:ascii="Times New Roman" w:hAnsi="Times New Roman" w:cs="Times New Roman"/>
          <w:sz w:val="28"/>
          <w:szCs w:val="28"/>
        </w:rPr>
        <w:t>1.</w:t>
      </w:r>
      <w:r w:rsidR="006310BB">
        <w:rPr>
          <w:rFonts w:ascii="Times New Roman" w:hAnsi="Times New Roman" w:cs="Times New Roman"/>
          <w:sz w:val="28"/>
          <w:szCs w:val="28"/>
        </w:rPr>
        <w:t>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Выбрать подходящее авто</w:t>
      </w:r>
      <w:r w:rsidR="00CB1EB1">
        <w:rPr>
          <w:rFonts w:ascii="Times New Roman" w:hAnsi="Times New Roman" w:cs="Times New Roman"/>
          <w:sz w:val="28"/>
          <w:szCs w:val="28"/>
        </w:rPr>
        <w:t>.</w:t>
      </w:r>
    </w:p>
    <w:p w:rsidR="001E6B38" w:rsidRPr="004039FD" w:rsidRDefault="00AD72F0" w:rsidP="00A60BBA">
      <w:pPr>
        <w:tabs>
          <w:tab w:val="left" w:pos="0"/>
        </w:tabs>
        <w:spacing w:after="0" w:line="240" w:lineRule="auto"/>
        <w:ind w:hanging="709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="006310BB">
        <w:rPr>
          <w:rFonts w:ascii="Times New Roman" w:hAnsi="Times New Roman" w:cs="Times New Roman"/>
          <w:sz w:val="28"/>
          <w:szCs w:val="28"/>
        </w:rPr>
        <w:t>.2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B926DE" w:rsidRPr="004039FD">
        <w:rPr>
          <w:rFonts w:ascii="Times New Roman" w:hAnsi="Times New Roman" w:cs="Times New Roman"/>
          <w:sz w:val="28"/>
          <w:szCs w:val="28"/>
        </w:rPr>
        <w:t>1.</w:t>
      </w:r>
      <w:r w:rsidR="006310BB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A60BBA">
        <w:rPr>
          <w:rFonts w:ascii="Times New Roman" w:hAnsi="Times New Roman" w:cs="Times New Roman"/>
          <w:sz w:val="28"/>
          <w:szCs w:val="28"/>
        </w:rPr>
        <w:t xml:space="preserve"> Заполнить форму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своими </w:t>
      </w:r>
      <w:r w:rsidR="00A60BBA">
        <w:rPr>
          <w:rFonts w:ascii="Times New Roman" w:hAnsi="Times New Roman" w:cs="Times New Roman"/>
          <w:sz w:val="28"/>
          <w:szCs w:val="28"/>
        </w:rPr>
        <w:t>личными данными.</w:t>
      </w:r>
    </w:p>
    <w:p w:rsidR="001E6B38" w:rsidRDefault="00AD72F0" w:rsidP="00A60BBA">
      <w:pPr>
        <w:tabs>
          <w:tab w:val="left" w:pos="0"/>
        </w:tabs>
        <w:spacing w:after="960" w:line="240" w:lineRule="auto"/>
        <w:ind w:hanging="709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="006310BB">
        <w:rPr>
          <w:rFonts w:ascii="Times New Roman" w:hAnsi="Times New Roman" w:cs="Times New Roman"/>
          <w:sz w:val="28"/>
          <w:szCs w:val="28"/>
        </w:rPr>
        <w:t>.2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B926DE" w:rsidRPr="004039FD">
        <w:rPr>
          <w:rFonts w:ascii="Times New Roman" w:hAnsi="Times New Roman" w:cs="Times New Roman"/>
          <w:sz w:val="28"/>
          <w:szCs w:val="28"/>
        </w:rPr>
        <w:t>1.</w:t>
      </w:r>
      <w:r w:rsidR="006310BB">
        <w:rPr>
          <w:rFonts w:ascii="Times New Roman" w:hAnsi="Times New Roman" w:cs="Times New Roman"/>
          <w:sz w:val="28"/>
          <w:szCs w:val="28"/>
        </w:rPr>
        <w:t>4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Отправить запрос на </w:t>
      </w:r>
      <w:r w:rsidR="001E6B38" w:rsidRPr="00A60BBA">
        <w:rPr>
          <w:rFonts w:ascii="Times New Roman" w:hAnsi="Times New Roman" w:cs="Times New Roman"/>
          <w:sz w:val="28"/>
          <w:szCs w:val="28"/>
        </w:rPr>
        <w:t>звонок</w:t>
      </w:r>
      <w:r w:rsidR="00CB1EB1" w:rsidRPr="00A60BBA">
        <w:rPr>
          <w:rFonts w:ascii="Times New Roman" w:hAnsi="Times New Roman" w:cs="Times New Roman"/>
          <w:sz w:val="28"/>
          <w:szCs w:val="28"/>
        </w:rPr>
        <w:t>.</w:t>
      </w:r>
    </w:p>
    <w:p w:rsidR="00A60BBA" w:rsidRDefault="00A60BBA" w:rsidP="00A60BBA">
      <w:pPr>
        <w:tabs>
          <w:tab w:val="left" w:pos="0"/>
        </w:tabs>
        <w:spacing w:after="96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310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6310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В результате сайт выведет уведомление об успешной подаче заявки.</w:t>
      </w:r>
    </w:p>
    <w:p w:rsidR="001E6B38" w:rsidRDefault="00B926DE" w:rsidP="006C6167">
      <w:pPr>
        <w:pStyle w:val="2"/>
        <w:spacing w:line="720" w:lineRule="auto"/>
      </w:pPr>
      <w:bookmarkStart w:id="9" w:name="_Toc152430812"/>
      <w:r w:rsidRPr="004039FD">
        <w:t>3.</w:t>
      </w:r>
      <w:r w:rsidR="006310BB">
        <w:t>2</w:t>
      </w:r>
      <w:r w:rsidR="00AD72F0" w:rsidRPr="004039FD">
        <w:t>.</w:t>
      </w:r>
      <w:r w:rsidRPr="004039FD">
        <w:t>2.</w:t>
      </w:r>
      <w:r w:rsidR="00AD72F0" w:rsidRPr="004039FD">
        <w:t xml:space="preserve"> Тест-драйв выбранного автомобиля (способ 2)</w:t>
      </w:r>
      <w:bookmarkEnd w:id="9"/>
    </w:p>
    <w:p w:rsidR="001E6B38" w:rsidRPr="004039FD" w:rsidRDefault="00AD72F0" w:rsidP="00A60BBA">
      <w:pPr>
        <w:tabs>
          <w:tab w:val="left" w:pos="-567"/>
        </w:tabs>
        <w:spacing w:after="0" w:line="24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6310BB">
        <w:rPr>
          <w:rFonts w:ascii="Times New Roman" w:hAnsi="Times New Roman" w:cs="Times New Roman"/>
          <w:sz w:val="28"/>
          <w:szCs w:val="28"/>
        </w:rPr>
        <w:t>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B926DE" w:rsidRPr="004039FD">
        <w:rPr>
          <w:rFonts w:ascii="Times New Roman" w:hAnsi="Times New Roman" w:cs="Times New Roman"/>
          <w:sz w:val="28"/>
          <w:szCs w:val="28"/>
        </w:rPr>
        <w:t>2.</w:t>
      </w:r>
      <w:r w:rsidR="006310BB">
        <w:rPr>
          <w:rFonts w:ascii="Times New Roman" w:hAnsi="Times New Roman" w:cs="Times New Roman"/>
          <w:sz w:val="28"/>
          <w:szCs w:val="28"/>
        </w:rPr>
        <w:t>1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</w:t>
      </w:r>
      <w:r w:rsidR="00922DED" w:rsidRPr="004039FD">
        <w:rPr>
          <w:rFonts w:ascii="Times New Roman" w:hAnsi="Times New Roman" w:cs="Times New Roman"/>
          <w:sz w:val="28"/>
          <w:szCs w:val="28"/>
        </w:rPr>
        <w:t>Зайти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на страницу новых моделей через главную страницу</w:t>
      </w:r>
      <w:r w:rsidR="00A60BBA">
        <w:rPr>
          <w:rFonts w:ascii="Times New Roman" w:hAnsi="Times New Roman" w:cs="Times New Roman"/>
          <w:sz w:val="28"/>
          <w:szCs w:val="28"/>
        </w:rPr>
        <w:t>.</w:t>
      </w:r>
    </w:p>
    <w:p w:rsidR="001E6B38" w:rsidRPr="004039FD" w:rsidRDefault="00AD72F0" w:rsidP="00A60BBA">
      <w:pPr>
        <w:tabs>
          <w:tab w:val="left" w:pos="-567"/>
        </w:tabs>
        <w:spacing w:after="0" w:line="24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6310BB">
        <w:rPr>
          <w:rFonts w:ascii="Times New Roman" w:hAnsi="Times New Roman" w:cs="Times New Roman"/>
          <w:sz w:val="28"/>
          <w:szCs w:val="28"/>
        </w:rPr>
        <w:t>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6310BB">
        <w:rPr>
          <w:rFonts w:ascii="Times New Roman" w:hAnsi="Times New Roman" w:cs="Times New Roman"/>
          <w:sz w:val="28"/>
          <w:szCs w:val="28"/>
        </w:rPr>
        <w:t>2.2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</w:t>
      </w:r>
      <w:r w:rsidR="00922DED" w:rsidRPr="004039FD">
        <w:rPr>
          <w:rFonts w:ascii="Times New Roman" w:hAnsi="Times New Roman" w:cs="Times New Roman"/>
          <w:sz w:val="28"/>
          <w:szCs w:val="28"/>
        </w:rPr>
        <w:t>Выбрать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подходящее авто из представленных</w:t>
      </w:r>
      <w:r w:rsidR="00A60BBA">
        <w:rPr>
          <w:rFonts w:ascii="Times New Roman" w:hAnsi="Times New Roman" w:cs="Times New Roman"/>
          <w:sz w:val="28"/>
          <w:szCs w:val="28"/>
        </w:rPr>
        <w:t>.</w:t>
      </w:r>
    </w:p>
    <w:p w:rsidR="001E6B38" w:rsidRPr="004039FD" w:rsidRDefault="00AD72F0" w:rsidP="00A60BBA">
      <w:pPr>
        <w:tabs>
          <w:tab w:val="left" w:pos="-567"/>
        </w:tabs>
        <w:spacing w:after="0" w:line="24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6310BB">
        <w:rPr>
          <w:rFonts w:ascii="Times New Roman" w:hAnsi="Times New Roman" w:cs="Times New Roman"/>
          <w:sz w:val="28"/>
          <w:szCs w:val="28"/>
        </w:rPr>
        <w:t>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B926DE" w:rsidRPr="004039FD">
        <w:rPr>
          <w:rFonts w:ascii="Times New Roman" w:hAnsi="Times New Roman" w:cs="Times New Roman"/>
          <w:sz w:val="28"/>
          <w:szCs w:val="28"/>
        </w:rPr>
        <w:t>2.</w:t>
      </w:r>
      <w:r w:rsidR="006310BB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</w:t>
      </w:r>
      <w:r w:rsidR="00922DED" w:rsidRPr="004039FD">
        <w:rPr>
          <w:rFonts w:ascii="Times New Roman" w:hAnsi="Times New Roman" w:cs="Times New Roman"/>
          <w:sz w:val="28"/>
          <w:szCs w:val="28"/>
        </w:rPr>
        <w:t>Заполнить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форму </w:t>
      </w:r>
      <w:r w:rsidR="00A60BBA">
        <w:rPr>
          <w:rFonts w:ascii="Times New Roman" w:hAnsi="Times New Roman" w:cs="Times New Roman"/>
          <w:sz w:val="28"/>
          <w:szCs w:val="28"/>
        </w:rPr>
        <w:t>своими личными данными.</w:t>
      </w:r>
    </w:p>
    <w:p w:rsidR="00442B3D" w:rsidRDefault="00AD72F0" w:rsidP="00A60BBA">
      <w:pPr>
        <w:tabs>
          <w:tab w:val="left" w:pos="-567"/>
        </w:tabs>
        <w:spacing w:after="960" w:line="24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6310BB">
        <w:rPr>
          <w:rFonts w:ascii="Times New Roman" w:hAnsi="Times New Roman" w:cs="Times New Roman"/>
          <w:sz w:val="28"/>
          <w:szCs w:val="28"/>
        </w:rPr>
        <w:t>2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B926DE" w:rsidRPr="004039FD">
        <w:rPr>
          <w:rFonts w:ascii="Times New Roman" w:hAnsi="Times New Roman" w:cs="Times New Roman"/>
          <w:sz w:val="28"/>
          <w:szCs w:val="28"/>
        </w:rPr>
        <w:t>2.</w:t>
      </w:r>
      <w:r w:rsidR="006310BB">
        <w:rPr>
          <w:rFonts w:ascii="Times New Roman" w:hAnsi="Times New Roman" w:cs="Times New Roman"/>
          <w:sz w:val="28"/>
          <w:szCs w:val="28"/>
        </w:rPr>
        <w:t>4</w:t>
      </w:r>
      <w:r w:rsidRPr="004039FD">
        <w:rPr>
          <w:rFonts w:ascii="Times New Roman" w:hAnsi="Times New Roman" w:cs="Times New Roman"/>
          <w:sz w:val="28"/>
          <w:szCs w:val="28"/>
        </w:rPr>
        <w:t>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</w:t>
      </w:r>
      <w:r w:rsidR="00922DED" w:rsidRPr="004039FD">
        <w:rPr>
          <w:rFonts w:ascii="Times New Roman" w:hAnsi="Times New Roman" w:cs="Times New Roman"/>
          <w:sz w:val="28"/>
          <w:szCs w:val="28"/>
        </w:rPr>
        <w:t>Отправить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запрос на звонок</w:t>
      </w:r>
      <w:r w:rsidR="00A60BBA">
        <w:rPr>
          <w:rFonts w:ascii="Times New Roman" w:hAnsi="Times New Roman" w:cs="Times New Roman"/>
          <w:sz w:val="28"/>
          <w:szCs w:val="28"/>
        </w:rPr>
        <w:t>.</w:t>
      </w:r>
    </w:p>
    <w:p w:rsidR="00A60BBA" w:rsidRDefault="00A60BBA" w:rsidP="00A60BBA">
      <w:pPr>
        <w:tabs>
          <w:tab w:val="left" w:pos="-567"/>
        </w:tabs>
        <w:spacing w:after="960" w:line="24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10BB">
        <w:rPr>
          <w:rFonts w:ascii="Times New Roman" w:hAnsi="Times New Roman" w:cs="Times New Roman"/>
          <w:sz w:val="28"/>
          <w:szCs w:val="28"/>
        </w:rPr>
        <w:t>3.2.2.5</w:t>
      </w:r>
      <w:r>
        <w:rPr>
          <w:rFonts w:ascii="Times New Roman" w:hAnsi="Times New Roman" w:cs="Times New Roman"/>
          <w:sz w:val="28"/>
          <w:szCs w:val="28"/>
        </w:rPr>
        <w:t>. В результате сайт выведет уведомление об успешной подаче заявки.</w:t>
      </w:r>
    </w:p>
    <w:p w:rsidR="001E6B38" w:rsidRPr="004039FD" w:rsidRDefault="00B926DE" w:rsidP="006C6167">
      <w:pPr>
        <w:pStyle w:val="2"/>
        <w:spacing w:line="720" w:lineRule="auto"/>
      </w:pPr>
      <w:bookmarkStart w:id="10" w:name="_Toc152430813"/>
      <w:r w:rsidRPr="004039FD">
        <w:lastRenderedPageBreak/>
        <w:t>3.</w:t>
      </w:r>
      <w:r w:rsidR="006310BB">
        <w:t>3</w:t>
      </w:r>
      <w:r w:rsidR="00D30B83" w:rsidRPr="004039FD">
        <w:t>.</w:t>
      </w:r>
      <w:r w:rsidR="00F72388">
        <w:t>1</w:t>
      </w:r>
      <w:r w:rsidR="00AD72F0" w:rsidRPr="004039FD">
        <w:t>. Заказ запчастей (способ 1).</w:t>
      </w:r>
      <w:bookmarkEnd w:id="10"/>
    </w:p>
    <w:p w:rsidR="001E6B38" w:rsidRPr="004039FD" w:rsidRDefault="00AD72F0" w:rsidP="004E245A">
      <w:pPr>
        <w:tabs>
          <w:tab w:val="left" w:pos="-567"/>
        </w:tabs>
        <w:spacing w:after="0" w:line="240" w:lineRule="auto"/>
        <w:ind w:hanging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3.</w:t>
      </w:r>
      <w:r w:rsidR="006310BB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.1.1.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</w:t>
      </w:r>
      <w:r w:rsidR="00CB1EB1">
        <w:rPr>
          <w:rFonts w:ascii="Times New Roman" w:hAnsi="Times New Roman" w:cs="Times New Roman"/>
          <w:sz w:val="28"/>
          <w:szCs w:val="28"/>
        </w:rPr>
        <w:t xml:space="preserve">Зайти 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на страницу </w:t>
      </w:r>
      <w:r w:rsidR="00207B56">
        <w:rPr>
          <w:rFonts w:ascii="Times New Roman" w:hAnsi="Times New Roman" w:cs="Times New Roman"/>
          <w:sz w:val="28"/>
          <w:szCs w:val="28"/>
        </w:rPr>
        <w:t>«</w:t>
      </w:r>
      <w:r w:rsidR="001E6B38" w:rsidRPr="004039FD">
        <w:rPr>
          <w:rFonts w:ascii="Times New Roman" w:hAnsi="Times New Roman" w:cs="Times New Roman"/>
          <w:sz w:val="28"/>
          <w:szCs w:val="28"/>
        </w:rPr>
        <w:t>Заказ запчастей</w:t>
      </w:r>
      <w:r w:rsidR="00207B56">
        <w:rPr>
          <w:rFonts w:ascii="Times New Roman" w:hAnsi="Times New Roman" w:cs="Times New Roman"/>
          <w:sz w:val="28"/>
          <w:szCs w:val="28"/>
        </w:rPr>
        <w:t>»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через главную страницу</w:t>
      </w:r>
      <w:r w:rsidR="00CB1EB1">
        <w:rPr>
          <w:rFonts w:ascii="Times New Roman" w:hAnsi="Times New Roman" w:cs="Times New Roman"/>
          <w:sz w:val="28"/>
          <w:szCs w:val="28"/>
        </w:rPr>
        <w:t>.</w:t>
      </w:r>
    </w:p>
    <w:p w:rsidR="001E6B38" w:rsidRDefault="00AD72F0" w:rsidP="004E245A">
      <w:pPr>
        <w:tabs>
          <w:tab w:val="left" w:pos="-567"/>
        </w:tabs>
        <w:spacing w:after="960" w:line="24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 w:rsidRPr="004039FD">
        <w:rPr>
          <w:rFonts w:ascii="Times New Roman" w:hAnsi="Times New Roman" w:cs="Times New Roman"/>
          <w:sz w:val="28"/>
          <w:szCs w:val="28"/>
        </w:rPr>
        <w:tab/>
      </w:r>
      <w:r w:rsidR="00B926DE" w:rsidRPr="004039FD">
        <w:rPr>
          <w:rFonts w:ascii="Times New Roman" w:hAnsi="Times New Roman" w:cs="Times New Roman"/>
          <w:sz w:val="28"/>
          <w:szCs w:val="28"/>
        </w:rPr>
        <w:t>3.</w:t>
      </w:r>
      <w:r w:rsidR="006310BB">
        <w:rPr>
          <w:rFonts w:ascii="Times New Roman" w:hAnsi="Times New Roman" w:cs="Times New Roman"/>
          <w:sz w:val="28"/>
          <w:szCs w:val="28"/>
        </w:rPr>
        <w:t>3</w:t>
      </w:r>
      <w:r w:rsidRPr="004039FD">
        <w:rPr>
          <w:rFonts w:ascii="Times New Roman" w:hAnsi="Times New Roman" w:cs="Times New Roman"/>
          <w:sz w:val="28"/>
          <w:szCs w:val="28"/>
        </w:rPr>
        <w:t>.1.2.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</w:t>
      </w:r>
      <w:r w:rsidR="00CB1EB1">
        <w:rPr>
          <w:rFonts w:ascii="Times New Roman" w:hAnsi="Times New Roman" w:cs="Times New Roman"/>
          <w:sz w:val="28"/>
          <w:szCs w:val="28"/>
        </w:rPr>
        <w:t>Позвонить</w:t>
      </w:r>
      <w:r w:rsidR="001E6B38" w:rsidRPr="004039FD">
        <w:rPr>
          <w:rFonts w:ascii="Times New Roman" w:hAnsi="Times New Roman" w:cs="Times New Roman"/>
          <w:sz w:val="28"/>
          <w:szCs w:val="28"/>
        </w:rPr>
        <w:t xml:space="preserve"> по одному из представленных номеров на странице</w:t>
      </w:r>
      <w:r w:rsidR="00CB1EB1">
        <w:rPr>
          <w:rFonts w:ascii="Times New Roman" w:hAnsi="Times New Roman" w:cs="Times New Roman"/>
          <w:sz w:val="28"/>
          <w:szCs w:val="28"/>
        </w:rPr>
        <w:t>.</w:t>
      </w:r>
    </w:p>
    <w:p w:rsidR="006310BB" w:rsidRPr="004039FD" w:rsidRDefault="002044C0" w:rsidP="004E245A">
      <w:pPr>
        <w:tabs>
          <w:tab w:val="left" w:pos="-567"/>
        </w:tabs>
        <w:spacing w:after="960" w:line="240" w:lineRule="auto"/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3.3.1.3. В р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>езультате получить обра</w:t>
      </w:r>
      <w:r w:rsidR="00A972B2">
        <w:rPr>
          <w:rFonts w:ascii="Times New Roman" w:hAnsi="Times New Roman" w:cs="Times New Roman"/>
          <w:sz w:val="28"/>
          <w:szCs w:val="28"/>
        </w:rPr>
        <w:t>тную связь по набранному номеру</w:t>
      </w:r>
    </w:p>
    <w:p w:rsidR="001E6B38" w:rsidRDefault="00B926DE" w:rsidP="006C6167">
      <w:pPr>
        <w:pStyle w:val="2"/>
        <w:spacing w:line="720" w:lineRule="auto"/>
      </w:pPr>
      <w:bookmarkStart w:id="12" w:name="_Toc152430814"/>
      <w:r w:rsidRPr="004039FD">
        <w:t>3.</w:t>
      </w:r>
      <w:r w:rsidR="006310BB">
        <w:t>3</w:t>
      </w:r>
      <w:r w:rsidR="00D30B83" w:rsidRPr="004039FD">
        <w:t>.</w:t>
      </w:r>
      <w:r w:rsidR="00AD72F0" w:rsidRPr="004039FD">
        <w:t>2.</w:t>
      </w:r>
      <w:r w:rsidR="001E6B38" w:rsidRPr="004039FD">
        <w:t xml:space="preserve"> </w:t>
      </w:r>
      <w:r w:rsidR="00AD72F0" w:rsidRPr="004039FD">
        <w:t>Заказ запчастей (способ 2)</w:t>
      </w:r>
      <w:bookmarkEnd w:id="12"/>
    </w:p>
    <w:p w:rsidR="006310BB" w:rsidRDefault="006310BB" w:rsidP="00631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3.3.2.1. Зайти на страницу </w:t>
      </w:r>
      <w:r w:rsidR="002044C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Заказ запчастей</w:t>
      </w:r>
      <w:r w:rsidR="002044C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через главную страницу.</w:t>
      </w:r>
    </w:p>
    <w:p w:rsidR="006310BB" w:rsidRDefault="006310BB" w:rsidP="00631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3.3.2.2. Нажать на кнопку входа/регистрации личного кабинета.</w:t>
      </w:r>
    </w:p>
    <w:p w:rsidR="006310BB" w:rsidRDefault="006310BB" w:rsidP="00631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3.3.2.3. Войти/зарегистрироваться и зайти в личный кабинет.</w:t>
      </w:r>
    </w:p>
    <w:p w:rsidR="006310BB" w:rsidRDefault="006310BB" w:rsidP="00631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3.3.2.4. Заказать необходимые запчасти.</w:t>
      </w:r>
    </w:p>
    <w:p w:rsidR="006310BB" w:rsidRDefault="006310BB" w:rsidP="006310BB">
      <w:pPr>
        <w:spacing w:after="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3.3.2.5. В результате сайт выведет уведомление об успешном заказе деталей.</w:t>
      </w:r>
    </w:p>
    <w:p w:rsidR="006310BB" w:rsidRDefault="006310BB" w:rsidP="006310BB">
      <w:pPr>
        <w:pStyle w:val="2"/>
        <w:spacing w:line="720" w:lineRule="auto"/>
      </w:pPr>
      <w:bookmarkStart w:id="13" w:name="_Toc152430815"/>
      <w:r>
        <w:t>3.4. Закрытие программы</w:t>
      </w:r>
      <w:bookmarkEnd w:id="13"/>
    </w:p>
    <w:p w:rsidR="006310BB" w:rsidRPr="004039FD" w:rsidRDefault="006310BB" w:rsidP="006310BB">
      <w:pPr>
        <w:spacing w:after="9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закрытия программы нажать комбинацию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310B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310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1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закрытия браузера или закрыть вкладку.</w:t>
      </w:r>
    </w:p>
    <w:p w:rsidR="00AD72F0" w:rsidRPr="004039FD" w:rsidRDefault="00495FC6" w:rsidP="009B1A98">
      <w:pPr>
        <w:pStyle w:val="1"/>
        <w:spacing w:line="720" w:lineRule="auto"/>
        <w:jc w:val="center"/>
      </w:pPr>
      <w:bookmarkStart w:id="14" w:name="_Toc152430816"/>
      <w:r>
        <w:t xml:space="preserve">4. </w:t>
      </w:r>
      <w:r w:rsidR="00BC577F">
        <w:t>Сообщения оператору</w:t>
      </w:r>
      <w:bookmarkEnd w:id="14"/>
    </w:p>
    <w:p w:rsidR="001E6B38" w:rsidRDefault="00C63171" w:rsidP="006C6167">
      <w:pPr>
        <w:pStyle w:val="2"/>
        <w:spacing w:line="720" w:lineRule="auto"/>
      </w:pPr>
      <w:bookmarkStart w:id="15" w:name="_Toc152430817"/>
      <w:r w:rsidRPr="004039FD">
        <w:t xml:space="preserve">4.1. </w:t>
      </w:r>
      <w:r w:rsidR="002044C0">
        <w:t>Неправильно введенные данные</w:t>
      </w:r>
      <w:bookmarkEnd w:id="15"/>
    </w:p>
    <w:p w:rsidR="00211426" w:rsidRDefault="002044C0" w:rsidP="002044C0">
      <w:pPr>
        <w:spacing w:after="9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вкладке «Вход в личный кабинет» и «Оставить заявку» данные введены некорректно или вовсе отсутствуют, программа выдаст сообщение о неверно введенных данных.</w:t>
      </w:r>
    </w:p>
    <w:p w:rsidR="00211426" w:rsidRDefault="00211426" w:rsidP="00211426">
      <w:pPr>
        <w:tabs>
          <w:tab w:val="left" w:pos="-426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</w:t>
      </w:r>
      <w:r w:rsidRPr="0021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 некорректно введенные данные.</w:t>
      </w:r>
    </w:p>
    <w:p w:rsidR="00211426" w:rsidRDefault="00211426" w:rsidP="002114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Заново ввести необходимые данные, проверив их на корректность.</w:t>
      </w:r>
    </w:p>
    <w:p w:rsidR="00211426" w:rsidRDefault="00211426" w:rsidP="00A972B2">
      <w:pPr>
        <w:tabs>
          <w:tab w:val="left" w:pos="-426"/>
        </w:tabs>
        <w:spacing w:after="96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Если данные были введены корректно, сайт выдаст сообщение об успешной подаче заявки/</w:t>
      </w:r>
      <w:r w:rsidR="00BC577F">
        <w:rPr>
          <w:rFonts w:ascii="Times New Roman" w:hAnsi="Times New Roman" w:cs="Times New Roman"/>
          <w:sz w:val="28"/>
          <w:szCs w:val="28"/>
        </w:rPr>
        <w:t xml:space="preserve">успешном </w:t>
      </w:r>
      <w:r>
        <w:rPr>
          <w:rFonts w:ascii="Times New Roman" w:hAnsi="Times New Roman" w:cs="Times New Roman"/>
          <w:sz w:val="28"/>
          <w:szCs w:val="28"/>
        </w:rPr>
        <w:t>входе/регистрации в личный кабинет.</w:t>
      </w:r>
    </w:p>
    <w:p w:rsidR="00211426" w:rsidRDefault="00211426" w:rsidP="00211426">
      <w:pPr>
        <w:pStyle w:val="2"/>
        <w:spacing w:line="720" w:lineRule="auto"/>
      </w:pPr>
      <w:bookmarkStart w:id="16" w:name="_Toc152430818"/>
      <w:r>
        <w:lastRenderedPageBreak/>
        <w:t xml:space="preserve">4.2. </w:t>
      </w:r>
      <w:r w:rsidR="002044C0">
        <w:t>Сайт временно недоступен</w:t>
      </w:r>
      <w:bookmarkEnd w:id="16"/>
    </w:p>
    <w:p w:rsidR="00211426" w:rsidRPr="00211426" w:rsidRDefault="00211426" w:rsidP="00211426">
      <w:pPr>
        <w:spacing w:after="960"/>
        <w:ind w:firstLine="708"/>
        <w:rPr>
          <w:rFonts w:ascii="Times New Roman" w:hAnsi="Times New Roman" w:cs="Times New Roman"/>
          <w:sz w:val="28"/>
          <w:szCs w:val="28"/>
        </w:rPr>
      </w:pPr>
      <w:r w:rsidRPr="00211426">
        <w:rPr>
          <w:rFonts w:ascii="Times New Roman" w:hAnsi="Times New Roman" w:cs="Times New Roman"/>
          <w:sz w:val="28"/>
          <w:szCs w:val="28"/>
        </w:rPr>
        <w:t>Если возникла проблема (сайт недоступен, ведутся технические работы, нет подключения к интернету и др.) с выполнением перехода на сайт https://</w:t>
      </w:r>
      <w:r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Pr="00211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11426">
        <w:rPr>
          <w:rFonts w:ascii="Times New Roman" w:hAnsi="Times New Roman" w:cs="Times New Roman"/>
          <w:sz w:val="28"/>
          <w:szCs w:val="28"/>
        </w:rPr>
        <w:t xml:space="preserve"> программа выдаст сообщение об ошибке.</w:t>
      </w:r>
    </w:p>
    <w:p w:rsidR="00211426" w:rsidRPr="00211426" w:rsidRDefault="00211426" w:rsidP="00A972B2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4.2.1. </w:t>
      </w:r>
      <w:r w:rsidRPr="00211426">
        <w:rPr>
          <w:rFonts w:ascii="Times New Roman" w:hAnsi="Times New Roman" w:cs="Times New Roman"/>
          <w:sz w:val="28"/>
          <w:szCs w:val="28"/>
        </w:rPr>
        <w:t>Проверить интернет-подключение. Если подключение отсутствует – обратитесь к системному администратору.</w:t>
      </w:r>
    </w:p>
    <w:p w:rsidR="00211426" w:rsidRPr="00211426" w:rsidRDefault="00211426" w:rsidP="00A972B2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11426">
        <w:rPr>
          <w:rFonts w:ascii="Times New Roman" w:hAnsi="Times New Roman" w:cs="Times New Roman"/>
          <w:sz w:val="28"/>
          <w:szCs w:val="28"/>
        </w:rPr>
        <w:t>4.2.2. Повторно выполнить переход на сайт через некоторое время, нажав на кнопку «Обновить страницу».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4.2.3. </w:t>
      </w:r>
      <w:r>
        <w:rPr>
          <w:rFonts w:ascii="Times New Roman" w:hAnsi="Times New Roman" w:cs="Times New Roman"/>
          <w:sz w:val="28"/>
          <w:szCs w:val="28"/>
        </w:rPr>
        <w:t>В случае успешной загрузки сайт покажет свою главную страницу.</w:t>
      </w:r>
    </w:p>
    <w:p w:rsidR="00211426" w:rsidRPr="00211426" w:rsidRDefault="00211426" w:rsidP="00A972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44C0" w:rsidRDefault="002044C0" w:rsidP="00A972B2">
      <w:pPr>
        <w:tabs>
          <w:tab w:val="left" w:pos="-426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044C0" w:rsidRDefault="002044C0" w:rsidP="002044C0">
      <w:pPr>
        <w:tabs>
          <w:tab w:val="left" w:pos="-426"/>
        </w:tabs>
        <w:spacing w:after="96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044C0" w:rsidRDefault="002044C0" w:rsidP="002044C0">
      <w:pPr>
        <w:tabs>
          <w:tab w:val="left" w:pos="-426"/>
        </w:tabs>
        <w:spacing w:after="96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044C0" w:rsidRDefault="002044C0" w:rsidP="002044C0">
      <w:pPr>
        <w:tabs>
          <w:tab w:val="left" w:pos="-426"/>
        </w:tabs>
        <w:spacing w:after="960" w:line="240" w:lineRule="auto"/>
        <w:ind w:hanging="426"/>
        <w:contextualSpacing/>
        <w:rPr>
          <w:rFonts w:ascii="Times New Roman" w:hAnsi="Times New Roman" w:cs="Times New Roman"/>
          <w:sz w:val="28"/>
          <w:szCs w:val="28"/>
        </w:rPr>
      </w:pPr>
    </w:p>
    <w:p w:rsidR="002044C0" w:rsidRPr="002044C0" w:rsidRDefault="002044C0" w:rsidP="002044C0">
      <w:pPr>
        <w:tabs>
          <w:tab w:val="left" w:pos="-426"/>
        </w:tabs>
        <w:spacing w:after="0" w:line="240" w:lineRule="auto"/>
        <w:ind w:hanging="426"/>
        <w:contextualSpacing/>
        <w:rPr>
          <w:rFonts w:ascii="Times New Roman" w:hAnsi="Times New Roman" w:cs="Times New Roman"/>
          <w:sz w:val="28"/>
          <w:szCs w:val="28"/>
        </w:rPr>
      </w:pPr>
    </w:p>
    <w:p w:rsidR="00BC7DDE" w:rsidRPr="004039FD" w:rsidRDefault="00BC7D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C7DDE" w:rsidRPr="004039FD" w:rsidSect="009B1A98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4C" w:rsidRDefault="00EA564C" w:rsidP="00BC7DDE">
      <w:pPr>
        <w:spacing w:after="0" w:line="240" w:lineRule="auto"/>
      </w:pPr>
      <w:r>
        <w:separator/>
      </w:r>
    </w:p>
  </w:endnote>
  <w:endnote w:type="continuationSeparator" w:id="0">
    <w:p w:rsidR="00EA564C" w:rsidRDefault="00EA564C" w:rsidP="00BC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4C" w:rsidRDefault="00EA564C" w:rsidP="00BC7DDE">
      <w:pPr>
        <w:spacing w:after="0" w:line="240" w:lineRule="auto"/>
      </w:pPr>
      <w:r>
        <w:separator/>
      </w:r>
    </w:p>
  </w:footnote>
  <w:footnote w:type="continuationSeparator" w:id="0">
    <w:p w:rsidR="00EA564C" w:rsidRDefault="00EA564C" w:rsidP="00BC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322303"/>
      <w:docPartObj>
        <w:docPartGallery w:val="Page Numbers (Top of Page)"/>
        <w:docPartUnique/>
      </w:docPartObj>
    </w:sdtPr>
    <w:sdtContent>
      <w:p w:rsidR="00DA5292" w:rsidRDefault="00DA52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77F">
          <w:rPr>
            <w:noProof/>
          </w:rPr>
          <w:t>6</w:t>
        </w:r>
        <w:r>
          <w:fldChar w:fldCharType="end"/>
        </w:r>
      </w:p>
    </w:sdtContent>
  </w:sdt>
  <w:p w:rsidR="00DA5292" w:rsidRDefault="00DA529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A6A"/>
    <w:multiLevelType w:val="hybridMultilevel"/>
    <w:tmpl w:val="39665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1180"/>
    <w:multiLevelType w:val="hybridMultilevel"/>
    <w:tmpl w:val="76F640FC"/>
    <w:lvl w:ilvl="0" w:tplc="7E8C3AAA">
      <w:start w:val="1"/>
      <w:numFmt w:val="decimal"/>
      <w:lvlText w:val="%1."/>
      <w:lvlJc w:val="left"/>
      <w:pPr>
        <w:ind w:left="1212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0977688"/>
    <w:multiLevelType w:val="hybridMultilevel"/>
    <w:tmpl w:val="83328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70357"/>
    <w:multiLevelType w:val="hybridMultilevel"/>
    <w:tmpl w:val="87682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6C96"/>
    <w:multiLevelType w:val="hybridMultilevel"/>
    <w:tmpl w:val="A1AA9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70AC3"/>
    <w:multiLevelType w:val="hybridMultilevel"/>
    <w:tmpl w:val="B956A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D68"/>
    <w:multiLevelType w:val="multilevel"/>
    <w:tmpl w:val="0F70A6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D7C6C3E"/>
    <w:multiLevelType w:val="hybridMultilevel"/>
    <w:tmpl w:val="2A1E2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67340"/>
    <w:multiLevelType w:val="hybridMultilevel"/>
    <w:tmpl w:val="4A96F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72FA9"/>
    <w:multiLevelType w:val="multilevel"/>
    <w:tmpl w:val="5F40A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D3"/>
    <w:rsid w:val="000836F7"/>
    <w:rsid w:val="00096EA8"/>
    <w:rsid w:val="000E1848"/>
    <w:rsid w:val="001849D0"/>
    <w:rsid w:val="00191D7F"/>
    <w:rsid w:val="001E6B38"/>
    <w:rsid w:val="001F367D"/>
    <w:rsid w:val="00200EFD"/>
    <w:rsid w:val="002044C0"/>
    <w:rsid w:val="00207B56"/>
    <w:rsid w:val="00211426"/>
    <w:rsid w:val="0026223D"/>
    <w:rsid w:val="002629E3"/>
    <w:rsid w:val="00284275"/>
    <w:rsid w:val="00300011"/>
    <w:rsid w:val="004039FD"/>
    <w:rsid w:val="00442B3D"/>
    <w:rsid w:val="00495FC6"/>
    <w:rsid w:val="004E245A"/>
    <w:rsid w:val="004E7E17"/>
    <w:rsid w:val="005119C5"/>
    <w:rsid w:val="00577206"/>
    <w:rsid w:val="006310BB"/>
    <w:rsid w:val="00650C37"/>
    <w:rsid w:val="006705CA"/>
    <w:rsid w:val="006C6167"/>
    <w:rsid w:val="006C62A4"/>
    <w:rsid w:val="00816E6A"/>
    <w:rsid w:val="008360D3"/>
    <w:rsid w:val="008B58B7"/>
    <w:rsid w:val="00922DED"/>
    <w:rsid w:val="009749BE"/>
    <w:rsid w:val="009B1A98"/>
    <w:rsid w:val="00A60BBA"/>
    <w:rsid w:val="00A65FCE"/>
    <w:rsid w:val="00A972B2"/>
    <w:rsid w:val="00AB55C5"/>
    <w:rsid w:val="00AD72F0"/>
    <w:rsid w:val="00B262EC"/>
    <w:rsid w:val="00B926DE"/>
    <w:rsid w:val="00BA090F"/>
    <w:rsid w:val="00BC577F"/>
    <w:rsid w:val="00BC7DDE"/>
    <w:rsid w:val="00C63171"/>
    <w:rsid w:val="00C654BB"/>
    <w:rsid w:val="00CA3901"/>
    <w:rsid w:val="00CA5F3E"/>
    <w:rsid w:val="00CB1EB1"/>
    <w:rsid w:val="00CC3AF6"/>
    <w:rsid w:val="00CD4007"/>
    <w:rsid w:val="00D30B83"/>
    <w:rsid w:val="00D96209"/>
    <w:rsid w:val="00DA5292"/>
    <w:rsid w:val="00EA564C"/>
    <w:rsid w:val="00ED6E2B"/>
    <w:rsid w:val="00F13904"/>
    <w:rsid w:val="00F37B21"/>
    <w:rsid w:val="00F72388"/>
    <w:rsid w:val="00F80819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8FCD"/>
  <w15:chartTrackingRefBased/>
  <w15:docId w15:val="{2F7CA5A8-17FC-48F4-B2C1-B6F74E2C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426"/>
  </w:style>
  <w:style w:type="paragraph" w:styleId="1">
    <w:name w:val="heading 1"/>
    <w:aliases w:val="1"/>
    <w:basedOn w:val="a"/>
    <w:next w:val="a"/>
    <w:link w:val="10"/>
    <w:uiPriority w:val="9"/>
    <w:qFormat/>
    <w:rsid w:val="002622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2622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6B38"/>
    <w:pPr>
      <w:ind w:left="720"/>
      <w:contextualSpacing/>
    </w:pPr>
  </w:style>
  <w:style w:type="paragraph" w:styleId="a5">
    <w:name w:val="No Spacing"/>
    <w:uiPriority w:val="1"/>
    <w:qFormat/>
    <w:rsid w:val="006C62A4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BC7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7DDE"/>
  </w:style>
  <w:style w:type="paragraph" w:styleId="a8">
    <w:name w:val="footer"/>
    <w:basedOn w:val="a"/>
    <w:link w:val="a9"/>
    <w:uiPriority w:val="99"/>
    <w:unhideWhenUsed/>
    <w:rsid w:val="00BC7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7DDE"/>
  </w:style>
  <w:style w:type="table" w:styleId="aa">
    <w:name w:val="Table Grid"/>
    <w:basedOn w:val="a1"/>
    <w:uiPriority w:val="39"/>
    <w:rsid w:val="000E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1 Знак"/>
    <w:basedOn w:val="a0"/>
    <w:link w:val="1"/>
    <w:uiPriority w:val="9"/>
    <w:rsid w:val="0026223D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42B3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7B56"/>
    <w:pPr>
      <w:tabs>
        <w:tab w:val="right" w:leader="dot" w:pos="10195"/>
      </w:tabs>
      <w:spacing w:after="100"/>
      <w:ind w:left="220" w:hanging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2B3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42B3D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26223D"/>
    <w:rPr>
      <w:rFonts w:ascii="Times New Roman" w:eastAsiaTheme="majorEastAsia" w:hAnsi="Times New Roman" w:cstheme="majorBidi"/>
      <w:sz w:val="28"/>
      <w:szCs w:val="26"/>
    </w:rPr>
  </w:style>
  <w:style w:type="character" w:styleId="ac">
    <w:name w:val="Hyperlink"/>
    <w:basedOn w:val="a0"/>
    <w:uiPriority w:val="99"/>
    <w:unhideWhenUsed/>
    <w:rsid w:val="0026223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80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80819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basedOn w:val="a0"/>
    <w:link w:val="a3"/>
    <w:uiPriority w:val="34"/>
    <w:rsid w:val="00211426"/>
  </w:style>
  <w:style w:type="paragraph" w:styleId="af">
    <w:name w:val="Normal (Web)"/>
    <w:basedOn w:val="a"/>
    <w:uiPriority w:val="99"/>
    <w:semiHidden/>
    <w:unhideWhenUsed/>
    <w:rsid w:val="0021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docs.su/18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6E162-3D18-4004-BE2D-6F587FB3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Богданчик</dc:creator>
  <cp:keywords/>
  <dc:description/>
  <cp:lastModifiedBy>Богданчик</cp:lastModifiedBy>
  <cp:revision>18</cp:revision>
  <dcterms:created xsi:type="dcterms:W3CDTF">2023-10-23T12:05:00Z</dcterms:created>
  <dcterms:modified xsi:type="dcterms:W3CDTF">2023-12-02T14:35:00Z</dcterms:modified>
</cp:coreProperties>
</file>