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4405"/>
      </w:tblGrid>
      <w:tr w:rsidR="00E374D1" w14:paraId="1EAEF265" w14:textId="77777777" w:rsidTr="00726F56">
        <w:tc>
          <w:tcPr>
            <w:tcW w:w="2335" w:type="dxa"/>
          </w:tcPr>
          <w:p w14:paraId="4FA3B2BB" w14:textId="2F0FB813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Defect ID</w:t>
            </w:r>
          </w:p>
        </w:tc>
        <w:tc>
          <w:tcPr>
            <w:tcW w:w="4050" w:type="dxa"/>
          </w:tcPr>
          <w:p w14:paraId="560C87D3" w14:textId="7345860D" w:rsidR="00E374D1" w:rsidRDefault="00E374D1" w:rsidP="00E374D1">
            <w:r>
              <w:t>D01</w:t>
            </w:r>
          </w:p>
        </w:tc>
        <w:tc>
          <w:tcPr>
            <w:tcW w:w="4405" w:type="dxa"/>
          </w:tcPr>
          <w:p w14:paraId="39C3916E" w14:textId="00EDBCCF" w:rsidR="00E374D1" w:rsidRDefault="00E374D1" w:rsidP="00E374D1">
            <w:r>
              <w:t>D02</w:t>
            </w:r>
          </w:p>
        </w:tc>
      </w:tr>
      <w:tr w:rsidR="00E374D1" w14:paraId="63DDD540" w14:textId="77777777" w:rsidTr="00726F56">
        <w:tc>
          <w:tcPr>
            <w:tcW w:w="2335" w:type="dxa"/>
          </w:tcPr>
          <w:p w14:paraId="3895C078" w14:textId="7D75E6E4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4050" w:type="dxa"/>
          </w:tcPr>
          <w:p w14:paraId="640582C6" w14:textId="0E03BDF5" w:rsidR="00E374D1" w:rsidRDefault="00D47F36" w:rsidP="00E374D1">
            <w:hyperlink r:id="rId4" w:history="1">
              <w:r w:rsidR="00E374D1" w:rsidRPr="00902D8F">
                <w:rPr>
                  <w:rStyle w:val="Hyperlink"/>
                </w:rPr>
                <w:t>www.evozon.com</w:t>
              </w:r>
            </w:hyperlink>
          </w:p>
        </w:tc>
        <w:tc>
          <w:tcPr>
            <w:tcW w:w="4405" w:type="dxa"/>
          </w:tcPr>
          <w:p w14:paraId="4276D533" w14:textId="4D8B20BE" w:rsidR="00E374D1" w:rsidRDefault="00D47F36" w:rsidP="00E374D1">
            <w:hyperlink r:id="rId5" w:history="1">
              <w:r w:rsidR="00E374D1" w:rsidRPr="00902D8F">
                <w:rPr>
                  <w:rStyle w:val="Hyperlink"/>
                </w:rPr>
                <w:t>www.evozon.com</w:t>
              </w:r>
            </w:hyperlink>
          </w:p>
        </w:tc>
      </w:tr>
      <w:tr w:rsidR="00E374D1" w14:paraId="5944E9A0" w14:textId="77777777" w:rsidTr="00726F56">
        <w:tc>
          <w:tcPr>
            <w:tcW w:w="2335" w:type="dxa"/>
          </w:tcPr>
          <w:p w14:paraId="504ADC47" w14:textId="01FE537D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</w:tcPr>
          <w:p w14:paraId="62F17C70" w14:textId="0B463DAA" w:rsidR="00E374D1" w:rsidRDefault="00E374D1" w:rsidP="00E374D1">
            <w:r>
              <w:t>Content stops from loading if not scrolled down</w:t>
            </w:r>
            <w:r w:rsidR="00D47F36">
              <w:t xml:space="preserve"> after withdrawing January, December, November content. (or any other couple months as long as you don’t scroll) </w:t>
            </w:r>
            <w:proofErr w:type="spellStart"/>
            <w:r w:rsidR="00D47F36">
              <w:t>Eventlistener</w:t>
            </w:r>
            <w:proofErr w:type="spellEnd"/>
            <w:r w:rsidR="00D47F36">
              <w:t xml:space="preserve"> problem maybe.</w:t>
            </w:r>
            <w:bookmarkStart w:id="0" w:name="_GoBack"/>
            <w:bookmarkEnd w:id="0"/>
          </w:p>
        </w:tc>
        <w:tc>
          <w:tcPr>
            <w:tcW w:w="4405" w:type="dxa"/>
          </w:tcPr>
          <w:p w14:paraId="653FBD10" w14:textId="3E053DA1" w:rsidR="00E374D1" w:rsidRDefault="00E374D1" w:rsidP="00E374D1">
            <w:r>
              <w:t xml:space="preserve">A couple of random London, UK coordinates, phone </w:t>
            </w:r>
            <w:proofErr w:type="spellStart"/>
            <w:r>
              <w:t>humbers</w:t>
            </w:r>
            <w:proofErr w:type="spellEnd"/>
            <w:r>
              <w:t>, an address etc. which show up both in the footer of the website and Contact page. In the footer there are from Austria and Japan too.</w:t>
            </w:r>
          </w:p>
        </w:tc>
      </w:tr>
      <w:tr w:rsidR="00E374D1" w14:paraId="21BC5FD6" w14:textId="77777777" w:rsidTr="00726F56">
        <w:tc>
          <w:tcPr>
            <w:tcW w:w="2335" w:type="dxa"/>
          </w:tcPr>
          <w:p w14:paraId="43C37EA9" w14:textId="7CCEAF47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4050" w:type="dxa"/>
          </w:tcPr>
          <w:p w14:paraId="39EE8E20" w14:textId="77777777" w:rsidR="00E374D1" w:rsidRDefault="005976D0" w:rsidP="00E374D1">
            <w:r>
              <w:t xml:space="preserve">1. </w:t>
            </w:r>
            <w:proofErr w:type="spellStart"/>
            <w:r>
              <w:t>Ctrl+Click</w:t>
            </w:r>
            <w:proofErr w:type="spellEnd"/>
            <w:r>
              <w:t xml:space="preserve"> the following </w:t>
            </w:r>
            <w:proofErr w:type="gramStart"/>
            <w:r>
              <w:t>link :</w:t>
            </w:r>
            <w:proofErr w:type="gramEnd"/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https://www.evozon.com/blog</w:t>
              </w:r>
            </w:hyperlink>
          </w:p>
          <w:p w14:paraId="3628686F" w14:textId="77777777" w:rsidR="005976D0" w:rsidRDefault="005976D0" w:rsidP="00E374D1">
            <w:r>
              <w:t>2. Without scrolling down, click on January 2019.</w:t>
            </w:r>
          </w:p>
          <w:p w14:paraId="3D115898" w14:textId="1AD9151A" w:rsidR="005976D0" w:rsidRDefault="005976D0" w:rsidP="00E374D1">
            <w:r>
              <w:t>3. Without scrolling down, click on December 2018.</w:t>
            </w:r>
          </w:p>
          <w:p w14:paraId="6AF9218F" w14:textId="77777777" w:rsidR="005976D0" w:rsidRDefault="005976D0" w:rsidP="00E374D1">
            <w:r>
              <w:t>4. Without scrolling down, click on November 2018.</w:t>
            </w:r>
          </w:p>
          <w:p w14:paraId="3DDEE393" w14:textId="5F38567C" w:rsidR="005976D0" w:rsidRDefault="005976D0" w:rsidP="00E374D1">
            <w:r>
              <w:t>5. After you notice the content stopped loading, scroll down.</w:t>
            </w:r>
          </w:p>
        </w:tc>
        <w:tc>
          <w:tcPr>
            <w:tcW w:w="4405" w:type="dxa"/>
          </w:tcPr>
          <w:p w14:paraId="28A6A419" w14:textId="77777777" w:rsidR="005976D0" w:rsidRDefault="00E374D1" w:rsidP="00E374D1">
            <w:r>
              <w:t xml:space="preserve">1. </w:t>
            </w:r>
            <w:proofErr w:type="spellStart"/>
            <w:r w:rsidR="005976D0">
              <w:t>Ctrl+Click</w:t>
            </w:r>
            <w:proofErr w:type="spellEnd"/>
            <w:r w:rsidR="005976D0">
              <w:t xml:space="preserve"> the following </w:t>
            </w:r>
            <w:proofErr w:type="gramStart"/>
            <w:r w:rsidR="005976D0">
              <w:t>link :</w:t>
            </w:r>
            <w:proofErr w:type="gramEnd"/>
            <w:r w:rsidR="005976D0">
              <w:t xml:space="preserve"> </w:t>
            </w:r>
            <w:hyperlink r:id="rId7" w:history="1">
              <w:r w:rsidR="005976D0" w:rsidRPr="00902D8F">
                <w:rPr>
                  <w:rStyle w:val="Hyperlink"/>
                </w:rPr>
                <w:t>https://www.evozon.com/contact-us</w:t>
              </w:r>
            </w:hyperlink>
          </w:p>
          <w:p w14:paraId="6AC2033C" w14:textId="4EFFDD87" w:rsidR="005976D0" w:rsidRDefault="005976D0" w:rsidP="00E374D1">
            <w:r>
              <w:t>2. Scroll down to Development Center text.</w:t>
            </w:r>
          </w:p>
          <w:p w14:paraId="63559458" w14:textId="6D9141DF" w:rsidR="005976D0" w:rsidRDefault="005976D0" w:rsidP="00E374D1">
            <w:r>
              <w:t xml:space="preserve">3. At its right you can notice the contact </w:t>
            </w:r>
            <w:proofErr w:type="spellStart"/>
            <w:r>
              <w:t>informations</w:t>
            </w:r>
            <w:proofErr w:type="spellEnd"/>
            <w:r>
              <w:t xml:space="preserve"> about London, UK, which are not accurate.</w:t>
            </w:r>
          </w:p>
          <w:p w14:paraId="0E3F5252" w14:textId="48E254BE" w:rsidR="005976D0" w:rsidRDefault="005976D0" w:rsidP="00E374D1">
            <w:r>
              <w:t>4. Scroll down to the footer of the page.</w:t>
            </w:r>
          </w:p>
          <w:p w14:paraId="2ACD5180" w14:textId="1F6B6445" w:rsidR="005976D0" w:rsidRDefault="005976D0" w:rsidP="00E374D1">
            <w:r>
              <w:t xml:space="preserve">5. Notice the contact </w:t>
            </w:r>
            <w:proofErr w:type="spellStart"/>
            <w:r>
              <w:t>informations</w:t>
            </w:r>
            <w:proofErr w:type="spellEnd"/>
            <w:r>
              <w:t xml:space="preserve"> about London and also about Japan and Austria.</w:t>
            </w:r>
          </w:p>
        </w:tc>
      </w:tr>
      <w:tr w:rsidR="00E374D1" w14:paraId="0E74A8D4" w14:textId="77777777" w:rsidTr="00726F56">
        <w:tc>
          <w:tcPr>
            <w:tcW w:w="2335" w:type="dxa"/>
          </w:tcPr>
          <w:p w14:paraId="52B56165" w14:textId="085DD833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050" w:type="dxa"/>
          </w:tcPr>
          <w:p w14:paraId="13663291" w14:textId="1E4B95B1" w:rsidR="00E374D1" w:rsidRDefault="00DF7BE9" w:rsidP="00E374D1">
            <w:r>
              <w:t>The page is supposed to hide recent content and display older content.</w:t>
            </w:r>
          </w:p>
        </w:tc>
        <w:tc>
          <w:tcPr>
            <w:tcW w:w="4405" w:type="dxa"/>
          </w:tcPr>
          <w:p w14:paraId="52AE941B" w14:textId="61981332" w:rsidR="00E374D1" w:rsidRDefault="00DF7BE9" w:rsidP="00E374D1">
            <w:r>
              <w:t>Only accurate contact information displayed.</w:t>
            </w:r>
          </w:p>
        </w:tc>
      </w:tr>
      <w:tr w:rsidR="00E374D1" w14:paraId="2CAB582A" w14:textId="77777777" w:rsidTr="00726F56">
        <w:tc>
          <w:tcPr>
            <w:tcW w:w="2335" w:type="dxa"/>
          </w:tcPr>
          <w:p w14:paraId="2C7D7867" w14:textId="50F34285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4050" w:type="dxa"/>
          </w:tcPr>
          <w:p w14:paraId="6480C169" w14:textId="7490AB1B" w:rsidR="00E374D1" w:rsidRDefault="00DF7BE9" w:rsidP="00E374D1">
            <w:r>
              <w:t>The page stops loading content until scrolled down.</w:t>
            </w:r>
          </w:p>
        </w:tc>
        <w:tc>
          <w:tcPr>
            <w:tcW w:w="4405" w:type="dxa"/>
          </w:tcPr>
          <w:p w14:paraId="3A88C99D" w14:textId="758E8059" w:rsidR="00E374D1" w:rsidRDefault="00DF7BE9" w:rsidP="00E374D1">
            <w:r>
              <w:t xml:space="preserve">Misleading </w:t>
            </w:r>
            <w:proofErr w:type="spellStart"/>
            <w:r>
              <w:t>contant</w:t>
            </w:r>
            <w:proofErr w:type="spellEnd"/>
            <w:r>
              <w:t xml:space="preserve"> information displayed.</w:t>
            </w:r>
          </w:p>
        </w:tc>
      </w:tr>
      <w:tr w:rsidR="00E374D1" w14:paraId="7D45A60B" w14:textId="77777777" w:rsidTr="00726F56">
        <w:tc>
          <w:tcPr>
            <w:tcW w:w="2335" w:type="dxa"/>
          </w:tcPr>
          <w:p w14:paraId="44620BB7" w14:textId="035EF4B6" w:rsidR="00E374D1" w:rsidRPr="00E374D1" w:rsidRDefault="00E374D1" w:rsidP="005976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Attachements</w:t>
            </w:r>
            <w:proofErr w:type="spellEnd"/>
          </w:p>
        </w:tc>
        <w:tc>
          <w:tcPr>
            <w:tcW w:w="4050" w:type="dxa"/>
          </w:tcPr>
          <w:p w14:paraId="006837C3" w14:textId="51590EBA" w:rsidR="00E374D1" w:rsidRDefault="00D47F36" w:rsidP="00E374D1">
            <w:hyperlink r:id="rId8" w:history="1">
              <w:r w:rsidR="00726F56" w:rsidRPr="00726F56">
                <w:rPr>
                  <w:rStyle w:val="Hyperlink"/>
                </w:rPr>
                <w:t>d11.bmp</w:t>
              </w:r>
            </w:hyperlink>
          </w:p>
        </w:tc>
        <w:tc>
          <w:tcPr>
            <w:tcW w:w="4405" w:type="dxa"/>
          </w:tcPr>
          <w:p w14:paraId="392FE3DF" w14:textId="23752B93" w:rsidR="00E374D1" w:rsidRDefault="00D47F36" w:rsidP="00E374D1">
            <w:hyperlink r:id="rId9" w:history="1">
              <w:r w:rsidR="00726F56" w:rsidRPr="00726F56">
                <w:rPr>
                  <w:rStyle w:val="Hyperlink"/>
                </w:rPr>
                <w:t>d21.bmp</w:t>
              </w:r>
            </w:hyperlink>
            <w:r w:rsidR="00726F56">
              <w:t xml:space="preserve">, </w:t>
            </w:r>
            <w:hyperlink r:id="rId10" w:history="1">
              <w:r w:rsidR="00726F56" w:rsidRPr="00726F56">
                <w:rPr>
                  <w:rStyle w:val="Hyperlink"/>
                </w:rPr>
                <w:t>d22.bmp</w:t>
              </w:r>
            </w:hyperlink>
          </w:p>
        </w:tc>
      </w:tr>
      <w:tr w:rsidR="00E374D1" w14:paraId="2BC801FE" w14:textId="77777777" w:rsidTr="00726F56">
        <w:tc>
          <w:tcPr>
            <w:tcW w:w="2335" w:type="dxa"/>
          </w:tcPr>
          <w:p w14:paraId="73FFFFE2" w14:textId="4DA4EB98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050" w:type="dxa"/>
          </w:tcPr>
          <w:p w14:paraId="3F08861A" w14:textId="45434C47" w:rsidR="00E374D1" w:rsidRDefault="00DF7BE9" w:rsidP="00E374D1">
            <w:r>
              <w:t>Low</w:t>
            </w:r>
          </w:p>
        </w:tc>
        <w:tc>
          <w:tcPr>
            <w:tcW w:w="4405" w:type="dxa"/>
          </w:tcPr>
          <w:p w14:paraId="450D56CE" w14:textId="7EB235AB" w:rsidR="00E374D1" w:rsidRDefault="00DF7BE9" w:rsidP="00E374D1">
            <w:r>
              <w:t>Low</w:t>
            </w:r>
          </w:p>
        </w:tc>
      </w:tr>
      <w:tr w:rsidR="00E374D1" w14:paraId="1FD355A8" w14:textId="77777777" w:rsidTr="00726F56">
        <w:tc>
          <w:tcPr>
            <w:tcW w:w="2335" w:type="dxa"/>
          </w:tcPr>
          <w:p w14:paraId="330128FE" w14:textId="1CBCD52F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4050" w:type="dxa"/>
          </w:tcPr>
          <w:p w14:paraId="4E8E6932" w14:textId="3A9A94B8" w:rsidR="00E374D1" w:rsidRDefault="00DF7BE9" w:rsidP="00E374D1">
            <w:r>
              <w:t>Trivial</w:t>
            </w:r>
          </w:p>
        </w:tc>
        <w:tc>
          <w:tcPr>
            <w:tcW w:w="4405" w:type="dxa"/>
          </w:tcPr>
          <w:p w14:paraId="48668399" w14:textId="65DE4AB0" w:rsidR="00E374D1" w:rsidRDefault="00DF7BE9" w:rsidP="00E374D1">
            <w:r>
              <w:t>Trivial</w:t>
            </w:r>
          </w:p>
        </w:tc>
      </w:tr>
      <w:tr w:rsidR="00E374D1" w14:paraId="42DF6AB3" w14:textId="77777777" w:rsidTr="00726F56">
        <w:tc>
          <w:tcPr>
            <w:tcW w:w="2335" w:type="dxa"/>
          </w:tcPr>
          <w:p w14:paraId="0989D60A" w14:textId="68ADDCB9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4050" w:type="dxa"/>
          </w:tcPr>
          <w:p w14:paraId="07E50678" w14:textId="6EC19A75" w:rsidR="00E374D1" w:rsidRDefault="00DF7BE9" w:rsidP="00E374D1">
            <w:r>
              <w:t>PC</w:t>
            </w:r>
          </w:p>
        </w:tc>
        <w:tc>
          <w:tcPr>
            <w:tcW w:w="4405" w:type="dxa"/>
          </w:tcPr>
          <w:p w14:paraId="7835CBFC" w14:textId="47A1E965" w:rsidR="00E374D1" w:rsidRDefault="00DF7BE9" w:rsidP="00E374D1">
            <w:r>
              <w:t>PC</w:t>
            </w:r>
          </w:p>
        </w:tc>
      </w:tr>
      <w:tr w:rsidR="00E374D1" w14:paraId="1553E069" w14:textId="77777777" w:rsidTr="00726F56">
        <w:tc>
          <w:tcPr>
            <w:tcW w:w="2335" w:type="dxa"/>
          </w:tcPr>
          <w:p w14:paraId="100D1B17" w14:textId="08CF1F38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050" w:type="dxa"/>
          </w:tcPr>
          <w:p w14:paraId="61D4EE76" w14:textId="25479D34" w:rsidR="00E374D1" w:rsidRDefault="00DF7BE9" w:rsidP="00E374D1">
            <w:r>
              <w:t>Windows</w:t>
            </w:r>
          </w:p>
        </w:tc>
        <w:tc>
          <w:tcPr>
            <w:tcW w:w="4405" w:type="dxa"/>
          </w:tcPr>
          <w:p w14:paraId="40CD0C0B" w14:textId="255BCBD0" w:rsidR="00E374D1" w:rsidRDefault="00DF7BE9" w:rsidP="00E374D1">
            <w:r>
              <w:t>Windows</w:t>
            </w:r>
          </w:p>
        </w:tc>
      </w:tr>
      <w:tr w:rsidR="00E374D1" w14:paraId="1CD29CCC" w14:textId="77777777" w:rsidTr="00726F56">
        <w:tc>
          <w:tcPr>
            <w:tcW w:w="2335" w:type="dxa"/>
          </w:tcPr>
          <w:p w14:paraId="77AE458A" w14:textId="170F03D9" w:rsidR="00E374D1" w:rsidRPr="00E374D1" w:rsidRDefault="00E374D1" w:rsidP="005976D0">
            <w:pPr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4050" w:type="dxa"/>
          </w:tcPr>
          <w:p w14:paraId="73AEB0B9" w14:textId="5F1C9DC5" w:rsidR="00E374D1" w:rsidRDefault="000A2B34" w:rsidP="00E374D1">
            <w:r>
              <w:t xml:space="preserve">Google </w:t>
            </w:r>
            <w:r w:rsidR="00DF7BE9">
              <w:t>Chrome</w:t>
            </w:r>
            <w:r>
              <w:t>, Mozilla Firefox, Microsoft Edge, Safari</w:t>
            </w:r>
          </w:p>
        </w:tc>
        <w:tc>
          <w:tcPr>
            <w:tcW w:w="4405" w:type="dxa"/>
          </w:tcPr>
          <w:p w14:paraId="0FBE9123" w14:textId="26B931D9" w:rsidR="00E374D1" w:rsidRDefault="000A2B34" w:rsidP="00E374D1">
            <w:r>
              <w:t xml:space="preserve">Google </w:t>
            </w:r>
            <w:r w:rsidR="00DF7BE9">
              <w:t>Chrome</w:t>
            </w:r>
            <w:r>
              <w:t>, Mozilla Firefox, Microsoft Edge, Safari</w:t>
            </w:r>
          </w:p>
        </w:tc>
      </w:tr>
    </w:tbl>
    <w:p w14:paraId="4F52ECC7" w14:textId="36135215" w:rsidR="006404FD" w:rsidRDefault="006404FD" w:rsidP="00E374D1"/>
    <w:p w14:paraId="1E40B697" w14:textId="3AC3F2B6" w:rsidR="00E374D1" w:rsidRDefault="00E374D1" w:rsidP="00E374D1">
      <w:r>
        <w:rPr>
          <w:b/>
        </w:rPr>
        <w:t>Reported by</w:t>
      </w:r>
      <w:r>
        <w:rPr>
          <w:b/>
        </w:rPr>
        <w:tab/>
      </w:r>
      <w:r>
        <w:rPr>
          <w:b/>
        </w:rPr>
        <w:tab/>
      </w:r>
      <w:r>
        <w:t>Chelarescu Bogdan</w:t>
      </w:r>
    </w:p>
    <w:p w14:paraId="0A4313ED" w14:textId="2C273A3A" w:rsidR="00E374D1" w:rsidRPr="00E374D1" w:rsidRDefault="00E374D1" w:rsidP="00E374D1">
      <w:r>
        <w:rPr>
          <w:b/>
        </w:rPr>
        <w:t>Reported Date</w:t>
      </w:r>
      <w:r>
        <w:rPr>
          <w:b/>
        </w:rPr>
        <w:tab/>
      </w:r>
      <w:r>
        <w:rPr>
          <w:b/>
        </w:rPr>
        <w:tab/>
      </w:r>
      <w:r>
        <w:t>06/06/2019</w:t>
      </w:r>
    </w:p>
    <w:sectPr w:rsidR="00E374D1" w:rsidRPr="00E374D1" w:rsidSect="00E37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A1"/>
    <w:rsid w:val="000A2B34"/>
    <w:rsid w:val="005266A1"/>
    <w:rsid w:val="005976D0"/>
    <w:rsid w:val="006404FD"/>
    <w:rsid w:val="00726F56"/>
    <w:rsid w:val="00D47F36"/>
    <w:rsid w:val="00DF7BE9"/>
    <w:rsid w:val="00E3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7599"/>
  <w15:chartTrackingRefBased/>
  <w15:docId w15:val="{833ECA32-085E-4BA1-9FFC-3D59E0C7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6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11.b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vozon.com/contact-u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ozon.com/b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vozon.com" TargetMode="External"/><Relationship Id="rId10" Type="http://schemas.openxmlformats.org/officeDocument/2006/relationships/hyperlink" Target="d22.bmp" TargetMode="External"/><Relationship Id="rId4" Type="http://schemas.openxmlformats.org/officeDocument/2006/relationships/hyperlink" Target="http://www.evozon.com" TargetMode="External"/><Relationship Id="rId9" Type="http://schemas.openxmlformats.org/officeDocument/2006/relationships/hyperlink" Target="d21.b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Chelarescu</dc:creator>
  <cp:keywords/>
  <dc:description/>
  <cp:lastModifiedBy>Bogdan Chelarescu</cp:lastModifiedBy>
  <cp:revision>6</cp:revision>
  <dcterms:created xsi:type="dcterms:W3CDTF">2019-05-06T20:01:00Z</dcterms:created>
  <dcterms:modified xsi:type="dcterms:W3CDTF">2019-05-07T16:55:00Z</dcterms:modified>
</cp:coreProperties>
</file>