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A97" w:rsidRDefault="009C1A97" w:rsidP="00A66484">
      <w:pPr>
        <w:pStyle w:val="Default"/>
        <w:jc w:val="center"/>
        <w:rPr>
          <w:sz w:val="28"/>
          <w:szCs w:val="28"/>
        </w:rPr>
      </w:pPr>
      <w:r>
        <w:rPr>
          <w:sz w:val="28"/>
          <w:szCs w:val="28"/>
        </w:rPr>
        <w:t>МІНІСТЕРСТВО ОСВІТИ І НАУКИ УКРАЇНИ</w:t>
      </w:r>
    </w:p>
    <w:p w:rsidR="009C1A97" w:rsidRPr="009C1A97" w:rsidRDefault="009C1A97" w:rsidP="00A66484">
      <w:pPr>
        <w:pStyle w:val="Default"/>
        <w:jc w:val="center"/>
      </w:pPr>
      <w:r w:rsidRPr="009C1A97">
        <w:rPr>
          <w:b/>
          <w:bCs/>
          <w:lang w:val="uk-UA"/>
        </w:rPr>
        <w:t>КОЛЕДЖ ІНФОРМАЦІЙНИХ ТЕХНОЛОГІЙ ТА ЗЕМЛЕВПОРЯДКУВАННЯ НАЦІОНАЛЬНОГО АВІАЦІЙНОГО УНІВЕРСИТЕТУ</w:t>
      </w:r>
    </w:p>
    <w:p w:rsidR="009C1A97" w:rsidRDefault="009C1A97" w:rsidP="00A66484">
      <w:pPr>
        <w:pStyle w:val="Default"/>
        <w:jc w:val="center"/>
        <w:rPr>
          <w:b/>
          <w:bCs/>
          <w:sz w:val="28"/>
          <w:szCs w:val="28"/>
          <w:lang w:val="uk-UA"/>
        </w:rPr>
      </w:pPr>
    </w:p>
    <w:p w:rsidR="00A66484" w:rsidRDefault="00A66484" w:rsidP="00A66484">
      <w:pPr>
        <w:pStyle w:val="Default"/>
        <w:jc w:val="center"/>
        <w:rPr>
          <w:b/>
          <w:bCs/>
          <w:sz w:val="28"/>
          <w:szCs w:val="28"/>
          <w:lang w:val="uk-UA"/>
        </w:rPr>
      </w:pPr>
    </w:p>
    <w:tbl>
      <w:tblPr>
        <w:tblW w:w="10031" w:type="dxa"/>
        <w:jc w:val="center"/>
        <w:tblLook w:val="01E0" w:firstRow="1" w:lastRow="1" w:firstColumn="1" w:lastColumn="1" w:noHBand="0" w:noVBand="0"/>
      </w:tblPr>
      <w:tblGrid>
        <w:gridCol w:w="5558"/>
        <w:gridCol w:w="4473"/>
      </w:tblGrid>
      <w:tr w:rsidR="009C1A97" w:rsidTr="009C1A97">
        <w:trPr>
          <w:trHeight w:val="804"/>
          <w:jc w:val="center"/>
        </w:trPr>
        <w:tc>
          <w:tcPr>
            <w:tcW w:w="5558" w:type="dxa"/>
          </w:tcPr>
          <w:p w:rsidR="009C1A97" w:rsidRDefault="009C1A97" w:rsidP="00D402FE">
            <w:pPr>
              <w:shd w:val="clear" w:color="auto" w:fill="FFFFFF"/>
              <w:tabs>
                <w:tab w:val="left" w:pos="5362"/>
              </w:tabs>
              <w:jc w:val="both"/>
              <w:rPr>
                <w:spacing w:val="-4"/>
                <w:szCs w:val="28"/>
              </w:rPr>
            </w:pPr>
          </w:p>
        </w:tc>
        <w:tc>
          <w:tcPr>
            <w:tcW w:w="4473" w:type="dxa"/>
            <w:hideMark/>
          </w:tcPr>
          <w:p w:rsidR="009C1A97" w:rsidRPr="009C1A97" w:rsidRDefault="009C1A97" w:rsidP="00D402FE">
            <w:pPr>
              <w:shd w:val="clear" w:color="auto" w:fill="FFFFFF"/>
              <w:tabs>
                <w:tab w:val="left" w:pos="5362"/>
              </w:tabs>
              <w:jc w:val="both"/>
              <w:rPr>
                <w:b/>
                <w:spacing w:val="-21"/>
                <w:szCs w:val="28"/>
                <w:lang w:val="uk-UA"/>
              </w:rPr>
            </w:pPr>
            <w:r>
              <w:rPr>
                <w:b/>
                <w:spacing w:val="-21"/>
                <w:szCs w:val="28"/>
              </w:rPr>
              <w:t>ЗАТВЕРДЖУЮ</w:t>
            </w:r>
          </w:p>
          <w:p w:rsidR="009C1A97" w:rsidRPr="009C1A97" w:rsidRDefault="009C1A97" w:rsidP="00D402FE">
            <w:pPr>
              <w:shd w:val="clear" w:color="auto" w:fill="FFFFFF"/>
              <w:tabs>
                <w:tab w:val="left" w:pos="5362"/>
              </w:tabs>
              <w:jc w:val="both"/>
              <w:rPr>
                <w:spacing w:val="-4"/>
                <w:szCs w:val="28"/>
                <w:lang w:val="uk-UA"/>
              </w:rPr>
            </w:pPr>
            <w:r>
              <w:rPr>
                <w:spacing w:val="-4"/>
                <w:szCs w:val="28"/>
              </w:rPr>
              <w:t xml:space="preserve">Директор </w:t>
            </w:r>
            <w:r>
              <w:rPr>
                <w:spacing w:val="-4"/>
                <w:szCs w:val="28"/>
                <w:lang w:val="uk-UA"/>
              </w:rPr>
              <w:t xml:space="preserve"> коледжу</w:t>
            </w:r>
          </w:p>
        </w:tc>
      </w:tr>
      <w:tr w:rsidR="009C1A97" w:rsidTr="009C1A97">
        <w:trPr>
          <w:jc w:val="center"/>
        </w:trPr>
        <w:tc>
          <w:tcPr>
            <w:tcW w:w="5558" w:type="dxa"/>
          </w:tcPr>
          <w:p w:rsidR="009C1A97" w:rsidRDefault="009C1A97" w:rsidP="00D402FE">
            <w:pPr>
              <w:jc w:val="both"/>
              <w:rPr>
                <w:b/>
                <w:bCs/>
                <w:spacing w:val="-11"/>
                <w:szCs w:val="28"/>
              </w:rPr>
            </w:pPr>
          </w:p>
        </w:tc>
        <w:tc>
          <w:tcPr>
            <w:tcW w:w="4473" w:type="dxa"/>
          </w:tcPr>
          <w:p w:rsidR="009C1A97" w:rsidRDefault="009C1A97" w:rsidP="00D402FE">
            <w:pPr>
              <w:tabs>
                <w:tab w:val="left" w:pos="5362"/>
              </w:tabs>
              <w:jc w:val="both"/>
              <w:rPr>
                <w:spacing w:val="-16"/>
                <w:szCs w:val="28"/>
              </w:rPr>
            </w:pPr>
            <w:r>
              <w:rPr>
                <w:spacing w:val="-16"/>
                <w:szCs w:val="28"/>
              </w:rPr>
              <w:t>____________________ В.А. Канава</w:t>
            </w:r>
          </w:p>
          <w:p w:rsidR="009C1A97" w:rsidRDefault="000A2F79" w:rsidP="00D402FE">
            <w:pPr>
              <w:jc w:val="both"/>
              <w:rPr>
                <w:b/>
                <w:bCs/>
                <w:spacing w:val="-11"/>
                <w:szCs w:val="28"/>
              </w:rPr>
            </w:pPr>
            <w:r>
              <w:rPr>
                <w:spacing w:val="-16"/>
                <w:szCs w:val="28"/>
              </w:rPr>
              <w:t>«____» ____________2018</w:t>
            </w:r>
            <w:bookmarkStart w:id="0" w:name="_GoBack"/>
            <w:bookmarkEnd w:id="0"/>
            <w:r w:rsidR="009C1A97">
              <w:rPr>
                <w:spacing w:val="-16"/>
                <w:szCs w:val="28"/>
              </w:rPr>
              <w:t xml:space="preserve">  р.</w:t>
            </w:r>
          </w:p>
        </w:tc>
      </w:tr>
    </w:tbl>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center"/>
        <w:rPr>
          <w:rFonts w:ascii="TimesNewRomanPSMT" w:hAnsi="TimesNewRomanPSMT"/>
          <w:b/>
          <w:snapToGrid w:val="0"/>
          <w:sz w:val="32"/>
          <w:szCs w:val="32"/>
          <w:lang w:val="uk-UA"/>
        </w:rPr>
      </w:pPr>
      <w:r w:rsidRPr="00F40176">
        <w:rPr>
          <w:rFonts w:ascii="TimesNewRomanPSMT" w:hAnsi="TimesNewRomanPSMT"/>
          <w:b/>
          <w:snapToGrid w:val="0"/>
          <w:sz w:val="32"/>
          <w:szCs w:val="32"/>
        </w:rPr>
        <w:t>МЕТОДИЧНІ ВКАЗІВКИ</w:t>
      </w:r>
    </w:p>
    <w:p w:rsidR="00C66B00" w:rsidRPr="00F40176" w:rsidRDefault="00C66B00" w:rsidP="00D402FE">
      <w:pPr>
        <w:jc w:val="center"/>
        <w:rPr>
          <w:rFonts w:ascii="TimesNewRomanPSMT" w:hAnsi="TimesNewRomanPSMT"/>
          <w:snapToGrid w:val="0"/>
          <w:sz w:val="32"/>
          <w:szCs w:val="32"/>
          <w:lang w:val="uk-UA"/>
        </w:rPr>
      </w:pPr>
    </w:p>
    <w:p w:rsidR="00C66B00" w:rsidRPr="007A51D5" w:rsidRDefault="0012457C" w:rsidP="00D402FE">
      <w:pPr>
        <w:spacing w:line="360" w:lineRule="auto"/>
        <w:jc w:val="center"/>
        <w:rPr>
          <w:rFonts w:ascii="TimesNewRomanPSMT" w:hAnsi="TimesNewRomanPSMT"/>
          <w:snapToGrid w:val="0"/>
          <w:sz w:val="32"/>
          <w:szCs w:val="32"/>
        </w:rPr>
      </w:pPr>
      <w:r w:rsidRPr="007A51D5">
        <w:rPr>
          <w:rFonts w:ascii="TimesNewRomanPSMT" w:hAnsi="TimesNewRomanPSMT"/>
          <w:snapToGrid w:val="0"/>
          <w:sz w:val="32"/>
          <w:szCs w:val="32"/>
        </w:rPr>
        <w:t>що</w:t>
      </w:r>
      <w:r w:rsidR="00C66B00" w:rsidRPr="00F40176">
        <w:rPr>
          <w:rFonts w:ascii="TimesNewRomanPSMT" w:hAnsi="TimesNewRomanPSMT"/>
          <w:snapToGrid w:val="0"/>
          <w:sz w:val="32"/>
          <w:szCs w:val="32"/>
        </w:rPr>
        <w:t xml:space="preserve">до </w:t>
      </w:r>
      <w:r w:rsidRPr="007A51D5">
        <w:rPr>
          <w:rFonts w:ascii="TimesNewRomanPSMT" w:hAnsi="TimesNewRomanPSMT"/>
          <w:snapToGrid w:val="0"/>
          <w:sz w:val="32"/>
          <w:szCs w:val="32"/>
        </w:rPr>
        <w:t>оформлення курсових</w:t>
      </w:r>
      <w:r w:rsidR="0027148D">
        <w:rPr>
          <w:rFonts w:ascii="TimesNewRomanPSMT" w:hAnsi="TimesNewRomanPSMT"/>
          <w:snapToGrid w:val="0"/>
          <w:sz w:val="32"/>
          <w:szCs w:val="32"/>
          <w:lang w:val="uk-UA"/>
        </w:rPr>
        <w:t xml:space="preserve"> </w:t>
      </w:r>
      <w:r w:rsidR="002A5F4E">
        <w:rPr>
          <w:rFonts w:ascii="TimesNewRomanPSMT" w:hAnsi="TimesNewRomanPSMT"/>
          <w:snapToGrid w:val="0"/>
          <w:sz w:val="32"/>
          <w:szCs w:val="32"/>
          <w:lang w:val="uk-UA"/>
        </w:rPr>
        <w:t xml:space="preserve"> </w:t>
      </w:r>
      <w:r w:rsidRPr="007A51D5">
        <w:rPr>
          <w:rFonts w:ascii="TimesNewRomanPSMT" w:hAnsi="TimesNewRomanPSMT"/>
          <w:snapToGrid w:val="0"/>
          <w:sz w:val="32"/>
          <w:szCs w:val="32"/>
        </w:rPr>
        <w:t>робіт</w:t>
      </w:r>
    </w:p>
    <w:p w:rsidR="007A51D5" w:rsidRPr="0027148D" w:rsidRDefault="00C66B00" w:rsidP="00D402FE">
      <w:pPr>
        <w:spacing w:line="360" w:lineRule="auto"/>
        <w:jc w:val="center"/>
        <w:rPr>
          <w:rFonts w:ascii="TimesNewRomanPSMT" w:hAnsi="TimesNewRomanPSMT"/>
          <w:snapToGrid w:val="0"/>
          <w:sz w:val="32"/>
          <w:szCs w:val="32"/>
          <w:lang w:val="uk-UA"/>
        </w:rPr>
      </w:pPr>
      <w:r w:rsidRPr="00F40176">
        <w:rPr>
          <w:rFonts w:ascii="TimesNewRomanPSMT" w:hAnsi="TimesNewRomanPSMT"/>
          <w:snapToGrid w:val="0"/>
          <w:sz w:val="32"/>
          <w:szCs w:val="32"/>
        </w:rPr>
        <w:t>для</w:t>
      </w:r>
      <w:r w:rsidR="009723DE" w:rsidRPr="007A51D5">
        <w:rPr>
          <w:rFonts w:ascii="TimesNewRomanPSMT" w:hAnsi="TimesNewRomanPSMT"/>
          <w:snapToGrid w:val="0"/>
          <w:sz w:val="32"/>
          <w:szCs w:val="32"/>
        </w:rPr>
        <w:t xml:space="preserve"> </w:t>
      </w:r>
      <w:r w:rsidRPr="00F40176">
        <w:rPr>
          <w:rFonts w:ascii="TimesNewRomanPSMT" w:hAnsi="TimesNewRomanPSMT"/>
          <w:snapToGrid w:val="0"/>
          <w:sz w:val="32"/>
          <w:szCs w:val="32"/>
        </w:rPr>
        <w:t>студентів</w:t>
      </w:r>
      <w:r w:rsidR="009723DE" w:rsidRPr="007A51D5">
        <w:rPr>
          <w:rFonts w:ascii="TimesNewRomanPSMT" w:hAnsi="TimesNewRomanPSMT"/>
          <w:snapToGrid w:val="0"/>
          <w:sz w:val="32"/>
          <w:szCs w:val="32"/>
        </w:rPr>
        <w:t xml:space="preserve"> </w:t>
      </w:r>
      <w:r w:rsidR="0027148D">
        <w:rPr>
          <w:rFonts w:ascii="TimesNewRomanPSMT" w:hAnsi="TimesNewRomanPSMT"/>
          <w:snapToGrid w:val="0"/>
          <w:sz w:val="32"/>
          <w:szCs w:val="32"/>
          <w:lang w:val="uk-UA"/>
        </w:rPr>
        <w:t>усіх спеціальностей коледжу</w:t>
      </w: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rPr>
      </w:pPr>
    </w:p>
    <w:p w:rsidR="00C66B00" w:rsidRDefault="00C66B00" w:rsidP="00D402FE">
      <w:pPr>
        <w:jc w:val="both"/>
        <w:rPr>
          <w:rFonts w:ascii="TimesNewRomanPSMT" w:hAnsi="TimesNewRomanPSMT"/>
          <w:snapToGrid w:val="0"/>
          <w:sz w:val="32"/>
          <w:szCs w:val="32"/>
          <w:lang w:val="uk-UA"/>
        </w:rPr>
      </w:pPr>
    </w:p>
    <w:p w:rsidR="0012457C" w:rsidRDefault="0012457C" w:rsidP="00D402FE">
      <w:pPr>
        <w:jc w:val="both"/>
        <w:rPr>
          <w:rFonts w:ascii="TimesNewRomanPSMT" w:hAnsi="TimesNewRomanPSMT"/>
          <w:snapToGrid w:val="0"/>
          <w:sz w:val="32"/>
          <w:szCs w:val="32"/>
          <w:lang w:val="uk-UA"/>
        </w:rPr>
      </w:pPr>
    </w:p>
    <w:p w:rsidR="00C66B00" w:rsidRPr="00F40176" w:rsidRDefault="00C66B00" w:rsidP="00D402FE">
      <w:pPr>
        <w:jc w:val="both"/>
        <w:rPr>
          <w:rFonts w:ascii="TimesNewRomanPSMT" w:hAnsi="TimesNewRomanPSMT"/>
          <w:snapToGrid w:val="0"/>
          <w:sz w:val="32"/>
          <w:szCs w:val="32"/>
        </w:rPr>
      </w:pPr>
    </w:p>
    <w:p w:rsidR="00C66B00" w:rsidRPr="00F40176" w:rsidRDefault="00C66B00" w:rsidP="00D402FE">
      <w:pPr>
        <w:jc w:val="both"/>
        <w:rPr>
          <w:rFonts w:ascii="TimesNewRomanPSMT" w:hAnsi="TimesNewRomanPSMT"/>
          <w:snapToGrid w:val="0"/>
          <w:sz w:val="32"/>
          <w:szCs w:val="32"/>
          <w:lang w:val="uk-UA"/>
        </w:rPr>
      </w:pPr>
    </w:p>
    <w:p w:rsidR="00C66B00" w:rsidRPr="00EE3A90" w:rsidRDefault="00C66B00" w:rsidP="00D402FE">
      <w:pPr>
        <w:jc w:val="both"/>
        <w:rPr>
          <w:rFonts w:ascii="TimesNewRomanPSMT" w:hAnsi="TimesNewRomanPSMT"/>
          <w:snapToGrid w:val="0"/>
          <w:sz w:val="32"/>
          <w:szCs w:val="32"/>
          <w:lang w:val="uk-UA"/>
        </w:rPr>
      </w:pPr>
    </w:p>
    <w:p w:rsidR="00C66B00" w:rsidRDefault="00C66B00" w:rsidP="00D402FE">
      <w:pPr>
        <w:jc w:val="both"/>
        <w:rPr>
          <w:rFonts w:ascii="TimesNewRomanPSMT" w:hAnsi="TimesNewRomanPSMT"/>
          <w:snapToGrid w:val="0"/>
          <w:sz w:val="32"/>
          <w:szCs w:val="32"/>
          <w:lang w:val="uk-UA"/>
        </w:rPr>
      </w:pPr>
    </w:p>
    <w:p w:rsidR="007A51D5" w:rsidRDefault="007A51D5" w:rsidP="00D402FE">
      <w:pPr>
        <w:jc w:val="both"/>
        <w:rPr>
          <w:rFonts w:ascii="TimesNewRomanPSMT" w:hAnsi="TimesNewRomanPSMT"/>
          <w:snapToGrid w:val="0"/>
          <w:sz w:val="32"/>
          <w:szCs w:val="32"/>
          <w:lang w:val="uk-UA"/>
        </w:rPr>
      </w:pPr>
    </w:p>
    <w:p w:rsidR="009723DE" w:rsidRDefault="009723DE" w:rsidP="00D402FE">
      <w:pPr>
        <w:jc w:val="both"/>
        <w:rPr>
          <w:rFonts w:ascii="TimesNewRomanPSMT" w:hAnsi="TimesNewRomanPSMT"/>
          <w:snapToGrid w:val="0"/>
          <w:sz w:val="32"/>
          <w:szCs w:val="32"/>
          <w:lang w:val="uk-UA"/>
        </w:rPr>
      </w:pPr>
    </w:p>
    <w:p w:rsidR="00715E30" w:rsidRDefault="00715E30" w:rsidP="00D402FE">
      <w:pPr>
        <w:jc w:val="both"/>
        <w:rPr>
          <w:rFonts w:ascii="TimesNewRomanPSMT" w:hAnsi="TimesNewRomanPSMT"/>
          <w:snapToGrid w:val="0"/>
          <w:sz w:val="32"/>
          <w:szCs w:val="32"/>
          <w:lang w:val="uk-UA"/>
        </w:rPr>
      </w:pPr>
    </w:p>
    <w:p w:rsidR="0027148D" w:rsidRDefault="0027148D" w:rsidP="00D402FE">
      <w:pPr>
        <w:jc w:val="both"/>
        <w:rPr>
          <w:rFonts w:ascii="TimesNewRomanPSMT" w:hAnsi="TimesNewRomanPSMT"/>
          <w:snapToGrid w:val="0"/>
          <w:sz w:val="32"/>
          <w:szCs w:val="32"/>
          <w:lang w:val="uk-UA"/>
        </w:rPr>
      </w:pPr>
    </w:p>
    <w:p w:rsidR="0027148D" w:rsidRDefault="0027148D" w:rsidP="00D402FE">
      <w:pPr>
        <w:jc w:val="both"/>
        <w:rPr>
          <w:rFonts w:ascii="TimesNewRomanPSMT" w:hAnsi="TimesNewRomanPSMT"/>
          <w:snapToGrid w:val="0"/>
          <w:sz w:val="32"/>
          <w:szCs w:val="32"/>
          <w:lang w:val="uk-UA"/>
        </w:rPr>
      </w:pPr>
    </w:p>
    <w:p w:rsidR="00651AEC" w:rsidRPr="009723DE" w:rsidRDefault="00651AEC" w:rsidP="00D402FE">
      <w:pPr>
        <w:jc w:val="both"/>
        <w:rPr>
          <w:rFonts w:ascii="TimesNewRomanPSMT" w:hAnsi="TimesNewRomanPSMT"/>
          <w:snapToGrid w:val="0"/>
          <w:sz w:val="32"/>
          <w:szCs w:val="32"/>
          <w:lang w:val="uk-UA"/>
        </w:rPr>
      </w:pPr>
    </w:p>
    <w:p w:rsidR="00C66B00" w:rsidRPr="009C1A97" w:rsidRDefault="007A51D5" w:rsidP="00D402FE">
      <w:pPr>
        <w:jc w:val="center"/>
        <w:rPr>
          <w:rFonts w:ascii="TimesNewRomanPSMT" w:hAnsi="TimesNewRomanPSMT"/>
          <w:snapToGrid w:val="0"/>
          <w:szCs w:val="28"/>
          <w:lang w:val="uk-UA"/>
        </w:rPr>
      </w:pPr>
      <w:r w:rsidRPr="009C1A97">
        <w:rPr>
          <w:rFonts w:ascii="TimesNewRomanPSMT" w:hAnsi="TimesNewRomanPSMT"/>
          <w:snapToGrid w:val="0"/>
          <w:szCs w:val="28"/>
          <w:lang w:val="uk-UA"/>
        </w:rPr>
        <w:t>Київ</w:t>
      </w:r>
      <w:r w:rsidR="00C66B00" w:rsidRPr="009C1A97">
        <w:rPr>
          <w:rFonts w:ascii="TimesNewRomanPSMT" w:hAnsi="TimesNewRomanPSMT"/>
          <w:snapToGrid w:val="0"/>
          <w:szCs w:val="28"/>
        </w:rPr>
        <w:t xml:space="preserve"> 20</w:t>
      </w:r>
      <w:r w:rsidR="0012457C" w:rsidRPr="009C1A97">
        <w:rPr>
          <w:rFonts w:ascii="TimesNewRomanPSMT" w:hAnsi="TimesNewRomanPSMT"/>
          <w:snapToGrid w:val="0"/>
          <w:szCs w:val="28"/>
          <w:lang w:val="uk-UA"/>
        </w:rPr>
        <w:t>1</w:t>
      </w:r>
      <w:r w:rsidR="000A2F79">
        <w:rPr>
          <w:rFonts w:ascii="TimesNewRomanPSMT" w:hAnsi="TimesNewRomanPSMT"/>
          <w:snapToGrid w:val="0"/>
          <w:szCs w:val="28"/>
          <w:lang w:val="uk-UA"/>
        </w:rPr>
        <w:t>8</w:t>
      </w:r>
    </w:p>
    <w:p w:rsidR="00256FF1" w:rsidRDefault="007A51D5" w:rsidP="00D402FE">
      <w:pPr>
        <w:spacing w:after="200"/>
        <w:ind w:firstLine="708"/>
        <w:contextualSpacing/>
        <w:jc w:val="both"/>
        <w:rPr>
          <w:szCs w:val="28"/>
          <w:lang w:val="uk-UA"/>
        </w:rPr>
      </w:pPr>
      <w:r>
        <w:rPr>
          <w:rFonts w:ascii="TimesNewRoman,Bold" w:hAnsi="TimesNewRoman,Bold" w:cs="TimesNewRoman,Bold"/>
          <w:b/>
          <w:bCs/>
          <w:sz w:val="32"/>
          <w:szCs w:val="32"/>
          <w:lang w:val="uk-UA"/>
        </w:rPr>
        <w:br w:type="page"/>
      </w:r>
      <w:r w:rsidR="00256FF1">
        <w:rPr>
          <w:szCs w:val="28"/>
          <w:lang w:val="uk-UA"/>
        </w:rPr>
        <w:lastRenderedPageBreak/>
        <w:t>Укладач: Ликова Н.М.</w:t>
      </w:r>
      <w:r w:rsidR="00256FF1">
        <w:rPr>
          <w:szCs w:val="28"/>
        </w:rPr>
        <w:t xml:space="preserve"> - </w:t>
      </w:r>
      <w:r w:rsidR="00256FF1">
        <w:rPr>
          <w:szCs w:val="28"/>
          <w:lang w:val="uk-UA"/>
        </w:rPr>
        <w:t xml:space="preserve">завідувач кабінету навчально-методичного, </w:t>
      </w:r>
    </w:p>
    <w:p w:rsidR="00256FF1" w:rsidRDefault="00256FF1" w:rsidP="00D402FE">
      <w:pPr>
        <w:tabs>
          <w:tab w:val="center" w:pos="4819"/>
        </w:tabs>
        <w:spacing w:after="200"/>
        <w:contextualSpacing/>
        <w:jc w:val="both"/>
        <w:rPr>
          <w:szCs w:val="28"/>
          <w:lang w:val="uk-UA"/>
        </w:rPr>
      </w:pPr>
      <w:r>
        <w:rPr>
          <w:szCs w:val="28"/>
          <w:lang w:val="uk-UA"/>
        </w:rPr>
        <w:t xml:space="preserve">                          викладач вищої категорії</w:t>
      </w:r>
      <w:r>
        <w:rPr>
          <w:szCs w:val="28"/>
        </w:rPr>
        <w:t>;</w:t>
      </w:r>
      <w:r>
        <w:rPr>
          <w:szCs w:val="28"/>
        </w:rPr>
        <w:tab/>
      </w:r>
    </w:p>
    <w:p w:rsidR="00D65B4E" w:rsidRPr="00D65B4E" w:rsidRDefault="00D65B4E" w:rsidP="00D402FE">
      <w:pPr>
        <w:tabs>
          <w:tab w:val="center" w:pos="4819"/>
        </w:tabs>
        <w:spacing w:after="200"/>
        <w:contextualSpacing/>
        <w:jc w:val="both"/>
        <w:rPr>
          <w:szCs w:val="28"/>
          <w:lang w:val="uk-UA"/>
        </w:rPr>
      </w:pPr>
    </w:p>
    <w:p w:rsidR="00D65B4E" w:rsidRDefault="00D65B4E" w:rsidP="00D65B4E">
      <w:pPr>
        <w:spacing w:after="200"/>
        <w:ind w:firstLine="708"/>
        <w:contextualSpacing/>
        <w:jc w:val="both"/>
        <w:rPr>
          <w:szCs w:val="28"/>
          <w:lang w:val="uk-UA"/>
        </w:rPr>
      </w:pPr>
      <w:r>
        <w:rPr>
          <w:szCs w:val="28"/>
        </w:rPr>
        <w:t xml:space="preserve">Рецензент: </w:t>
      </w:r>
      <w:r>
        <w:rPr>
          <w:szCs w:val="28"/>
          <w:lang w:val="uk-UA"/>
        </w:rPr>
        <w:t>Гапон С.І.</w:t>
      </w:r>
      <w:r>
        <w:rPr>
          <w:szCs w:val="28"/>
        </w:rPr>
        <w:t xml:space="preserve"> –</w:t>
      </w:r>
      <w:r>
        <w:rPr>
          <w:szCs w:val="28"/>
          <w:lang w:val="uk-UA"/>
        </w:rPr>
        <w:t xml:space="preserve"> заступник директора з навчальної роботи.</w:t>
      </w:r>
    </w:p>
    <w:p w:rsidR="00D65B4E" w:rsidRPr="00D65B4E" w:rsidRDefault="00D65B4E" w:rsidP="00D402FE">
      <w:pPr>
        <w:tabs>
          <w:tab w:val="center" w:pos="4819"/>
        </w:tabs>
        <w:spacing w:after="200"/>
        <w:contextualSpacing/>
        <w:jc w:val="both"/>
        <w:rPr>
          <w:szCs w:val="28"/>
          <w:lang w:val="uk-UA"/>
        </w:rPr>
      </w:pPr>
    </w:p>
    <w:p w:rsidR="00256FF1" w:rsidRDefault="00256FF1" w:rsidP="00D402FE">
      <w:pPr>
        <w:spacing w:after="200"/>
        <w:contextualSpacing/>
        <w:jc w:val="both"/>
        <w:rPr>
          <w:szCs w:val="28"/>
          <w:lang w:val="uk-UA"/>
        </w:rPr>
      </w:pPr>
      <w:r>
        <w:rPr>
          <w:szCs w:val="28"/>
        </w:rPr>
        <w:t xml:space="preserve"> </w:t>
      </w:r>
    </w:p>
    <w:p w:rsidR="00256FF1" w:rsidRDefault="00256FF1" w:rsidP="00D402FE">
      <w:pPr>
        <w:spacing w:after="200"/>
        <w:ind w:firstLine="708"/>
        <w:contextualSpacing/>
        <w:jc w:val="both"/>
        <w:rPr>
          <w:szCs w:val="28"/>
          <w:lang w:val="uk-UA"/>
        </w:rPr>
      </w:pPr>
      <w:r>
        <w:rPr>
          <w:szCs w:val="28"/>
          <w:lang w:val="uk-UA"/>
        </w:rPr>
        <w:t>Положення розглянуто і схвалено</w:t>
      </w:r>
      <w:r>
        <w:rPr>
          <w:szCs w:val="28"/>
        </w:rPr>
        <w:t xml:space="preserve">  </w:t>
      </w:r>
    </w:p>
    <w:p w:rsidR="006E531E" w:rsidRDefault="00256FF1" w:rsidP="00D402FE">
      <w:pPr>
        <w:spacing w:after="200"/>
        <w:ind w:firstLine="708"/>
        <w:contextualSpacing/>
        <w:jc w:val="both"/>
        <w:rPr>
          <w:szCs w:val="28"/>
          <w:lang w:val="uk-UA"/>
        </w:rPr>
      </w:pPr>
      <w:r>
        <w:rPr>
          <w:szCs w:val="28"/>
          <w:lang w:val="uk-UA"/>
        </w:rPr>
        <w:t>Методичною радою коледжу</w:t>
      </w:r>
      <w:r>
        <w:rPr>
          <w:szCs w:val="28"/>
        </w:rPr>
        <w:t xml:space="preserve"> </w:t>
      </w:r>
      <w:r w:rsidR="003556ED">
        <w:rPr>
          <w:szCs w:val="28"/>
          <w:lang w:val="uk-UA"/>
        </w:rPr>
        <w:t>«__</w:t>
      </w:r>
      <w:r>
        <w:rPr>
          <w:szCs w:val="28"/>
          <w:lang w:val="uk-UA"/>
        </w:rPr>
        <w:t>»</w:t>
      </w:r>
      <w:r>
        <w:rPr>
          <w:szCs w:val="28"/>
        </w:rPr>
        <w:t xml:space="preserve"> </w:t>
      </w:r>
      <w:r w:rsidR="006E531E">
        <w:rPr>
          <w:szCs w:val="28"/>
          <w:lang w:val="uk-UA"/>
        </w:rPr>
        <w:t>_______</w:t>
      </w:r>
      <w:r w:rsidR="003556ED">
        <w:rPr>
          <w:szCs w:val="28"/>
          <w:lang w:val="uk-UA"/>
        </w:rPr>
        <w:t>__</w:t>
      </w:r>
      <w:r w:rsidR="009D6EDB">
        <w:rPr>
          <w:szCs w:val="28"/>
          <w:lang w:val="uk-UA"/>
        </w:rPr>
        <w:t xml:space="preserve">   </w:t>
      </w:r>
      <w:r>
        <w:rPr>
          <w:szCs w:val="28"/>
        </w:rPr>
        <w:t>20</w:t>
      </w:r>
      <w:r>
        <w:rPr>
          <w:szCs w:val="28"/>
          <w:lang w:val="uk-UA"/>
        </w:rPr>
        <w:t>16</w:t>
      </w:r>
      <w:r>
        <w:rPr>
          <w:szCs w:val="28"/>
        </w:rPr>
        <w:t xml:space="preserve"> року, протокол №</w:t>
      </w:r>
      <w:r>
        <w:rPr>
          <w:szCs w:val="28"/>
          <w:lang w:val="uk-UA"/>
        </w:rPr>
        <w:t xml:space="preserve"> ___</w:t>
      </w:r>
    </w:p>
    <w:p w:rsidR="00256FF1" w:rsidRDefault="006E531E" w:rsidP="00D402FE">
      <w:pPr>
        <w:spacing w:after="200"/>
        <w:ind w:firstLine="708"/>
        <w:contextualSpacing/>
        <w:jc w:val="both"/>
        <w:rPr>
          <w:szCs w:val="28"/>
          <w:lang w:val="uk-UA"/>
        </w:rPr>
      </w:pPr>
      <w:r>
        <w:rPr>
          <w:szCs w:val="28"/>
          <w:lang w:val="uk-UA"/>
        </w:rPr>
        <w:t>Голова МР  _______________  С.І. Гапон</w:t>
      </w:r>
      <w:r w:rsidR="00256FF1">
        <w:rPr>
          <w:szCs w:val="28"/>
        </w:rPr>
        <w:t xml:space="preserve"> </w:t>
      </w:r>
    </w:p>
    <w:p w:rsidR="006E531E" w:rsidRPr="006E531E" w:rsidRDefault="006E531E" w:rsidP="00D402FE">
      <w:pPr>
        <w:spacing w:after="200"/>
        <w:ind w:firstLine="708"/>
        <w:contextualSpacing/>
        <w:jc w:val="both"/>
        <w:rPr>
          <w:i/>
          <w:sz w:val="24"/>
          <w:szCs w:val="24"/>
          <w:lang w:val="uk-UA"/>
        </w:rPr>
      </w:pPr>
      <w:r w:rsidRPr="006E531E">
        <w:rPr>
          <w:i/>
          <w:sz w:val="24"/>
          <w:szCs w:val="24"/>
          <w:lang w:val="uk-UA"/>
        </w:rPr>
        <w:t xml:space="preserve">                                    (підпис)</w:t>
      </w:r>
    </w:p>
    <w:p w:rsidR="00256FF1" w:rsidRDefault="00256FF1" w:rsidP="00D402FE">
      <w:pPr>
        <w:spacing w:after="200"/>
        <w:ind w:firstLine="708"/>
        <w:contextualSpacing/>
        <w:jc w:val="both"/>
        <w:rPr>
          <w:szCs w:val="28"/>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256FF1" w:rsidRDefault="00256FF1" w:rsidP="00D402FE">
      <w:pPr>
        <w:autoSpaceDE w:val="0"/>
        <w:autoSpaceDN w:val="0"/>
        <w:adjustRightInd w:val="0"/>
        <w:jc w:val="both"/>
        <w:rPr>
          <w:rFonts w:ascii="TimesNewRoman,Bold" w:hAnsi="TimesNewRoman,Bold" w:cs="TimesNewRoman,Bold"/>
          <w:b/>
          <w:bCs/>
          <w:sz w:val="32"/>
          <w:szCs w:val="32"/>
          <w:lang w:val="uk-UA"/>
        </w:rPr>
      </w:pPr>
    </w:p>
    <w:p w:rsidR="007D6C06" w:rsidRDefault="007D6C06" w:rsidP="00F41BAD">
      <w:pPr>
        <w:autoSpaceDE w:val="0"/>
        <w:autoSpaceDN w:val="0"/>
        <w:adjustRightInd w:val="0"/>
        <w:jc w:val="center"/>
        <w:rPr>
          <w:rFonts w:ascii="TimesNewRoman,Bold" w:hAnsi="TimesNewRoman,Bold" w:cs="TimesNewRoman,Bold"/>
          <w:b/>
          <w:bCs/>
          <w:sz w:val="32"/>
          <w:szCs w:val="32"/>
          <w:lang w:val="uk-UA"/>
        </w:rPr>
      </w:pPr>
      <w:r>
        <w:rPr>
          <w:rFonts w:ascii="TimesNewRoman,Bold" w:hAnsi="TimesNewRoman,Bold" w:cs="TimesNewRoman,Bold"/>
          <w:b/>
          <w:bCs/>
          <w:sz w:val="32"/>
          <w:szCs w:val="32"/>
          <w:lang w:val="uk-UA"/>
        </w:rPr>
        <w:t>Зміст</w:t>
      </w:r>
    </w:p>
    <w:p w:rsidR="00AA36BC" w:rsidRDefault="00B646EB" w:rsidP="00D402FE">
      <w:pPr>
        <w:tabs>
          <w:tab w:val="left" w:pos="6180"/>
        </w:tabs>
        <w:autoSpaceDE w:val="0"/>
        <w:autoSpaceDN w:val="0"/>
        <w:adjustRightInd w:val="0"/>
        <w:jc w:val="both"/>
        <w:rPr>
          <w:rFonts w:ascii="TimesNewRoman,Bold" w:hAnsi="TimesNewRoman,Bold" w:cs="TimesNewRoman,Bold"/>
          <w:bCs/>
          <w:szCs w:val="28"/>
          <w:lang w:val="uk-UA"/>
        </w:rPr>
      </w:pPr>
      <w:r w:rsidRPr="00B646EB">
        <w:rPr>
          <w:rFonts w:ascii="TimesNewRoman,Bold" w:hAnsi="TimesNewRoman,Bold" w:cs="TimesNewRoman,Bold"/>
          <w:b/>
          <w:bCs/>
          <w:szCs w:val="28"/>
          <w:lang w:val="uk-UA"/>
        </w:rPr>
        <w:t>1</w:t>
      </w:r>
      <w:r>
        <w:rPr>
          <w:rFonts w:ascii="TimesNewRoman,Bold" w:hAnsi="TimesNewRoman,Bold" w:cs="TimesNewRoman,Bold"/>
          <w:b/>
          <w:bCs/>
          <w:szCs w:val="28"/>
          <w:lang w:val="uk-UA"/>
        </w:rPr>
        <w:t>. Мета і завдання курсового проектування</w:t>
      </w:r>
      <w:r w:rsidRPr="00B646EB">
        <w:rPr>
          <w:rFonts w:ascii="TimesNewRoman,Bold" w:hAnsi="TimesNewRoman,Bold" w:cs="TimesNewRoman,Bold"/>
          <w:b/>
          <w:bCs/>
          <w:sz w:val="24"/>
          <w:szCs w:val="24"/>
          <w:lang w:val="uk-UA"/>
        </w:rPr>
        <w:t>…………………………………</w:t>
      </w:r>
      <w:r>
        <w:rPr>
          <w:rFonts w:ascii="TimesNewRoman,Bold" w:hAnsi="TimesNewRoman,Bold" w:cs="TimesNewRoman,Bold"/>
          <w:b/>
          <w:bCs/>
          <w:sz w:val="24"/>
          <w:szCs w:val="24"/>
          <w:lang w:val="uk-UA"/>
        </w:rPr>
        <w:t>………</w:t>
      </w:r>
      <w:r w:rsidRPr="00B646EB">
        <w:rPr>
          <w:rFonts w:ascii="TimesNewRoman,Bold" w:hAnsi="TimesNewRoman,Bold" w:cs="TimesNewRoman,Bold"/>
          <w:bCs/>
          <w:szCs w:val="28"/>
          <w:lang w:val="uk-UA"/>
        </w:rPr>
        <w:t>3</w:t>
      </w:r>
    </w:p>
    <w:p w:rsidR="00B646EB" w:rsidRDefault="00B646EB" w:rsidP="00D402FE">
      <w:pPr>
        <w:tabs>
          <w:tab w:val="left" w:pos="6180"/>
        </w:tabs>
        <w:autoSpaceDE w:val="0"/>
        <w:autoSpaceDN w:val="0"/>
        <w:adjustRightInd w:val="0"/>
        <w:jc w:val="both"/>
        <w:rPr>
          <w:rFonts w:ascii="TimesNewRoman,Bold" w:hAnsi="TimesNewRoman,Bold" w:cs="TimesNewRoman,Bold"/>
          <w:bCs/>
          <w:szCs w:val="28"/>
          <w:lang w:val="uk-UA"/>
        </w:rPr>
      </w:pPr>
      <w:r>
        <w:rPr>
          <w:rFonts w:ascii="TimesNewRoman,Bold" w:hAnsi="TimesNewRoman,Bold" w:cs="TimesNewRoman,Bold"/>
          <w:b/>
          <w:bCs/>
          <w:szCs w:val="28"/>
          <w:lang w:val="uk-UA"/>
        </w:rPr>
        <w:t xml:space="preserve">2. Організація та керівництво курсовим проектуванням </w:t>
      </w:r>
      <w:r w:rsidRPr="00B646EB">
        <w:rPr>
          <w:rFonts w:ascii="TimesNewRoman,Bold" w:hAnsi="TimesNewRoman,Bold" w:cs="TimesNewRoman,Bold"/>
          <w:b/>
          <w:bCs/>
          <w:sz w:val="24"/>
          <w:szCs w:val="24"/>
          <w:lang w:val="uk-UA"/>
        </w:rPr>
        <w:t>………………</w:t>
      </w:r>
      <w:r>
        <w:rPr>
          <w:rFonts w:ascii="TimesNewRoman,Bold" w:hAnsi="TimesNewRoman,Bold" w:cs="TimesNewRoman,Bold"/>
          <w:b/>
          <w:bCs/>
          <w:sz w:val="24"/>
          <w:szCs w:val="24"/>
          <w:lang w:val="uk-UA"/>
        </w:rPr>
        <w:t>………</w:t>
      </w:r>
      <w:r w:rsidRPr="00B646EB">
        <w:rPr>
          <w:rFonts w:ascii="TimesNewRoman,Bold" w:hAnsi="TimesNewRoman,Bold" w:cs="TimesNewRoman,Bold"/>
          <w:bCs/>
          <w:szCs w:val="28"/>
          <w:lang w:val="uk-UA"/>
        </w:rPr>
        <w:t>3</w:t>
      </w:r>
    </w:p>
    <w:p w:rsidR="00B646EB" w:rsidRDefault="00B646EB" w:rsidP="00D402FE">
      <w:pPr>
        <w:tabs>
          <w:tab w:val="left" w:pos="6180"/>
        </w:tabs>
        <w:autoSpaceDE w:val="0"/>
        <w:autoSpaceDN w:val="0"/>
        <w:adjustRightInd w:val="0"/>
        <w:jc w:val="both"/>
        <w:rPr>
          <w:rFonts w:ascii="TimesNewRoman,Bold" w:hAnsi="TimesNewRoman,Bold" w:cs="TimesNewRoman,Bold"/>
          <w:bCs/>
          <w:szCs w:val="28"/>
          <w:lang w:val="uk-UA"/>
        </w:rPr>
      </w:pPr>
      <w:r w:rsidRPr="00B646EB">
        <w:rPr>
          <w:rFonts w:ascii="TimesNewRoman,Bold" w:hAnsi="TimesNewRoman,Bold" w:cs="TimesNewRoman,Bold"/>
          <w:b/>
          <w:bCs/>
          <w:szCs w:val="28"/>
          <w:lang w:val="uk-UA"/>
        </w:rPr>
        <w:t>3. Тематика курсового проектування</w:t>
      </w:r>
      <w:r>
        <w:rPr>
          <w:rFonts w:ascii="TimesNewRoman,Bold" w:hAnsi="TimesNewRoman,Bold" w:cs="TimesNewRoman,Bold"/>
          <w:bCs/>
          <w:szCs w:val="28"/>
          <w:lang w:val="uk-UA"/>
        </w:rPr>
        <w:t>…………………………………………..6</w:t>
      </w:r>
    </w:p>
    <w:p w:rsidR="000C450E" w:rsidRDefault="00AA36BC" w:rsidP="00D402FE">
      <w:pPr>
        <w:pStyle w:val="10"/>
        <w:tabs>
          <w:tab w:val="right" w:leader="dot" w:pos="9627"/>
        </w:tabs>
        <w:jc w:val="both"/>
        <w:rPr>
          <w:noProof/>
          <w:sz w:val="24"/>
          <w:szCs w:val="24"/>
          <w:lang w:val="uk-UA" w:eastAsia="uk-UA"/>
        </w:rPr>
      </w:pPr>
      <w:r>
        <w:rPr>
          <w:rFonts w:ascii="TimesNewRoman,Bold" w:hAnsi="TimesNewRoman,Bold" w:cs="TimesNewRoman,Bold"/>
          <w:b/>
          <w:bCs/>
          <w:sz w:val="32"/>
          <w:szCs w:val="32"/>
          <w:lang w:val="uk-UA"/>
        </w:rPr>
        <w:fldChar w:fldCharType="begin"/>
      </w:r>
      <w:r>
        <w:rPr>
          <w:rFonts w:ascii="TimesNewRoman,Bold" w:hAnsi="TimesNewRoman,Bold" w:cs="TimesNewRoman,Bold"/>
          <w:b/>
          <w:bCs/>
          <w:sz w:val="32"/>
          <w:szCs w:val="32"/>
          <w:lang w:val="uk-UA"/>
        </w:rPr>
        <w:instrText xml:space="preserve"> TOC \o "1-3" \h \z \u </w:instrText>
      </w:r>
      <w:r>
        <w:rPr>
          <w:rFonts w:ascii="TimesNewRoman,Bold" w:hAnsi="TimesNewRoman,Bold" w:cs="TimesNewRoman,Bold"/>
          <w:b/>
          <w:bCs/>
          <w:sz w:val="32"/>
          <w:szCs w:val="32"/>
          <w:lang w:val="uk-UA"/>
        </w:rPr>
        <w:fldChar w:fldCharType="separate"/>
      </w:r>
      <w:hyperlink w:anchor="_Toc275125979" w:history="1">
        <w:r w:rsidR="00B646EB">
          <w:rPr>
            <w:rStyle w:val="ae"/>
            <w:b/>
            <w:bCs/>
            <w:noProof/>
            <w:lang w:val="uk-UA"/>
          </w:rPr>
          <w:t xml:space="preserve">4. </w:t>
        </w:r>
        <w:r w:rsidR="000C450E" w:rsidRPr="00AE010E">
          <w:rPr>
            <w:rStyle w:val="ae"/>
            <w:b/>
            <w:bCs/>
            <w:noProof/>
          </w:rPr>
          <w:t>Стру</w:t>
        </w:r>
        <w:r w:rsidR="00B646EB">
          <w:rPr>
            <w:rStyle w:val="ae"/>
            <w:b/>
            <w:bCs/>
            <w:noProof/>
          </w:rPr>
          <w:t>ктура курсов</w:t>
        </w:r>
        <w:r w:rsidR="00B646EB">
          <w:rPr>
            <w:rStyle w:val="ae"/>
            <w:b/>
            <w:bCs/>
            <w:noProof/>
            <w:lang w:val="uk-UA"/>
          </w:rPr>
          <w:t>ого проекту</w:t>
        </w:r>
        <w:r w:rsidR="000C450E" w:rsidRPr="00AE010E">
          <w:rPr>
            <w:rStyle w:val="ae"/>
            <w:b/>
            <w:bCs/>
            <w:noProof/>
          </w:rPr>
          <w:t xml:space="preserve"> </w:t>
        </w:r>
        <w:r w:rsidR="00B646EB">
          <w:rPr>
            <w:rStyle w:val="ae"/>
            <w:b/>
            <w:bCs/>
            <w:noProof/>
            <w:lang w:val="uk-UA"/>
          </w:rPr>
          <w:t>(</w:t>
        </w:r>
        <w:r w:rsidR="000C450E" w:rsidRPr="00AE010E">
          <w:rPr>
            <w:rStyle w:val="ae"/>
            <w:b/>
            <w:bCs/>
            <w:noProof/>
          </w:rPr>
          <w:t>роботи</w:t>
        </w:r>
        <w:r w:rsidR="00B646EB">
          <w:rPr>
            <w:rStyle w:val="ae"/>
            <w:b/>
            <w:bCs/>
            <w:noProof/>
            <w:lang w:val="uk-UA"/>
          </w:rPr>
          <w:t>)</w:t>
        </w:r>
        <w:r w:rsidR="000C450E">
          <w:rPr>
            <w:noProof/>
            <w:webHidden/>
          </w:rPr>
          <w:tab/>
        </w:r>
        <w:r w:rsidR="00B646EB">
          <w:rPr>
            <w:noProof/>
            <w:webHidden/>
            <w:lang w:val="uk-UA"/>
          </w:rPr>
          <w:t>8</w:t>
        </w:r>
      </w:hyperlink>
    </w:p>
    <w:p w:rsidR="000C450E" w:rsidRDefault="000C450E" w:rsidP="00D402FE">
      <w:pPr>
        <w:pStyle w:val="22"/>
        <w:tabs>
          <w:tab w:val="right" w:leader="dot" w:pos="9627"/>
        </w:tabs>
        <w:jc w:val="both"/>
        <w:rPr>
          <w:noProof/>
          <w:sz w:val="24"/>
          <w:szCs w:val="24"/>
          <w:lang w:val="uk-UA" w:eastAsia="uk-UA"/>
        </w:rPr>
      </w:pPr>
      <w:hyperlink w:anchor="_Toc275125980" w:history="1">
        <w:r w:rsidR="00B646EB">
          <w:rPr>
            <w:rStyle w:val="ae"/>
            <w:noProof/>
            <w:lang w:val="uk-UA"/>
          </w:rPr>
          <w:t>4</w:t>
        </w:r>
        <w:r w:rsidRPr="00AE010E">
          <w:rPr>
            <w:rStyle w:val="ae"/>
            <w:noProof/>
            <w:lang w:val="uk-UA"/>
          </w:rPr>
          <w:t>.1 О</w:t>
        </w:r>
        <w:r w:rsidRPr="00AE010E">
          <w:rPr>
            <w:rStyle w:val="ae"/>
            <w:noProof/>
          </w:rPr>
          <w:t>бов’язков</w:t>
        </w:r>
        <w:r w:rsidRPr="00AE010E">
          <w:rPr>
            <w:rStyle w:val="ae"/>
            <w:noProof/>
            <w:lang w:val="uk-UA"/>
          </w:rPr>
          <w:t>і</w:t>
        </w:r>
        <w:r w:rsidRPr="00AE010E">
          <w:rPr>
            <w:rStyle w:val="ae"/>
            <w:noProof/>
          </w:rPr>
          <w:t xml:space="preserve"> складов</w:t>
        </w:r>
        <w:r w:rsidRPr="00AE010E">
          <w:rPr>
            <w:rStyle w:val="ae"/>
            <w:noProof/>
            <w:lang w:val="uk-UA"/>
          </w:rPr>
          <w:t>і</w:t>
        </w:r>
        <w:r w:rsidRPr="00AE010E">
          <w:rPr>
            <w:rStyle w:val="ae"/>
            <w:noProof/>
          </w:rPr>
          <w:t xml:space="preserve"> частин</w:t>
        </w:r>
        <w:r w:rsidRPr="00AE010E">
          <w:rPr>
            <w:rStyle w:val="ae"/>
            <w:noProof/>
            <w:lang w:val="uk-UA"/>
          </w:rPr>
          <w:t>и</w:t>
        </w:r>
        <w:r w:rsidR="00B646EB">
          <w:rPr>
            <w:rStyle w:val="ae"/>
            <w:noProof/>
          </w:rPr>
          <w:t xml:space="preserve"> курсово</w:t>
        </w:r>
        <w:r w:rsidR="00B646EB">
          <w:rPr>
            <w:rStyle w:val="ae"/>
            <w:noProof/>
            <w:lang w:val="uk-UA"/>
          </w:rPr>
          <w:t>го проекту (</w:t>
        </w:r>
        <w:r w:rsidR="00B646EB" w:rsidRPr="00B646EB">
          <w:rPr>
            <w:rStyle w:val="ae"/>
            <w:noProof/>
            <w:lang w:val="uk-UA"/>
          </w:rPr>
          <w:t>роботи</w:t>
        </w:r>
        <w:r w:rsidR="00B646EB">
          <w:rPr>
            <w:rStyle w:val="ae"/>
            <w:noProof/>
            <w:lang w:val="uk-UA"/>
          </w:rPr>
          <w:t>)</w:t>
        </w:r>
        <w:r>
          <w:rPr>
            <w:noProof/>
            <w:webHidden/>
          </w:rPr>
          <w:tab/>
        </w:r>
        <w:r>
          <w:rPr>
            <w:noProof/>
            <w:webHidden/>
          </w:rPr>
          <w:fldChar w:fldCharType="begin"/>
        </w:r>
        <w:r>
          <w:rPr>
            <w:noProof/>
            <w:webHidden/>
          </w:rPr>
          <w:instrText xml:space="preserve"> PAGEREF _Toc275125980 \h </w:instrText>
        </w:r>
        <w:r>
          <w:rPr>
            <w:noProof/>
          </w:rPr>
        </w:r>
        <w:r>
          <w:rPr>
            <w:noProof/>
            <w:webHidden/>
          </w:rPr>
          <w:fldChar w:fldCharType="separate"/>
        </w:r>
        <w:r w:rsidR="009D6EDB">
          <w:rPr>
            <w:noProof/>
            <w:webHidden/>
          </w:rPr>
          <w:t>8</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5984" w:history="1">
        <w:r w:rsidR="00920DE5">
          <w:rPr>
            <w:rStyle w:val="ae"/>
            <w:rFonts w:ascii="TimesNewRoman,Bold" w:hAnsi="TimesNewRoman,Bold" w:cs="TimesNewRoman,Bold"/>
            <w:b/>
            <w:bCs/>
            <w:noProof/>
            <w:lang w:val="uk-UA"/>
          </w:rPr>
          <w:t>5</w:t>
        </w:r>
        <w:r w:rsidR="0027148D">
          <w:rPr>
            <w:rStyle w:val="ae"/>
            <w:rFonts w:ascii="TimesNewRoman,Bold" w:hAnsi="TimesNewRoman,Bold" w:cs="TimesNewRoman,Bold"/>
            <w:b/>
            <w:bCs/>
            <w:noProof/>
          </w:rPr>
          <w:t xml:space="preserve">. Оформлення і зміст </w:t>
        </w:r>
        <w:r w:rsidR="0027148D">
          <w:rPr>
            <w:rStyle w:val="ae"/>
            <w:rFonts w:ascii="TimesNewRoman,Bold" w:hAnsi="TimesNewRoman,Bold" w:cs="TimesNewRoman,Bold"/>
            <w:b/>
            <w:bCs/>
            <w:noProof/>
            <w:lang w:val="uk-UA"/>
          </w:rPr>
          <w:t>текстової частини</w:t>
        </w:r>
        <w:r>
          <w:rPr>
            <w:noProof/>
            <w:webHidden/>
          </w:rPr>
          <w:tab/>
        </w:r>
        <w:r>
          <w:rPr>
            <w:noProof/>
            <w:webHidden/>
          </w:rPr>
          <w:fldChar w:fldCharType="begin"/>
        </w:r>
        <w:r>
          <w:rPr>
            <w:noProof/>
            <w:webHidden/>
          </w:rPr>
          <w:instrText xml:space="preserve"> PAGEREF _Toc275125984 \h </w:instrText>
        </w:r>
        <w:r>
          <w:rPr>
            <w:noProof/>
          </w:rPr>
        </w:r>
        <w:r>
          <w:rPr>
            <w:noProof/>
            <w:webHidden/>
          </w:rPr>
          <w:fldChar w:fldCharType="separate"/>
        </w:r>
        <w:r w:rsidR="009D6EDB">
          <w:rPr>
            <w:noProof/>
            <w:webHidden/>
          </w:rPr>
          <w:t>8</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85" w:history="1">
        <w:r w:rsidR="00920DE5">
          <w:rPr>
            <w:rStyle w:val="ae"/>
            <w:noProof/>
            <w:lang w:val="uk-UA"/>
          </w:rPr>
          <w:t>5</w:t>
        </w:r>
        <w:r w:rsidRPr="00AE010E">
          <w:rPr>
            <w:rStyle w:val="ae"/>
            <w:noProof/>
          </w:rPr>
          <w:t>.1</w:t>
        </w:r>
        <w:r w:rsidRPr="00AE010E">
          <w:rPr>
            <w:rStyle w:val="ae"/>
            <w:noProof/>
            <w:lang w:val="uk-UA"/>
          </w:rPr>
          <w:t xml:space="preserve"> Загальні вимоги</w:t>
        </w:r>
        <w:r>
          <w:rPr>
            <w:noProof/>
            <w:webHidden/>
          </w:rPr>
          <w:tab/>
        </w:r>
        <w:r>
          <w:rPr>
            <w:noProof/>
            <w:webHidden/>
          </w:rPr>
          <w:fldChar w:fldCharType="begin"/>
        </w:r>
        <w:r>
          <w:rPr>
            <w:noProof/>
            <w:webHidden/>
          </w:rPr>
          <w:instrText xml:space="preserve"> PAGEREF _Toc275125985 \h </w:instrText>
        </w:r>
        <w:r>
          <w:rPr>
            <w:noProof/>
          </w:rPr>
        </w:r>
        <w:r>
          <w:rPr>
            <w:noProof/>
            <w:webHidden/>
          </w:rPr>
          <w:fldChar w:fldCharType="separate"/>
        </w:r>
        <w:r w:rsidR="009D6EDB">
          <w:rPr>
            <w:noProof/>
            <w:webHidden/>
          </w:rPr>
          <w:t>8</w:t>
        </w:r>
        <w:r>
          <w:rPr>
            <w:noProof/>
            <w:webHidden/>
          </w:rPr>
          <w:fldChar w:fldCharType="end"/>
        </w:r>
      </w:hyperlink>
    </w:p>
    <w:p w:rsidR="000C450E" w:rsidRPr="00B646EB" w:rsidRDefault="000C450E" w:rsidP="00D402FE">
      <w:pPr>
        <w:pStyle w:val="31"/>
        <w:tabs>
          <w:tab w:val="right" w:leader="dot" w:pos="9627"/>
          <w:tab w:val="right" w:pos="9922"/>
        </w:tabs>
        <w:jc w:val="both"/>
        <w:rPr>
          <w:noProof/>
          <w:sz w:val="24"/>
          <w:szCs w:val="24"/>
          <w:lang w:val="uk-UA" w:eastAsia="uk-UA"/>
        </w:rPr>
      </w:pPr>
      <w:hyperlink w:anchor="_Toc275125986" w:history="1">
        <w:r w:rsidR="00920DE5">
          <w:rPr>
            <w:rStyle w:val="ae"/>
            <w:noProof/>
            <w:lang w:val="uk-UA"/>
          </w:rPr>
          <w:t>5</w:t>
        </w:r>
        <w:r w:rsidRPr="00AE010E">
          <w:rPr>
            <w:rStyle w:val="ae"/>
            <w:noProof/>
          </w:rPr>
          <w:t>.1.</w:t>
        </w:r>
        <w:r w:rsidRPr="00AE010E">
          <w:rPr>
            <w:rStyle w:val="ae"/>
            <w:noProof/>
            <w:lang w:val="uk-UA"/>
          </w:rPr>
          <w:t>1</w:t>
        </w:r>
        <w:r w:rsidRPr="00AE010E">
          <w:rPr>
            <w:rStyle w:val="ae"/>
            <w:noProof/>
          </w:rPr>
          <w:t xml:space="preserve"> Заголовки</w:t>
        </w:r>
        <w:r>
          <w:rPr>
            <w:noProof/>
            <w:webHidden/>
          </w:rPr>
          <w:tab/>
        </w:r>
        <w:r>
          <w:rPr>
            <w:noProof/>
            <w:webHidden/>
          </w:rPr>
          <w:fldChar w:fldCharType="begin"/>
        </w:r>
        <w:r>
          <w:rPr>
            <w:noProof/>
            <w:webHidden/>
          </w:rPr>
          <w:instrText xml:space="preserve"> PAGEREF _Toc275125986 \h </w:instrText>
        </w:r>
        <w:r>
          <w:rPr>
            <w:noProof/>
          </w:rPr>
        </w:r>
        <w:r>
          <w:rPr>
            <w:noProof/>
            <w:webHidden/>
          </w:rPr>
          <w:fldChar w:fldCharType="separate"/>
        </w:r>
        <w:r w:rsidR="009D6EDB">
          <w:rPr>
            <w:noProof/>
            <w:webHidden/>
          </w:rPr>
          <w:t>9</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87" w:history="1">
        <w:r w:rsidR="00920DE5">
          <w:rPr>
            <w:rStyle w:val="ae"/>
            <w:noProof/>
            <w:lang w:val="uk-UA"/>
          </w:rPr>
          <w:t>5</w:t>
        </w:r>
        <w:r w:rsidRPr="00AE010E">
          <w:rPr>
            <w:rStyle w:val="ae"/>
            <w:noProof/>
            <w:lang w:val="uk-UA"/>
          </w:rPr>
          <w:t>.1.2 Нумерація</w:t>
        </w:r>
        <w:r>
          <w:rPr>
            <w:noProof/>
            <w:webHidden/>
          </w:rPr>
          <w:tab/>
        </w:r>
        <w:r>
          <w:rPr>
            <w:noProof/>
            <w:webHidden/>
          </w:rPr>
          <w:fldChar w:fldCharType="begin"/>
        </w:r>
        <w:r>
          <w:rPr>
            <w:noProof/>
            <w:webHidden/>
          </w:rPr>
          <w:instrText xml:space="preserve"> PAGEREF _Toc275125987 \h </w:instrText>
        </w:r>
        <w:r>
          <w:rPr>
            <w:noProof/>
          </w:rPr>
        </w:r>
        <w:r>
          <w:rPr>
            <w:noProof/>
            <w:webHidden/>
          </w:rPr>
          <w:fldChar w:fldCharType="separate"/>
        </w:r>
        <w:r w:rsidR="009D6EDB">
          <w:rPr>
            <w:noProof/>
            <w:webHidden/>
          </w:rPr>
          <w:t>9</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88" w:history="1">
        <w:r w:rsidR="00920DE5">
          <w:rPr>
            <w:rStyle w:val="ae"/>
            <w:noProof/>
            <w:lang w:val="uk-UA"/>
          </w:rPr>
          <w:t>5</w:t>
        </w:r>
        <w:r w:rsidRPr="00AE010E">
          <w:rPr>
            <w:rStyle w:val="ae"/>
            <w:noProof/>
            <w:lang w:val="uk-UA"/>
          </w:rPr>
          <w:t>.1.3 Правила написання тексту</w:t>
        </w:r>
        <w:r>
          <w:rPr>
            <w:noProof/>
            <w:webHidden/>
          </w:rPr>
          <w:tab/>
        </w:r>
        <w:r>
          <w:rPr>
            <w:noProof/>
            <w:webHidden/>
          </w:rPr>
          <w:fldChar w:fldCharType="begin"/>
        </w:r>
        <w:r>
          <w:rPr>
            <w:noProof/>
            <w:webHidden/>
          </w:rPr>
          <w:instrText xml:space="preserve"> PAGEREF _Toc275125988 \h </w:instrText>
        </w:r>
        <w:r>
          <w:rPr>
            <w:noProof/>
          </w:rPr>
        </w:r>
        <w:r>
          <w:rPr>
            <w:noProof/>
            <w:webHidden/>
          </w:rPr>
          <w:fldChar w:fldCharType="separate"/>
        </w:r>
        <w:r w:rsidR="009D6EDB">
          <w:rPr>
            <w:noProof/>
            <w:webHidden/>
          </w:rPr>
          <w:t>11</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89" w:history="1">
        <w:r w:rsidR="00920DE5">
          <w:rPr>
            <w:rStyle w:val="ae"/>
            <w:noProof/>
            <w:lang w:val="uk-UA"/>
          </w:rPr>
          <w:t>5</w:t>
        </w:r>
        <w:r w:rsidRPr="00AE010E">
          <w:rPr>
            <w:rStyle w:val="ae"/>
            <w:noProof/>
            <w:lang w:val="uk-UA"/>
          </w:rPr>
          <w:t>.2 Титульний аркуш</w:t>
        </w:r>
        <w:r>
          <w:rPr>
            <w:noProof/>
            <w:webHidden/>
          </w:rPr>
          <w:tab/>
        </w:r>
        <w:r>
          <w:rPr>
            <w:noProof/>
            <w:webHidden/>
          </w:rPr>
          <w:fldChar w:fldCharType="begin"/>
        </w:r>
        <w:r>
          <w:rPr>
            <w:noProof/>
            <w:webHidden/>
          </w:rPr>
          <w:instrText xml:space="preserve"> PAGEREF _Toc275125989 \h </w:instrText>
        </w:r>
        <w:r>
          <w:rPr>
            <w:noProof/>
          </w:rPr>
        </w:r>
        <w:r>
          <w:rPr>
            <w:noProof/>
            <w:webHidden/>
          </w:rPr>
          <w:fldChar w:fldCharType="separate"/>
        </w:r>
        <w:r w:rsidR="009D6EDB">
          <w:rPr>
            <w:noProof/>
            <w:webHidden/>
          </w:rPr>
          <w:t>11</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90" w:history="1">
        <w:r w:rsidR="00920DE5">
          <w:rPr>
            <w:rStyle w:val="ae"/>
            <w:noProof/>
            <w:lang w:val="uk-UA"/>
          </w:rPr>
          <w:t>5</w:t>
        </w:r>
        <w:r w:rsidRPr="00AE010E">
          <w:rPr>
            <w:rStyle w:val="ae"/>
            <w:noProof/>
            <w:lang w:val="uk-UA"/>
          </w:rPr>
          <w:t>.3 Індивідуальне завдання</w:t>
        </w:r>
        <w:r>
          <w:rPr>
            <w:noProof/>
            <w:webHidden/>
          </w:rPr>
          <w:tab/>
        </w:r>
        <w:r>
          <w:rPr>
            <w:noProof/>
            <w:webHidden/>
          </w:rPr>
          <w:fldChar w:fldCharType="begin"/>
        </w:r>
        <w:r>
          <w:rPr>
            <w:noProof/>
            <w:webHidden/>
          </w:rPr>
          <w:instrText xml:space="preserve"> PAGEREF _Toc275125990 \h </w:instrText>
        </w:r>
        <w:r>
          <w:rPr>
            <w:noProof/>
          </w:rPr>
        </w:r>
        <w:r>
          <w:rPr>
            <w:noProof/>
            <w:webHidden/>
          </w:rPr>
          <w:fldChar w:fldCharType="separate"/>
        </w:r>
        <w:r w:rsidR="009D6EDB">
          <w:rPr>
            <w:noProof/>
            <w:webHidden/>
          </w:rPr>
          <w:t>11</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91" w:history="1">
        <w:r w:rsidR="00920DE5">
          <w:rPr>
            <w:rStyle w:val="ae"/>
            <w:noProof/>
            <w:lang w:val="uk-UA"/>
          </w:rPr>
          <w:t>5</w:t>
        </w:r>
        <w:r w:rsidRPr="00AE010E">
          <w:rPr>
            <w:rStyle w:val="ae"/>
            <w:noProof/>
            <w:lang w:val="uk-UA"/>
          </w:rPr>
          <w:t>.4 Зміст</w:t>
        </w:r>
        <w:r>
          <w:rPr>
            <w:noProof/>
            <w:webHidden/>
          </w:rPr>
          <w:tab/>
        </w:r>
        <w:r>
          <w:rPr>
            <w:noProof/>
            <w:webHidden/>
          </w:rPr>
          <w:fldChar w:fldCharType="begin"/>
        </w:r>
        <w:r>
          <w:rPr>
            <w:noProof/>
            <w:webHidden/>
          </w:rPr>
          <w:instrText xml:space="preserve"> PAGEREF _Toc275125991 \h </w:instrText>
        </w:r>
        <w:r>
          <w:rPr>
            <w:noProof/>
          </w:rPr>
        </w:r>
        <w:r>
          <w:rPr>
            <w:noProof/>
            <w:webHidden/>
          </w:rPr>
          <w:fldChar w:fldCharType="separate"/>
        </w:r>
        <w:r w:rsidR="009D6EDB">
          <w:rPr>
            <w:noProof/>
            <w:webHidden/>
          </w:rPr>
          <w:t>12</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92" w:history="1">
        <w:r w:rsidR="00920DE5">
          <w:rPr>
            <w:rStyle w:val="ae"/>
            <w:noProof/>
            <w:lang w:val="uk-UA"/>
          </w:rPr>
          <w:t>5</w:t>
        </w:r>
        <w:r w:rsidRPr="00AE010E">
          <w:rPr>
            <w:rStyle w:val="ae"/>
            <w:noProof/>
            <w:lang w:val="uk-UA"/>
          </w:rPr>
          <w:t>.5 Анотація</w:t>
        </w:r>
        <w:r>
          <w:rPr>
            <w:noProof/>
            <w:webHidden/>
          </w:rPr>
          <w:tab/>
        </w:r>
        <w:r>
          <w:rPr>
            <w:noProof/>
            <w:webHidden/>
          </w:rPr>
          <w:fldChar w:fldCharType="begin"/>
        </w:r>
        <w:r>
          <w:rPr>
            <w:noProof/>
            <w:webHidden/>
          </w:rPr>
          <w:instrText xml:space="preserve"> PAGEREF _Toc275125992 \h </w:instrText>
        </w:r>
        <w:r>
          <w:rPr>
            <w:noProof/>
          </w:rPr>
        </w:r>
        <w:r>
          <w:rPr>
            <w:noProof/>
            <w:webHidden/>
          </w:rPr>
          <w:fldChar w:fldCharType="separate"/>
        </w:r>
        <w:r w:rsidR="009D6EDB">
          <w:rPr>
            <w:noProof/>
            <w:webHidden/>
          </w:rPr>
          <w:t>12</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93" w:history="1">
        <w:r w:rsidR="00920DE5">
          <w:rPr>
            <w:rStyle w:val="ae"/>
            <w:noProof/>
            <w:lang w:val="uk-UA"/>
          </w:rPr>
          <w:t>5</w:t>
        </w:r>
        <w:r w:rsidRPr="00AE010E">
          <w:rPr>
            <w:rStyle w:val="ae"/>
            <w:noProof/>
            <w:lang w:val="uk-UA"/>
          </w:rPr>
          <w:t>.6 Вступ</w:t>
        </w:r>
        <w:r>
          <w:rPr>
            <w:noProof/>
            <w:webHidden/>
          </w:rPr>
          <w:tab/>
        </w:r>
        <w:r>
          <w:rPr>
            <w:noProof/>
            <w:webHidden/>
          </w:rPr>
          <w:fldChar w:fldCharType="begin"/>
        </w:r>
        <w:r>
          <w:rPr>
            <w:noProof/>
            <w:webHidden/>
          </w:rPr>
          <w:instrText xml:space="preserve"> PAGEREF _Toc275125993 \h </w:instrText>
        </w:r>
        <w:r>
          <w:rPr>
            <w:noProof/>
          </w:rPr>
        </w:r>
        <w:r>
          <w:rPr>
            <w:noProof/>
            <w:webHidden/>
          </w:rPr>
          <w:fldChar w:fldCharType="separate"/>
        </w:r>
        <w:r w:rsidR="009D6EDB">
          <w:rPr>
            <w:noProof/>
            <w:webHidden/>
          </w:rPr>
          <w:t>12</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5994" w:history="1">
        <w:r w:rsidR="00920DE5">
          <w:rPr>
            <w:rStyle w:val="ae"/>
            <w:noProof/>
            <w:lang w:val="uk-UA"/>
          </w:rPr>
          <w:t>5</w:t>
        </w:r>
        <w:r w:rsidRPr="00AE010E">
          <w:rPr>
            <w:rStyle w:val="ae"/>
            <w:noProof/>
            <w:lang w:val="uk-UA"/>
          </w:rPr>
          <w:t>.7 Основна частина</w:t>
        </w:r>
        <w:r>
          <w:rPr>
            <w:noProof/>
            <w:webHidden/>
          </w:rPr>
          <w:tab/>
        </w:r>
        <w:r>
          <w:rPr>
            <w:noProof/>
            <w:webHidden/>
          </w:rPr>
          <w:fldChar w:fldCharType="begin"/>
        </w:r>
        <w:r>
          <w:rPr>
            <w:noProof/>
            <w:webHidden/>
          </w:rPr>
          <w:instrText xml:space="preserve"> PAGEREF _Toc275125994 \h </w:instrText>
        </w:r>
        <w:r>
          <w:rPr>
            <w:noProof/>
          </w:rPr>
        </w:r>
        <w:r>
          <w:rPr>
            <w:noProof/>
            <w:webHidden/>
          </w:rPr>
          <w:fldChar w:fldCharType="separate"/>
        </w:r>
        <w:r w:rsidR="009D6EDB">
          <w:rPr>
            <w:noProof/>
            <w:webHidden/>
          </w:rPr>
          <w:t>13</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95" w:history="1">
        <w:r w:rsidR="00920DE5">
          <w:rPr>
            <w:rStyle w:val="ae"/>
            <w:noProof/>
            <w:lang w:val="uk-UA"/>
          </w:rPr>
          <w:t>5</w:t>
        </w:r>
        <w:r w:rsidRPr="00AE010E">
          <w:rPr>
            <w:rStyle w:val="ae"/>
            <w:noProof/>
            <w:lang w:val="uk-UA"/>
          </w:rPr>
          <w:t>.7.1 Правила нумерації рисунків, таблиць і формул</w:t>
        </w:r>
        <w:r>
          <w:rPr>
            <w:noProof/>
            <w:webHidden/>
          </w:rPr>
          <w:tab/>
        </w:r>
        <w:r>
          <w:rPr>
            <w:noProof/>
            <w:webHidden/>
          </w:rPr>
          <w:fldChar w:fldCharType="begin"/>
        </w:r>
        <w:r>
          <w:rPr>
            <w:noProof/>
            <w:webHidden/>
          </w:rPr>
          <w:instrText xml:space="preserve"> PAGEREF _Toc275125995 \h </w:instrText>
        </w:r>
        <w:r>
          <w:rPr>
            <w:noProof/>
          </w:rPr>
        </w:r>
        <w:r>
          <w:rPr>
            <w:noProof/>
            <w:webHidden/>
          </w:rPr>
          <w:fldChar w:fldCharType="separate"/>
        </w:r>
        <w:r w:rsidR="009D6EDB">
          <w:rPr>
            <w:noProof/>
            <w:webHidden/>
          </w:rPr>
          <w:t>13</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96" w:history="1">
        <w:r w:rsidR="00920DE5">
          <w:rPr>
            <w:rStyle w:val="ae"/>
            <w:noProof/>
            <w:lang w:val="uk-UA"/>
          </w:rPr>
          <w:t>5</w:t>
        </w:r>
        <w:r w:rsidRPr="00AE010E">
          <w:rPr>
            <w:rStyle w:val="ae"/>
            <w:noProof/>
            <w:lang w:val="uk-UA"/>
          </w:rPr>
          <w:t>.7.2 Оформлення посилань</w:t>
        </w:r>
        <w:r>
          <w:rPr>
            <w:noProof/>
            <w:webHidden/>
          </w:rPr>
          <w:tab/>
        </w:r>
        <w:r>
          <w:rPr>
            <w:noProof/>
            <w:webHidden/>
          </w:rPr>
          <w:fldChar w:fldCharType="begin"/>
        </w:r>
        <w:r>
          <w:rPr>
            <w:noProof/>
            <w:webHidden/>
          </w:rPr>
          <w:instrText xml:space="preserve"> PAGEREF _Toc275125996 \h </w:instrText>
        </w:r>
        <w:r>
          <w:rPr>
            <w:noProof/>
          </w:rPr>
        </w:r>
        <w:r>
          <w:rPr>
            <w:noProof/>
            <w:webHidden/>
          </w:rPr>
          <w:fldChar w:fldCharType="separate"/>
        </w:r>
        <w:r w:rsidR="009D6EDB">
          <w:rPr>
            <w:noProof/>
            <w:webHidden/>
          </w:rPr>
          <w:t>13</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97" w:history="1">
        <w:r w:rsidR="00920DE5">
          <w:rPr>
            <w:rStyle w:val="ae"/>
            <w:noProof/>
            <w:lang w:val="uk-UA"/>
          </w:rPr>
          <w:t>5</w:t>
        </w:r>
        <w:r w:rsidRPr="00AE010E">
          <w:rPr>
            <w:rStyle w:val="ae"/>
            <w:noProof/>
            <w:lang w:val="uk-UA"/>
          </w:rPr>
          <w:t>.7.3 Оформлення формул</w:t>
        </w:r>
        <w:r>
          <w:rPr>
            <w:noProof/>
            <w:webHidden/>
          </w:rPr>
          <w:tab/>
        </w:r>
        <w:r>
          <w:rPr>
            <w:noProof/>
            <w:webHidden/>
          </w:rPr>
          <w:fldChar w:fldCharType="begin"/>
        </w:r>
        <w:r>
          <w:rPr>
            <w:noProof/>
            <w:webHidden/>
          </w:rPr>
          <w:instrText xml:space="preserve"> PAGEREF _Toc275125997 \h </w:instrText>
        </w:r>
        <w:r>
          <w:rPr>
            <w:noProof/>
          </w:rPr>
        </w:r>
        <w:r>
          <w:rPr>
            <w:noProof/>
            <w:webHidden/>
          </w:rPr>
          <w:fldChar w:fldCharType="separate"/>
        </w:r>
        <w:r w:rsidR="009D6EDB">
          <w:rPr>
            <w:noProof/>
            <w:webHidden/>
          </w:rPr>
          <w:t>13</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98" w:history="1">
        <w:r w:rsidR="00920DE5">
          <w:rPr>
            <w:rStyle w:val="ae"/>
            <w:noProof/>
            <w:lang w:val="uk-UA"/>
          </w:rPr>
          <w:t>5</w:t>
        </w:r>
        <w:r w:rsidRPr="00AE010E">
          <w:rPr>
            <w:rStyle w:val="ae"/>
            <w:noProof/>
            <w:lang w:val="uk-UA"/>
          </w:rPr>
          <w:t>.7.</w:t>
        </w:r>
        <w:r w:rsidRPr="00AE010E">
          <w:rPr>
            <w:rStyle w:val="ae"/>
            <w:noProof/>
          </w:rPr>
          <w:t>4</w:t>
        </w:r>
        <w:r w:rsidRPr="00AE010E">
          <w:rPr>
            <w:rStyle w:val="ae"/>
            <w:noProof/>
            <w:lang w:val="uk-UA"/>
          </w:rPr>
          <w:t xml:space="preserve"> Оформлення рисунків</w:t>
        </w:r>
        <w:r>
          <w:rPr>
            <w:noProof/>
            <w:webHidden/>
          </w:rPr>
          <w:tab/>
        </w:r>
        <w:r>
          <w:rPr>
            <w:noProof/>
            <w:webHidden/>
          </w:rPr>
          <w:fldChar w:fldCharType="begin"/>
        </w:r>
        <w:r>
          <w:rPr>
            <w:noProof/>
            <w:webHidden/>
          </w:rPr>
          <w:instrText xml:space="preserve"> PAGEREF _Toc275125998 \h </w:instrText>
        </w:r>
        <w:r>
          <w:rPr>
            <w:noProof/>
          </w:rPr>
        </w:r>
        <w:r>
          <w:rPr>
            <w:noProof/>
            <w:webHidden/>
          </w:rPr>
          <w:fldChar w:fldCharType="separate"/>
        </w:r>
        <w:r w:rsidR="009D6EDB">
          <w:rPr>
            <w:noProof/>
            <w:webHidden/>
          </w:rPr>
          <w:t>15</w:t>
        </w:r>
        <w:r>
          <w:rPr>
            <w:noProof/>
            <w:webHidden/>
          </w:rPr>
          <w:fldChar w:fldCharType="end"/>
        </w:r>
      </w:hyperlink>
    </w:p>
    <w:p w:rsidR="000C450E" w:rsidRDefault="000C450E" w:rsidP="00D402FE">
      <w:pPr>
        <w:pStyle w:val="31"/>
        <w:tabs>
          <w:tab w:val="right" w:leader="dot" w:pos="9627"/>
        </w:tabs>
        <w:jc w:val="both"/>
        <w:rPr>
          <w:noProof/>
          <w:sz w:val="24"/>
          <w:szCs w:val="24"/>
          <w:lang w:val="uk-UA" w:eastAsia="uk-UA"/>
        </w:rPr>
      </w:pPr>
      <w:hyperlink w:anchor="_Toc275125999" w:history="1">
        <w:r w:rsidR="00920DE5">
          <w:rPr>
            <w:rStyle w:val="ae"/>
            <w:noProof/>
            <w:lang w:val="uk-UA"/>
          </w:rPr>
          <w:t>5</w:t>
        </w:r>
        <w:r w:rsidRPr="00AE010E">
          <w:rPr>
            <w:rStyle w:val="ae"/>
            <w:noProof/>
            <w:lang w:val="uk-UA"/>
          </w:rPr>
          <w:t>.7.5 Оформлення таблиць</w:t>
        </w:r>
        <w:r>
          <w:rPr>
            <w:noProof/>
            <w:webHidden/>
          </w:rPr>
          <w:tab/>
        </w:r>
        <w:r>
          <w:rPr>
            <w:noProof/>
            <w:webHidden/>
          </w:rPr>
          <w:fldChar w:fldCharType="begin"/>
        </w:r>
        <w:r>
          <w:rPr>
            <w:noProof/>
            <w:webHidden/>
          </w:rPr>
          <w:instrText xml:space="preserve"> PAGEREF _Toc275125999 \h </w:instrText>
        </w:r>
        <w:r>
          <w:rPr>
            <w:noProof/>
          </w:rPr>
        </w:r>
        <w:r>
          <w:rPr>
            <w:noProof/>
            <w:webHidden/>
          </w:rPr>
          <w:fldChar w:fldCharType="separate"/>
        </w:r>
        <w:r w:rsidR="009D6EDB">
          <w:rPr>
            <w:noProof/>
            <w:webHidden/>
          </w:rPr>
          <w:t>16</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6000" w:history="1">
        <w:r w:rsidR="00920DE5">
          <w:rPr>
            <w:rStyle w:val="ae"/>
            <w:noProof/>
            <w:lang w:val="uk-UA"/>
          </w:rPr>
          <w:t>5</w:t>
        </w:r>
        <w:r w:rsidRPr="00AE010E">
          <w:rPr>
            <w:rStyle w:val="ae"/>
            <w:noProof/>
            <w:lang w:val="uk-UA"/>
          </w:rPr>
          <w:t>.8 Висновки</w:t>
        </w:r>
        <w:r>
          <w:rPr>
            <w:noProof/>
            <w:webHidden/>
          </w:rPr>
          <w:tab/>
        </w:r>
        <w:r>
          <w:rPr>
            <w:noProof/>
            <w:webHidden/>
          </w:rPr>
          <w:fldChar w:fldCharType="begin"/>
        </w:r>
        <w:r>
          <w:rPr>
            <w:noProof/>
            <w:webHidden/>
          </w:rPr>
          <w:instrText xml:space="preserve"> PAGEREF _Toc275126000 \h </w:instrText>
        </w:r>
        <w:r>
          <w:rPr>
            <w:noProof/>
          </w:rPr>
        </w:r>
        <w:r>
          <w:rPr>
            <w:noProof/>
            <w:webHidden/>
          </w:rPr>
          <w:fldChar w:fldCharType="separate"/>
        </w:r>
        <w:r w:rsidR="009D6EDB">
          <w:rPr>
            <w:noProof/>
            <w:webHidden/>
          </w:rPr>
          <w:t>17</w:t>
        </w:r>
        <w:r>
          <w:rPr>
            <w:noProof/>
            <w:webHidden/>
          </w:rPr>
          <w:fldChar w:fldCharType="end"/>
        </w:r>
      </w:hyperlink>
    </w:p>
    <w:p w:rsidR="000C450E" w:rsidRDefault="000C450E" w:rsidP="00D402FE">
      <w:pPr>
        <w:pStyle w:val="22"/>
        <w:tabs>
          <w:tab w:val="right" w:leader="dot" w:pos="9627"/>
        </w:tabs>
        <w:jc w:val="both"/>
        <w:rPr>
          <w:noProof/>
          <w:sz w:val="24"/>
          <w:szCs w:val="24"/>
          <w:lang w:val="uk-UA" w:eastAsia="uk-UA"/>
        </w:rPr>
      </w:pPr>
      <w:hyperlink w:anchor="_Toc275126001" w:history="1">
        <w:r w:rsidR="00920DE5">
          <w:rPr>
            <w:rStyle w:val="ae"/>
            <w:noProof/>
            <w:lang w:val="uk-UA"/>
          </w:rPr>
          <w:t>5</w:t>
        </w:r>
        <w:r w:rsidRPr="00AE010E">
          <w:rPr>
            <w:rStyle w:val="ae"/>
            <w:noProof/>
            <w:lang w:val="uk-UA"/>
          </w:rPr>
          <w:t>.9 Список використаної літератури. Форми запису</w:t>
        </w:r>
        <w:r>
          <w:rPr>
            <w:noProof/>
            <w:webHidden/>
          </w:rPr>
          <w:tab/>
        </w:r>
        <w:r>
          <w:rPr>
            <w:noProof/>
            <w:webHidden/>
          </w:rPr>
          <w:fldChar w:fldCharType="begin"/>
        </w:r>
        <w:r>
          <w:rPr>
            <w:noProof/>
            <w:webHidden/>
          </w:rPr>
          <w:instrText xml:space="preserve"> PAGEREF _Toc275126001 \h </w:instrText>
        </w:r>
        <w:r>
          <w:rPr>
            <w:noProof/>
          </w:rPr>
        </w:r>
        <w:r>
          <w:rPr>
            <w:noProof/>
            <w:webHidden/>
          </w:rPr>
          <w:fldChar w:fldCharType="separate"/>
        </w:r>
        <w:r w:rsidR="009D6EDB">
          <w:rPr>
            <w:noProof/>
            <w:webHidden/>
          </w:rPr>
          <w:t>17</w:t>
        </w:r>
        <w:r>
          <w:rPr>
            <w:noProof/>
            <w:webHidden/>
          </w:rPr>
          <w:fldChar w:fldCharType="end"/>
        </w:r>
      </w:hyperlink>
    </w:p>
    <w:p w:rsidR="000C450E" w:rsidRDefault="000C450E" w:rsidP="00D402FE">
      <w:pPr>
        <w:pStyle w:val="22"/>
        <w:tabs>
          <w:tab w:val="right" w:leader="dot" w:pos="9627"/>
        </w:tabs>
        <w:jc w:val="both"/>
        <w:rPr>
          <w:rStyle w:val="ae"/>
          <w:noProof/>
          <w:lang w:val="uk-UA"/>
        </w:rPr>
      </w:pPr>
      <w:hyperlink w:anchor="_Toc275126002" w:history="1">
        <w:r w:rsidR="00920DE5">
          <w:rPr>
            <w:rStyle w:val="ae"/>
            <w:noProof/>
            <w:lang w:val="uk-UA"/>
          </w:rPr>
          <w:t>5</w:t>
        </w:r>
        <w:r w:rsidRPr="00AE010E">
          <w:rPr>
            <w:rStyle w:val="ae"/>
            <w:noProof/>
            <w:lang w:val="uk-UA"/>
          </w:rPr>
          <w:t>.10 Додатки</w:t>
        </w:r>
        <w:r>
          <w:rPr>
            <w:noProof/>
            <w:webHidden/>
          </w:rPr>
          <w:tab/>
        </w:r>
        <w:r>
          <w:rPr>
            <w:noProof/>
            <w:webHidden/>
          </w:rPr>
          <w:fldChar w:fldCharType="begin"/>
        </w:r>
        <w:r>
          <w:rPr>
            <w:noProof/>
            <w:webHidden/>
          </w:rPr>
          <w:instrText xml:space="preserve"> PAGEREF _Toc275126002 \h </w:instrText>
        </w:r>
        <w:r>
          <w:rPr>
            <w:noProof/>
          </w:rPr>
        </w:r>
        <w:r>
          <w:rPr>
            <w:noProof/>
            <w:webHidden/>
          </w:rPr>
          <w:fldChar w:fldCharType="separate"/>
        </w:r>
        <w:r w:rsidR="009D6EDB">
          <w:rPr>
            <w:noProof/>
            <w:webHidden/>
          </w:rPr>
          <w:t>17</w:t>
        </w:r>
        <w:r>
          <w:rPr>
            <w:noProof/>
            <w:webHidden/>
          </w:rPr>
          <w:fldChar w:fldCharType="end"/>
        </w:r>
      </w:hyperlink>
    </w:p>
    <w:p w:rsidR="00920DE5" w:rsidRDefault="00920DE5" w:rsidP="00D402FE">
      <w:pPr>
        <w:jc w:val="both"/>
        <w:rPr>
          <w:lang w:val="uk-UA"/>
        </w:rPr>
      </w:pPr>
      <w:r>
        <w:rPr>
          <w:b/>
          <w:lang w:val="uk-UA"/>
        </w:rPr>
        <w:t>6. Захист курсових проектів (робіт)</w:t>
      </w:r>
      <w:r>
        <w:rPr>
          <w:lang w:val="uk-UA"/>
        </w:rPr>
        <w:t>…………………………………………….1</w:t>
      </w:r>
      <w:r w:rsidR="00DE79A5">
        <w:rPr>
          <w:lang w:val="uk-UA"/>
        </w:rPr>
        <w:t>7</w:t>
      </w:r>
    </w:p>
    <w:p w:rsidR="00920DE5" w:rsidRPr="00920DE5" w:rsidRDefault="00920DE5" w:rsidP="00D402FE">
      <w:pPr>
        <w:jc w:val="both"/>
        <w:rPr>
          <w:lang w:val="uk-UA"/>
        </w:rPr>
      </w:pPr>
      <w:r w:rsidRPr="00920DE5">
        <w:rPr>
          <w:b/>
          <w:lang w:val="uk-UA"/>
        </w:rPr>
        <w:t>7. Зберігання, списання курсових проектів (робіт)</w:t>
      </w:r>
      <w:r>
        <w:rPr>
          <w:lang w:val="uk-UA"/>
        </w:rPr>
        <w:t>…………………………..1</w:t>
      </w:r>
      <w:r w:rsidR="00DE79A5">
        <w:rPr>
          <w:lang w:val="uk-UA"/>
        </w:rPr>
        <w:t>7</w:t>
      </w:r>
    </w:p>
    <w:p w:rsidR="000C450E" w:rsidRDefault="000C450E" w:rsidP="00D402FE">
      <w:pPr>
        <w:pStyle w:val="10"/>
        <w:tabs>
          <w:tab w:val="right" w:leader="dot" w:pos="9627"/>
        </w:tabs>
        <w:jc w:val="both"/>
        <w:rPr>
          <w:noProof/>
          <w:sz w:val="24"/>
          <w:szCs w:val="24"/>
          <w:lang w:val="uk-UA" w:eastAsia="uk-UA"/>
        </w:rPr>
      </w:pPr>
      <w:hyperlink w:anchor="_Toc275126003" w:history="1">
        <w:r w:rsidRPr="00AE010E">
          <w:rPr>
            <w:rStyle w:val="ae"/>
            <w:b/>
            <w:bCs/>
            <w:noProof/>
          </w:rPr>
          <w:t>Додаток А</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05" w:history="1">
        <w:r w:rsidRPr="00AE010E">
          <w:rPr>
            <w:rStyle w:val="ae"/>
            <w:b/>
            <w:bCs/>
            <w:noProof/>
          </w:rPr>
          <w:t>Зразок титульного аркушу до курсової роботи</w:t>
        </w:r>
        <w:r>
          <w:rPr>
            <w:noProof/>
            <w:webHidden/>
          </w:rPr>
          <w:tab/>
        </w:r>
        <w:r>
          <w:rPr>
            <w:noProof/>
            <w:webHidden/>
          </w:rPr>
          <w:fldChar w:fldCharType="begin"/>
        </w:r>
        <w:r>
          <w:rPr>
            <w:noProof/>
            <w:webHidden/>
          </w:rPr>
          <w:instrText xml:space="preserve"> PAGEREF _Toc275126005 \h </w:instrText>
        </w:r>
        <w:r>
          <w:rPr>
            <w:noProof/>
          </w:rPr>
        </w:r>
        <w:r>
          <w:rPr>
            <w:noProof/>
            <w:webHidden/>
          </w:rPr>
          <w:fldChar w:fldCharType="separate"/>
        </w:r>
        <w:r w:rsidR="009D6EDB">
          <w:rPr>
            <w:noProof/>
            <w:webHidden/>
          </w:rPr>
          <w:t>20</w:t>
        </w:r>
        <w:r>
          <w:rPr>
            <w:noProof/>
            <w:webHidden/>
          </w:rPr>
          <w:fldChar w:fldCharType="end"/>
        </w:r>
      </w:hyperlink>
    </w:p>
    <w:p w:rsidR="000C450E" w:rsidRPr="00920DE5" w:rsidRDefault="000C450E" w:rsidP="00D402FE">
      <w:pPr>
        <w:pStyle w:val="10"/>
        <w:tabs>
          <w:tab w:val="right" w:leader="dot" w:pos="9627"/>
        </w:tabs>
        <w:jc w:val="both"/>
        <w:rPr>
          <w:noProof/>
          <w:sz w:val="24"/>
          <w:szCs w:val="24"/>
          <w:lang w:val="uk-UA" w:eastAsia="uk-UA"/>
        </w:rPr>
      </w:pPr>
      <w:hyperlink w:anchor="_Toc275126006" w:history="1">
        <w:r w:rsidRPr="00AE010E">
          <w:rPr>
            <w:rStyle w:val="ae"/>
            <w:b/>
            <w:bCs/>
            <w:noProof/>
          </w:rPr>
          <w:t>Додаток Б</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11" w:history="1">
        <w:r w:rsidRPr="00AE010E">
          <w:rPr>
            <w:rStyle w:val="ae"/>
            <w:b/>
            <w:bCs/>
            <w:noProof/>
          </w:rPr>
          <w:t>Зразок інди</w:t>
        </w:r>
        <w:r w:rsidR="00090BF9">
          <w:rPr>
            <w:rStyle w:val="ae"/>
            <w:b/>
            <w:bCs/>
            <w:noProof/>
          </w:rPr>
          <w:t>відуального завдання до курсово</w:t>
        </w:r>
        <w:r w:rsidR="00090BF9">
          <w:rPr>
            <w:rStyle w:val="ae"/>
            <w:b/>
            <w:bCs/>
            <w:noProof/>
            <w:lang w:val="uk-UA"/>
          </w:rPr>
          <w:t>го проекту</w:t>
        </w:r>
        <w:r w:rsidRPr="00AE010E">
          <w:rPr>
            <w:rStyle w:val="ae"/>
            <w:b/>
            <w:bCs/>
            <w:noProof/>
          </w:rPr>
          <w:t xml:space="preserve"> </w:t>
        </w:r>
        <w:r w:rsidR="00090BF9">
          <w:rPr>
            <w:rStyle w:val="ae"/>
            <w:b/>
            <w:bCs/>
            <w:noProof/>
            <w:lang w:val="uk-UA"/>
          </w:rPr>
          <w:t>(</w:t>
        </w:r>
        <w:r w:rsidRPr="00AE010E">
          <w:rPr>
            <w:rStyle w:val="ae"/>
            <w:b/>
            <w:bCs/>
            <w:noProof/>
          </w:rPr>
          <w:t>роботи</w:t>
        </w:r>
        <w:r w:rsidR="00090BF9">
          <w:rPr>
            <w:rStyle w:val="ae"/>
            <w:b/>
            <w:bCs/>
            <w:noProof/>
            <w:lang w:val="uk-UA"/>
          </w:rPr>
          <w:t>)</w:t>
        </w:r>
        <w:r>
          <w:rPr>
            <w:noProof/>
            <w:webHidden/>
          </w:rPr>
          <w:tab/>
        </w:r>
        <w:r>
          <w:rPr>
            <w:noProof/>
            <w:webHidden/>
          </w:rPr>
          <w:fldChar w:fldCharType="begin"/>
        </w:r>
        <w:r>
          <w:rPr>
            <w:noProof/>
            <w:webHidden/>
          </w:rPr>
          <w:instrText xml:space="preserve"> PAGEREF _Toc275126011 \h </w:instrText>
        </w:r>
        <w:r>
          <w:rPr>
            <w:noProof/>
          </w:rPr>
        </w:r>
        <w:r>
          <w:rPr>
            <w:noProof/>
            <w:webHidden/>
          </w:rPr>
          <w:fldChar w:fldCharType="separate"/>
        </w:r>
        <w:r w:rsidR="009D6EDB">
          <w:rPr>
            <w:noProof/>
            <w:webHidden/>
          </w:rPr>
          <w:t>21</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6012" w:history="1">
        <w:r w:rsidRPr="00AE010E">
          <w:rPr>
            <w:rStyle w:val="ae"/>
            <w:b/>
            <w:bCs/>
            <w:noProof/>
          </w:rPr>
          <w:t xml:space="preserve">Додаток </w:t>
        </w:r>
        <w:r w:rsidR="00090BF9">
          <w:rPr>
            <w:rStyle w:val="ae"/>
            <w:b/>
            <w:bCs/>
            <w:noProof/>
            <w:lang w:val="uk-UA"/>
          </w:rPr>
          <w:t>В</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14" w:history="1">
        <w:r w:rsidRPr="00AE010E">
          <w:rPr>
            <w:rStyle w:val="ae"/>
            <w:b/>
            <w:bCs/>
            <w:noProof/>
          </w:rPr>
          <w:t xml:space="preserve">Зразок календарного плану виконання </w:t>
        </w:r>
        <w:r w:rsidR="00090BF9" w:rsidRPr="00090BF9">
          <w:rPr>
            <w:rStyle w:val="ae"/>
            <w:b/>
            <w:bCs/>
            <w:noProof/>
          </w:rPr>
          <w:t>курсового проекту (роботи)</w:t>
        </w:r>
        <w:r>
          <w:rPr>
            <w:noProof/>
            <w:webHidden/>
          </w:rPr>
          <w:tab/>
        </w:r>
        <w:r>
          <w:rPr>
            <w:noProof/>
            <w:webHidden/>
          </w:rPr>
          <w:fldChar w:fldCharType="begin"/>
        </w:r>
        <w:r>
          <w:rPr>
            <w:noProof/>
            <w:webHidden/>
          </w:rPr>
          <w:instrText xml:space="preserve"> PAGEREF _Toc275126014 \h </w:instrText>
        </w:r>
        <w:r>
          <w:rPr>
            <w:noProof/>
          </w:rPr>
        </w:r>
        <w:r>
          <w:rPr>
            <w:noProof/>
            <w:webHidden/>
          </w:rPr>
          <w:fldChar w:fldCharType="separate"/>
        </w:r>
        <w:r w:rsidR="009D6EDB">
          <w:rPr>
            <w:noProof/>
            <w:webHidden/>
          </w:rPr>
          <w:t>22</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6015" w:history="1">
        <w:r w:rsidRPr="00AE010E">
          <w:rPr>
            <w:rStyle w:val="ae"/>
            <w:b/>
            <w:bCs/>
            <w:noProof/>
          </w:rPr>
          <w:t xml:space="preserve">Додаток </w:t>
        </w:r>
        <w:r w:rsidR="00090BF9">
          <w:rPr>
            <w:rStyle w:val="ae"/>
            <w:b/>
            <w:bCs/>
            <w:noProof/>
            <w:lang w:val="uk-UA"/>
          </w:rPr>
          <w:t>Г</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17" w:history="1">
        <w:r w:rsidRPr="00AE010E">
          <w:rPr>
            <w:rStyle w:val="ae"/>
            <w:b/>
            <w:bCs/>
            <w:noProof/>
          </w:rPr>
          <w:t>Приклад оформлення змісту</w:t>
        </w:r>
        <w:r>
          <w:rPr>
            <w:noProof/>
            <w:webHidden/>
          </w:rPr>
          <w:tab/>
        </w:r>
        <w:r>
          <w:rPr>
            <w:noProof/>
            <w:webHidden/>
          </w:rPr>
          <w:fldChar w:fldCharType="begin"/>
        </w:r>
        <w:r>
          <w:rPr>
            <w:noProof/>
            <w:webHidden/>
          </w:rPr>
          <w:instrText xml:space="preserve"> PAGEREF _Toc275126017 \h </w:instrText>
        </w:r>
        <w:r>
          <w:rPr>
            <w:noProof/>
          </w:rPr>
        </w:r>
        <w:r>
          <w:rPr>
            <w:noProof/>
            <w:webHidden/>
          </w:rPr>
          <w:fldChar w:fldCharType="separate"/>
        </w:r>
        <w:r w:rsidR="009D6EDB">
          <w:rPr>
            <w:noProof/>
            <w:webHidden/>
          </w:rPr>
          <w:t>23</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6018" w:history="1">
        <w:r w:rsidRPr="00AE010E">
          <w:rPr>
            <w:rStyle w:val="ae"/>
            <w:b/>
            <w:bCs/>
            <w:noProof/>
          </w:rPr>
          <w:t xml:space="preserve">Додаток </w:t>
        </w:r>
        <w:r w:rsidR="00090BF9">
          <w:rPr>
            <w:rStyle w:val="ae"/>
            <w:b/>
            <w:bCs/>
            <w:noProof/>
            <w:lang w:val="uk-UA"/>
          </w:rPr>
          <w:t>Д</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20" w:history="1">
        <w:r w:rsidRPr="00AE010E">
          <w:rPr>
            <w:rStyle w:val="ae"/>
            <w:b/>
            <w:bCs/>
            <w:noProof/>
          </w:rPr>
          <w:t>Структура вступу</w:t>
        </w:r>
        <w:r>
          <w:rPr>
            <w:noProof/>
            <w:webHidden/>
          </w:rPr>
          <w:tab/>
        </w:r>
        <w:r>
          <w:rPr>
            <w:noProof/>
            <w:webHidden/>
          </w:rPr>
          <w:fldChar w:fldCharType="begin"/>
        </w:r>
        <w:r>
          <w:rPr>
            <w:noProof/>
            <w:webHidden/>
          </w:rPr>
          <w:instrText xml:space="preserve"> PAGEREF _Toc275126020 \h </w:instrText>
        </w:r>
        <w:r>
          <w:rPr>
            <w:noProof/>
          </w:rPr>
        </w:r>
        <w:r>
          <w:rPr>
            <w:noProof/>
            <w:webHidden/>
          </w:rPr>
          <w:fldChar w:fldCharType="separate"/>
        </w:r>
        <w:r w:rsidR="009D6EDB">
          <w:rPr>
            <w:noProof/>
            <w:webHidden/>
          </w:rPr>
          <w:t>24</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6021" w:history="1">
        <w:r w:rsidRPr="00AE010E">
          <w:rPr>
            <w:rStyle w:val="ae"/>
            <w:b/>
            <w:bCs/>
            <w:noProof/>
          </w:rPr>
          <w:t xml:space="preserve">Додаток </w:t>
        </w:r>
        <w:r w:rsidR="00090BF9">
          <w:rPr>
            <w:rStyle w:val="ae"/>
            <w:b/>
            <w:bCs/>
            <w:noProof/>
            <w:lang w:val="uk-UA"/>
          </w:rPr>
          <w:t>Е</w:t>
        </w:r>
        <w:r>
          <w:rPr>
            <w:rStyle w:val="ae"/>
            <w:b/>
            <w:bCs/>
            <w:noProof/>
            <w:lang w:val="uk-UA"/>
          </w:rPr>
          <w:t xml:space="preserve"> </w:t>
        </w:r>
        <w:r w:rsidRPr="000C450E">
          <w:rPr>
            <w:rStyle w:val="ae"/>
            <w:b/>
            <w:bCs/>
            <w:noProof/>
            <w:lang w:val="uk-UA"/>
          </w:rPr>
          <w:t>(обов’язковий)</w:t>
        </w:r>
        <w:r>
          <w:rPr>
            <w:noProof/>
            <w:webHidden/>
          </w:rPr>
          <w:tab/>
        </w:r>
      </w:hyperlink>
    </w:p>
    <w:p w:rsidR="000C450E" w:rsidRDefault="000C450E" w:rsidP="00D402FE">
      <w:pPr>
        <w:pStyle w:val="10"/>
        <w:tabs>
          <w:tab w:val="right" w:leader="dot" w:pos="9627"/>
        </w:tabs>
        <w:jc w:val="both"/>
        <w:rPr>
          <w:noProof/>
          <w:sz w:val="24"/>
          <w:szCs w:val="24"/>
          <w:lang w:val="uk-UA" w:eastAsia="uk-UA"/>
        </w:rPr>
      </w:pPr>
      <w:hyperlink w:anchor="_Toc275126026" w:history="1">
        <w:r w:rsidRPr="00AE010E">
          <w:rPr>
            <w:rStyle w:val="ae"/>
            <w:b/>
            <w:bCs/>
            <w:noProof/>
          </w:rPr>
          <w:t>Приклад оформлення прийнятих скорочень</w:t>
        </w:r>
        <w:r>
          <w:rPr>
            <w:noProof/>
            <w:webHidden/>
          </w:rPr>
          <w:tab/>
        </w:r>
        <w:r>
          <w:rPr>
            <w:noProof/>
            <w:webHidden/>
          </w:rPr>
          <w:fldChar w:fldCharType="begin"/>
        </w:r>
        <w:r>
          <w:rPr>
            <w:noProof/>
            <w:webHidden/>
          </w:rPr>
          <w:instrText xml:space="preserve"> PAGEREF _Toc275126026 \h </w:instrText>
        </w:r>
        <w:r>
          <w:rPr>
            <w:noProof/>
          </w:rPr>
        </w:r>
        <w:r>
          <w:rPr>
            <w:noProof/>
            <w:webHidden/>
          </w:rPr>
          <w:fldChar w:fldCharType="separate"/>
        </w:r>
        <w:r w:rsidR="009D6EDB">
          <w:rPr>
            <w:noProof/>
            <w:webHidden/>
          </w:rPr>
          <w:t>25</w:t>
        </w:r>
        <w:r>
          <w:rPr>
            <w:noProof/>
            <w:webHidden/>
          </w:rPr>
          <w:fldChar w:fldCharType="end"/>
        </w:r>
      </w:hyperlink>
    </w:p>
    <w:p w:rsidR="000C450E" w:rsidRDefault="000C450E" w:rsidP="00D402FE">
      <w:pPr>
        <w:pStyle w:val="10"/>
        <w:tabs>
          <w:tab w:val="right" w:leader="dot" w:pos="9627"/>
        </w:tabs>
        <w:jc w:val="both"/>
        <w:rPr>
          <w:noProof/>
          <w:sz w:val="24"/>
          <w:szCs w:val="24"/>
          <w:lang w:val="uk-UA" w:eastAsia="uk-UA"/>
        </w:rPr>
      </w:pPr>
      <w:hyperlink w:anchor="_Toc275126027" w:history="1">
        <w:r w:rsidRPr="00AE010E">
          <w:rPr>
            <w:rStyle w:val="ae"/>
            <w:b/>
            <w:bCs/>
            <w:noProof/>
          </w:rPr>
          <w:t xml:space="preserve">Додаток </w:t>
        </w:r>
        <w:r w:rsidR="000B4144">
          <w:rPr>
            <w:rStyle w:val="ae"/>
            <w:b/>
            <w:bCs/>
            <w:noProof/>
            <w:lang w:val="uk-UA"/>
          </w:rPr>
          <w:t>Ж</w:t>
        </w:r>
        <w:r>
          <w:rPr>
            <w:rStyle w:val="ae"/>
            <w:b/>
            <w:bCs/>
            <w:noProof/>
            <w:lang w:val="uk-UA"/>
          </w:rPr>
          <w:t xml:space="preserve"> </w:t>
        </w:r>
        <w:r w:rsidRPr="000C450E">
          <w:rPr>
            <w:rStyle w:val="ae"/>
            <w:b/>
            <w:bCs/>
            <w:noProof/>
            <w:lang w:val="uk-UA"/>
          </w:rPr>
          <w:t>(обов’язковий)</w:t>
        </w:r>
        <w:r>
          <w:rPr>
            <w:noProof/>
            <w:webHidden/>
          </w:rPr>
          <w:tab/>
        </w:r>
      </w:hyperlink>
    </w:p>
    <w:p w:rsidR="007D6C06" w:rsidRDefault="000C450E" w:rsidP="00D402FE">
      <w:pPr>
        <w:pStyle w:val="10"/>
        <w:tabs>
          <w:tab w:val="right" w:leader="dot" w:pos="9627"/>
        </w:tabs>
        <w:jc w:val="both"/>
        <w:rPr>
          <w:rFonts w:ascii="TimesNewRoman,Bold" w:hAnsi="TimesNewRoman,Bold" w:cs="TimesNewRoman,Bold"/>
          <w:b/>
          <w:bCs/>
          <w:sz w:val="32"/>
          <w:szCs w:val="32"/>
          <w:lang w:val="uk-UA"/>
        </w:rPr>
      </w:pPr>
      <w:hyperlink w:anchor="_Toc275126029" w:history="1">
        <w:r w:rsidRPr="00AE010E">
          <w:rPr>
            <w:rStyle w:val="ae"/>
            <w:b/>
            <w:bCs/>
            <w:noProof/>
          </w:rPr>
          <w:t>Приклад оформлення списку використаної літератури</w:t>
        </w:r>
        <w:r>
          <w:rPr>
            <w:noProof/>
            <w:webHidden/>
          </w:rPr>
          <w:tab/>
        </w:r>
        <w:r>
          <w:rPr>
            <w:noProof/>
            <w:webHidden/>
          </w:rPr>
          <w:fldChar w:fldCharType="begin"/>
        </w:r>
        <w:r>
          <w:rPr>
            <w:noProof/>
            <w:webHidden/>
          </w:rPr>
          <w:instrText xml:space="preserve"> PAGEREF _Toc275126029 \h </w:instrText>
        </w:r>
        <w:r>
          <w:rPr>
            <w:noProof/>
          </w:rPr>
        </w:r>
        <w:r>
          <w:rPr>
            <w:noProof/>
            <w:webHidden/>
          </w:rPr>
          <w:fldChar w:fldCharType="separate"/>
        </w:r>
        <w:r w:rsidR="009D6EDB">
          <w:rPr>
            <w:noProof/>
            <w:webHidden/>
          </w:rPr>
          <w:t>26</w:t>
        </w:r>
        <w:r>
          <w:rPr>
            <w:noProof/>
            <w:webHidden/>
          </w:rPr>
          <w:fldChar w:fldCharType="end"/>
        </w:r>
      </w:hyperlink>
      <w:r w:rsidR="00AA36BC">
        <w:rPr>
          <w:rFonts w:ascii="TimesNewRoman,Bold" w:hAnsi="TimesNewRoman,Bold" w:cs="TimesNewRoman,Bold"/>
          <w:b/>
          <w:bCs/>
          <w:sz w:val="32"/>
          <w:szCs w:val="32"/>
          <w:lang w:val="uk-UA"/>
        </w:rPr>
        <w:fldChar w:fldCharType="end"/>
      </w:r>
    </w:p>
    <w:p w:rsidR="00C956D1" w:rsidRDefault="00AA36BC" w:rsidP="00D402FE">
      <w:pPr>
        <w:pStyle w:val="1"/>
        <w:numPr>
          <w:ilvl w:val="0"/>
          <w:numId w:val="45"/>
        </w:numPr>
        <w:jc w:val="both"/>
        <w:rPr>
          <w:b/>
        </w:rPr>
      </w:pPr>
      <w:r>
        <w:rPr>
          <w:rFonts w:ascii="TimesNewRoman,Bold" w:hAnsi="TimesNewRoman,Bold" w:cs="TimesNewRoman,Bold"/>
          <w:bCs/>
          <w:szCs w:val="28"/>
        </w:rPr>
        <w:br w:type="page"/>
      </w:r>
      <w:bookmarkStart w:id="1" w:name="_Toc275125979"/>
      <w:r w:rsidR="00C956D1">
        <w:rPr>
          <w:b/>
        </w:rPr>
        <w:lastRenderedPageBreak/>
        <w:t>Мета і завдання курсового проектування</w:t>
      </w:r>
    </w:p>
    <w:p w:rsidR="00FF7C98" w:rsidRPr="00FF7C98" w:rsidRDefault="00FF7C98" w:rsidP="00D402FE">
      <w:pPr>
        <w:jc w:val="both"/>
        <w:rPr>
          <w:lang w:val="uk-UA"/>
        </w:rPr>
      </w:pPr>
    </w:p>
    <w:p w:rsidR="00C956D1" w:rsidRDefault="00C956D1" w:rsidP="00D402FE">
      <w:pPr>
        <w:pStyle w:val="1"/>
        <w:ind w:firstLine="708"/>
        <w:jc w:val="both"/>
      </w:pPr>
      <w:r>
        <w:t>1.1. Курсові проекти та роботи виконуються з метою закріплення, поглиблення та узагальнення теоретичних знань, набутих студентами під час вивчення конкретних дисциплін, розвитку навичок їх практичного застосування, самостійного та комплексного розв'язання конкретних фахових завдань.</w:t>
      </w:r>
    </w:p>
    <w:p w:rsidR="00C956D1" w:rsidRDefault="00386B27" w:rsidP="00D402FE">
      <w:pPr>
        <w:pStyle w:val="1"/>
        <w:ind w:firstLine="708"/>
        <w:jc w:val="both"/>
      </w:pPr>
      <w:r>
        <w:t xml:space="preserve"> 1.2. Курсовий проект (робота) </w:t>
      </w:r>
      <w:r w:rsidR="00C956D1">
        <w:t xml:space="preserve">має також за мету навчити студента швидко і впевнено користуватися відповідною довідковою літературою, державними стандартами, єдиними нормами і розцінками, таблицями, номограмами, типовими проектами та іншими матеріалами, які фахівець використовує під час своєї професійної діяльності, прищепити студентам навички виконання розрахунків, складання техніко- економічних обґрунтувань, пояснювальних записок тощо. </w:t>
      </w:r>
    </w:p>
    <w:p w:rsidR="00C956D1" w:rsidRDefault="00C956D1" w:rsidP="00D402FE">
      <w:pPr>
        <w:pStyle w:val="1"/>
        <w:ind w:firstLine="708"/>
        <w:jc w:val="both"/>
      </w:pPr>
      <w:r>
        <w:t xml:space="preserve">1.3. </w:t>
      </w:r>
      <w:r w:rsidR="00386B27">
        <w:t>Курсовий проект (робота)</w:t>
      </w:r>
      <w:r>
        <w:t xml:space="preserve"> дозволяє шляхом розв'язання конкретних завдань прилучати студентів до практики реального наукового та виробничого життя, виховувати їх у дусі відповідальності за доручену роботу.</w:t>
      </w:r>
    </w:p>
    <w:p w:rsidR="00C956D1" w:rsidRDefault="00386B27" w:rsidP="00D402FE">
      <w:pPr>
        <w:pStyle w:val="1"/>
        <w:ind w:firstLine="708"/>
        <w:jc w:val="both"/>
      </w:pPr>
      <w:r>
        <w:t xml:space="preserve"> 1</w:t>
      </w:r>
      <w:r w:rsidR="00C956D1">
        <w:t xml:space="preserve">.4. </w:t>
      </w:r>
      <w:r>
        <w:t>Курсовий проект (робота)</w:t>
      </w:r>
      <w:r w:rsidR="00C956D1">
        <w:t xml:space="preserve"> надає студентам також можливість поглиблення (або здобуття) практичних навичок самостійної кваліфікованої праці на рівні фахівця певної галузі діяльності з використанням сучасних комп'ютерних інформаційних технологій при обробці символьної та графічної інформації та проведенні обчислень. </w:t>
      </w:r>
    </w:p>
    <w:p w:rsidR="00C956D1" w:rsidRDefault="00C956D1" w:rsidP="00D402FE">
      <w:pPr>
        <w:pStyle w:val="1"/>
        <w:ind w:firstLine="708"/>
        <w:jc w:val="both"/>
      </w:pPr>
      <w:r>
        <w:t>1.5. Послідовною системою курсових проектів та робіт студент підготовлюється до рішення більш складної задачі - виконання та захисту атестаційної роботи випускника відповідного освітньо-кваліфікаційного рівня - дипломного проекту або роботи.</w:t>
      </w:r>
    </w:p>
    <w:p w:rsidR="00C956D1" w:rsidRDefault="00C956D1" w:rsidP="00D402FE">
      <w:pPr>
        <w:pStyle w:val="1"/>
        <w:ind w:firstLine="708"/>
        <w:jc w:val="both"/>
      </w:pPr>
      <w:r>
        <w:t>1.6. Беручи до уваги, що під час курсового проектування студенти використовують теоретичні знання та навички їх практичного застосування, набуті під час вивчення певної дисципліни, виконання курсового проекту (роботи) з неї планується або після повного завершення теоретичного курсу, або на його завершальному етапі.</w:t>
      </w:r>
    </w:p>
    <w:p w:rsidR="00FF7C98" w:rsidRPr="00FF7C98" w:rsidRDefault="00FF7C98" w:rsidP="00D402FE">
      <w:pPr>
        <w:jc w:val="both"/>
        <w:rPr>
          <w:lang w:val="uk-UA"/>
        </w:rPr>
      </w:pPr>
    </w:p>
    <w:p w:rsidR="001209E5" w:rsidRDefault="001209E5" w:rsidP="00D402FE">
      <w:pPr>
        <w:pStyle w:val="1"/>
        <w:tabs>
          <w:tab w:val="left" w:pos="8700"/>
        </w:tabs>
        <w:ind w:firstLine="708"/>
        <w:jc w:val="both"/>
        <w:rPr>
          <w:b/>
        </w:rPr>
      </w:pPr>
      <w:r>
        <w:t xml:space="preserve"> </w:t>
      </w:r>
      <w:r w:rsidRPr="001209E5">
        <w:rPr>
          <w:b/>
        </w:rPr>
        <w:t>2</w:t>
      </w:r>
      <w:r>
        <w:rPr>
          <w:b/>
        </w:rPr>
        <w:t>. Організація та керівництво курсовим проектуванням</w:t>
      </w:r>
      <w:r w:rsidRPr="001209E5">
        <w:rPr>
          <w:b/>
        </w:rPr>
        <w:t xml:space="preserve"> </w:t>
      </w:r>
      <w:r w:rsidR="00FF7C98">
        <w:rPr>
          <w:b/>
        </w:rPr>
        <w:tab/>
      </w:r>
    </w:p>
    <w:p w:rsidR="00FF7C98" w:rsidRPr="00FF7C98" w:rsidRDefault="00FF7C98" w:rsidP="00D402FE">
      <w:pPr>
        <w:jc w:val="both"/>
        <w:rPr>
          <w:lang w:val="uk-UA"/>
        </w:rPr>
      </w:pPr>
    </w:p>
    <w:p w:rsidR="001209E5" w:rsidRDefault="001209E5" w:rsidP="00D402FE">
      <w:pPr>
        <w:ind w:firstLine="708"/>
        <w:jc w:val="both"/>
        <w:rPr>
          <w:lang w:val="uk-UA"/>
        </w:rPr>
      </w:pPr>
      <w:r>
        <w:rPr>
          <w:lang w:val="uk-UA"/>
        </w:rPr>
        <w:t>2</w:t>
      </w:r>
      <w:r w:rsidRPr="001209E5">
        <w:rPr>
          <w:lang w:val="uk-UA"/>
        </w:rPr>
        <w:t xml:space="preserve">.1. Являючи собою важливу стадію самостійної роботи студента над конкретними фаховими (технічними, науково- дослідними тощо) задачами, курсове проектування робить особливо відповідальною роль керівника як відносно продуманості виданого їм завдання, так і умілого керування всією роботою студента. </w:t>
      </w:r>
    </w:p>
    <w:p w:rsidR="001209E5" w:rsidRDefault="001209E5" w:rsidP="00D402FE">
      <w:pPr>
        <w:ind w:firstLine="708"/>
        <w:jc w:val="both"/>
        <w:rPr>
          <w:lang w:val="uk-UA"/>
        </w:rPr>
      </w:pPr>
      <w:r>
        <w:rPr>
          <w:lang w:val="uk-UA"/>
        </w:rPr>
        <w:t>2</w:t>
      </w:r>
      <w:r w:rsidRPr="001209E5">
        <w:rPr>
          <w:lang w:val="uk-UA"/>
        </w:rPr>
        <w:t xml:space="preserve">.2. Керівництво курсовими проектами (роботами) доручається найбільш кваліфікованим викладачам відповідних </w:t>
      </w:r>
      <w:r w:rsidR="00386B27">
        <w:rPr>
          <w:lang w:val="uk-UA"/>
        </w:rPr>
        <w:t xml:space="preserve">предметних </w:t>
      </w:r>
      <w:r>
        <w:rPr>
          <w:lang w:val="uk-UA"/>
        </w:rPr>
        <w:t xml:space="preserve">комісій </w:t>
      </w:r>
      <w:r w:rsidRPr="001209E5">
        <w:rPr>
          <w:lang w:val="uk-UA"/>
        </w:rPr>
        <w:t xml:space="preserve"> з великим науково-педагогічним та методичним досвідом</w:t>
      </w:r>
      <w:r>
        <w:rPr>
          <w:lang w:val="uk-UA"/>
        </w:rPr>
        <w:t>.</w:t>
      </w:r>
    </w:p>
    <w:p w:rsidR="001209E5" w:rsidRDefault="001209E5" w:rsidP="00D402FE">
      <w:pPr>
        <w:ind w:firstLine="708"/>
        <w:jc w:val="both"/>
        <w:rPr>
          <w:lang w:val="uk-UA"/>
        </w:rPr>
      </w:pPr>
      <w:r>
        <w:rPr>
          <w:lang w:val="uk-UA"/>
        </w:rPr>
        <w:t xml:space="preserve"> 2</w:t>
      </w:r>
      <w:r w:rsidRPr="001209E5">
        <w:rPr>
          <w:lang w:val="uk-UA"/>
        </w:rPr>
        <w:t>.3. Керівниками курсових проектів (робіт) можуть бути також наукові співробітники та висококваліфіковані фахівці інших установ та організацій, які веду</w:t>
      </w:r>
      <w:r>
        <w:rPr>
          <w:lang w:val="uk-UA"/>
        </w:rPr>
        <w:t xml:space="preserve">ть навчальні заняття в </w:t>
      </w:r>
      <w:r w:rsidR="00386B27">
        <w:rPr>
          <w:lang w:val="uk-UA"/>
        </w:rPr>
        <w:t>предметних</w:t>
      </w:r>
      <w:r>
        <w:rPr>
          <w:lang w:val="uk-UA"/>
        </w:rPr>
        <w:t xml:space="preserve"> комісіях.</w:t>
      </w:r>
    </w:p>
    <w:p w:rsidR="00014C57" w:rsidRDefault="001209E5" w:rsidP="00D402FE">
      <w:pPr>
        <w:ind w:firstLine="708"/>
        <w:jc w:val="both"/>
        <w:rPr>
          <w:lang w:val="uk-UA"/>
        </w:rPr>
      </w:pPr>
      <w:r>
        <w:rPr>
          <w:lang w:val="uk-UA"/>
        </w:rPr>
        <w:t xml:space="preserve"> 2</w:t>
      </w:r>
      <w:r w:rsidRPr="001209E5">
        <w:rPr>
          <w:lang w:val="uk-UA"/>
        </w:rPr>
        <w:t>.4. Час, відведений на керівництво курсовим проектуванням, керівник використовує для:</w:t>
      </w:r>
    </w:p>
    <w:p w:rsidR="00014C57" w:rsidRDefault="001209E5" w:rsidP="00D402FE">
      <w:pPr>
        <w:ind w:firstLine="708"/>
        <w:jc w:val="both"/>
        <w:rPr>
          <w:lang w:val="uk-UA"/>
        </w:rPr>
      </w:pPr>
      <w:r w:rsidRPr="001209E5">
        <w:rPr>
          <w:lang w:val="uk-UA"/>
        </w:rPr>
        <w:t xml:space="preserve"> - складання та видачі студенту індивідуального завдання за узгодженою темою курсового проекту (роботи); </w:t>
      </w:r>
    </w:p>
    <w:p w:rsidR="00014C57" w:rsidRDefault="001209E5" w:rsidP="00D402FE">
      <w:pPr>
        <w:ind w:firstLine="708"/>
        <w:jc w:val="both"/>
        <w:rPr>
          <w:lang w:val="uk-UA"/>
        </w:rPr>
      </w:pPr>
      <w:r w:rsidRPr="001209E5">
        <w:rPr>
          <w:lang w:val="uk-UA"/>
        </w:rPr>
        <w:lastRenderedPageBreak/>
        <w:t>- проведення групових та індивідуальних консультацій;</w:t>
      </w:r>
    </w:p>
    <w:p w:rsidR="00014C57" w:rsidRDefault="001209E5" w:rsidP="00D402FE">
      <w:pPr>
        <w:ind w:firstLine="708"/>
        <w:jc w:val="both"/>
        <w:rPr>
          <w:lang w:val="uk-UA"/>
        </w:rPr>
      </w:pPr>
      <w:r w:rsidRPr="001209E5">
        <w:rPr>
          <w:lang w:val="uk-UA"/>
        </w:rPr>
        <w:t xml:space="preserve"> - перевірки виконаної роботи; </w:t>
      </w:r>
    </w:p>
    <w:p w:rsidR="00014C57" w:rsidRDefault="001209E5" w:rsidP="00D402FE">
      <w:pPr>
        <w:ind w:firstLine="708"/>
        <w:jc w:val="both"/>
        <w:rPr>
          <w:lang w:val="uk-UA"/>
        </w:rPr>
      </w:pPr>
      <w:r w:rsidRPr="001209E5">
        <w:rPr>
          <w:lang w:val="uk-UA"/>
        </w:rPr>
        <w:t xml:space="preserve">- участі в організації та проведенні захисту курсових проектів (робіт). </w:t>
      </w:r>
    </w:p>
    <w:p w:rsidR="00014C57" w:rsidRDefault="00014C57" w:rsidP="00D402FE">
      <w:pPr>
        <w:ind w:firstLine="708"/>
        <w:jc w:val="both"/>
        <w:rPr>
          <w:lang w:val="uk-UA"/>
        </w:rPr>
      </w:pPr>
      <w:r>
        <w:rPr>
          <w:lang w:val="uk-UA"/>
        </w:rPr>
        <w:t>2</w:t>
      </w:r>
      <w:r w:rsidR="001209E5">
        <w:t>.5. Виконання курсового проекту (роботи) як документа, що завершує навчальний процес з теоретичної частини дисципліни, повинно відбуватися в точній відповідності до вимог державних стандартів та інших нормативних док</w:t>
      </w:r>
      <w:r>
        <w:t xml:space="preserve">ументів до розробки проектної, </w:t>
      </w:r>
      <w:r w:rsidR="001209E5">
        <w:t xml:space="preserve"> конструкторської, науково-дослідної та іншої документації, які ставляться до фахівців на підприємствах, в організаціях та установах. Будь-які спрощення виконання окремих етапів курсового проекту (роботи) можуть бути здійснені студентом винятково з дозволу керівника.</w:t>
      </w:r>
    </w:p>
    <w:p w:rsidR="00014C57" w:rsidRDefault="00014C57" w:rsidP="00D402FE">
      <w:pPr>
        <w:ind w:firstLine="708"/>
        <w:jc w:val="both"/>
        <w:rPr>
          <w:lang w:val="uk-UA"/>
        </w:rPr>
      </w:pPr>
      <w:r>
        <w:t xml:space="preserve"> </w:t>
      </w:r>
      <w:r>
        <w:rPr>
          <w:lang w:val="uk-UA"/>
        </w:rPr>
        <w:t>2</w:t>
      </w:r>
      <w:r w:rsidR="001209E5">
        <w:t xml:space="preserve">.6. Курсове проектування вміщує в собі наступні етапи: </w:t>
      </w:r>
    </w:p>
    <w:p w:rsidR="00014C57" w:rsidRDefault="001209E5" w:rsidP="00D402FE">
      <w:pPr>
        <w:ind w:firstLine="708"/>
        <w:jc w:val="both"/>
        <w:rPr>
          <w:lang w:val="uk-UA"/>
        </w:rPr>
      </w:pPr>
      <w:r>
        <w:t xml:space="preserve">- визначення теми; </w:t>
      </w:r>
    </w:p>
    <w:p w:rsidR="00014C57" w:rsidRDefault="001209E5" w:rsidP="00D402FE">
      <w:pPr>
        <w:ind w:firstLine="708"/>
        <w:jc w:val="both"/>
        <w:rPr>
          <w:lang w:val="uk-UA"/>
        </w:rPr>
      </w:pPr>
      <w:r>
        <w:t xml:space="preserve">- оформлення завдання на курсове проектування; </w:t>
      </w:r>
    </w:p>
    <w:p w:rsidR="00014C57" w:rsidRDefault="001209E5" w:rsidP="00D402FE">
      <w:pPr>
        <w:ind w:firstLine="708"/>
        <w:jc w:val="both"/>
        <w:rPr>
          <w:lang w:val="uk-UA"/>
        </w:rPr>
      </w:pPr>
      <w:r>
        <w:t xml:space="preserve">- безпосереднє виконання курсового проекту (роботи); </w:t>
      </w:r>
    </w:p>
    <w:p w:rsidR="00014C57" w:rsidRDefault="001209E5" w:rsidP="00D402FE">
      <w:pPr>
        <w:ind w:firstLine="708"/>
        <w:jc w:val="both"/>
        <w:rPr>
          <w:lang w:val="uk-UA"/>
        </w:rPr>
      </w:pPr>
      <w:r>
        <w:t>- о</w:t>
      </w:r>
      <w:r w:rsidR="00742D0D">
        <w:t>формлення</w:t>
      </w:r>
      <w:r>
        <w:t xml:space="preserve"> графічного та іншого ілюстративного матеріалу; </w:t>
      </w:r>
    </w:p>
    <w:p w:rsidR="00014C57" w:rsidRDefault="001209E5" w:rsidP="00D402FE">
      <w:pPr>
        <w:ind w:firstLine="708"/>
        <w:jc w:val="both"/>
        <w:rPr>
          <w:lang w:val="uk-UA"/>
        </w:rPr>
      </w:pPr>
      <w:r>
        <w:t xml:space="preserve">- захист курсового проекту (роботи). </w:t>
      </w:r>
    </w:p>
    <w:p w:rsidR="0086345A" w:rsidRDefault="00536C3A" w:rsidP="00D402FE">
      <w:pPr>
        <w:ind w:firstLine="708"/>
        <w:jc w:val="both"/>
        <w:rPr>
          <w:lang w:val="uk-UA"/>
        </w:rPr>
      </w:pPr>
      <w:r>
        <w:rPr>
          <w:lang w:val="uk-UA"/>
        </w:rPr>
        <w:t>2</w:t>
      </w:r>
      <w:r w:rsidR="001209E5" w:rsidRPr="00014C57">
        <w:rPr>
          <w:lang w:val="uk-UA"/>
        </w:rPr>
        <w:t>.7. Обов'язковою умовою можливості початку студентами курсового про</w:t>
      </w:r>
      <w:r w:rsidR="0086345A">
        <w:rPr>
          <w:lang w:val="uk-UA"/>
        </w:rPr>
        <w:t xml:space="preserve">ектування є </w:t>
      </w:r>
      <w:r w:rsidR="00BA11D1">
        <w:rPr>
          <w:lang w:val="uk-UA"/>
        </w:rPr>
        <w:t>наявність у</w:t>
      </w:r>
      <w:r w:rsidR="0086345A">
        <w:rPr>
          <w:lang w:val="uk-UA"/>
        </w:rPr>
        <w:t xml:space="preserve"> комісії</w:t>
      </w:r>
      <w:r w:rsidR="001209E5" w:rsidRPr="00014C57">
        <w:rPr>
          <w:lang w:val="uk-UA"/>
        </w:rPr>
        <w:t xml:space="preserve">, що його веде, </w:t>
      </w:r>
      <w:r w:rsidR="0086345A" w:rsidRPr="00014C57">
        <w:rPr>
          <w:lang w:val="uk-UA"/>
        </w:rPr>
        <w:t>відповідних методичних вказівок</w:t>
      </w:r>
      <w:r w:rsidR="00AF4DDA">
        <w:rPr>
          <w:lang w:val="uk-UA"/>
        </w:rPr>
        <w:t xml:space="preserve"> та тем курсових проектів (робіт). Теми курсових проектів (робіт) затверджуються наказом, який готує завідувач відділення за поданням голови комісії. Кожного року теми курсових робіт повинні оновлюватись на 30 %.</w:t>
      </w:r>
      <w:r w:rsidR="001209E5" w:rsidRPr="0086345A">
        <w:rPr>
          <w:color w:val="FF0000"/>
          <w:lang w:val="uk-UA"/>
        </w:rPr>
        <w:t xml:space="preserve"> </w:t>
      </w:r>
      <w:r w:rsidR="001209E5" w:rsidRPr="0086345A">
        <w:rPr>
          <w:lang w:val="uk-UA"/>
        </w:rPr>
        <w:t xml:space="preserve">У методичних вказівках мають бути чітко та точно окреслені мета та завдання курсового проектування, характер вихідних даних, орієнтовний обсяг та зміст окремих складових проекту (роботи) </w:t>
      </w:r>
      <w:r w:rsidR="0086345A">
        <w:rPr>
          <w:lang w:val="uk-UA"/>
        </w:rPr>
        <w:t>та всієї роботи в цілому</w:t>
      </w:r>
      <w:r w:rsidR="001209E5" w:rsidRPr="0086345A">
        <w:rPr>
          <w:lang w:val="uk-UA"/>
        </w:rPr>
        <w:t xml:space="preserve">, вимоги до графічної частини, термін та порядок виконання, оформлення та захисту, список рекомендованої літератури, інші відомості. </w:t>
      </w:r>
    </w:p>
    <w:p w:rsidR="0086345A" w:rsidRDefault="00536C3A" w:rsidP="00D402FE">
      <w:pPr>
        <w:ind w:firstLine="708"/>
        <w:jc w:val="both"/>
        <w:rPr>
          <w:lang w:val="uk-UA"/>
        </w:rPr>
      </w:pPr>
      <w:r>
        <w:rPr>
          <w:lang w:val="uk-UA"/>
        </w:rPr>
        <w:t>2</w:t>
      </w:r>
      <w:r w:rsidR="001209E5" w:rsidRPr="00AF4DDA">
        <w:rPr>
          <w:lang w:val="uk-UA"/>
        </w:rPr>
        <w:t>.8. Керівництво курсовим проектуванням починається з видачі студе</w:t>
      </w:r>
      <w:r w:rsidR="001209E5">
        <w:t>нту завдання</w:t>
      </w:r>
      <w:r w:rsidR="0086345A">
        <w:rPr>
          <w:lang w:val="uk-UA"/>
        </w:rPr>
        <w:t xml:space="preserve"> та календарного плану. </w:t>
      </w:r>
      <w:r w:rsidR="001209E5">
        <w:t xml:space="preserve"> Це - досить відповідальний та важливий момент у питанні керівництва, тому йому треба приділити серйозну увагу.</w:t>
      </w:r>
    </w:p>
    <w:p w:rsidR="0086345A" w:rsidRDefault="00536C3A" w:rsidP="00D402FE">
      <w:pPr>
        <w:ind w:firstLine="708"/>
        <w:jc w:val="both"/>
        <w:rPr>
          <w:lang w:val="uk-UA"/>
        </w:rPr>
      </w:pPr>
      <w:r>
        <w:rPr>
          <w:lang w:val="uk-UA"/>
        </w:rPr>
        <w:t>2</w:t>
      </w:r>
      <w:r w:rsidR="0086345A">
        <w:t>.</w:t>
      </w:r>
      <w:r w:rsidR="0086345A">
        <w:rPr>
          <w:lang w:val="uk-UA"/>
        </w:rPr>
        <w:t>9</w:t>
      </w:r>
      <w:r w:rsidR="001209E5">
        <w:t>. Індивідуальна бесіда керівника зі студентом по суті завдання є необхідною умовою, що забезпечує успіх подальшого курсового проектування. Під час цієї бесіди керівник з'ясовує ступінь підготовленості студента до виконання даного завдання, його здібності та нахили, рекомендує необхідну літературу та матеріали, надає необхідну консультацію щодо порядку виконання завдання, узгоджує план-графік виконання як курсового проекту (роботи</w:t>
      </w:r>
      <w:r w:rsidR="0086345A">
        <w:t xml:space="preserve">) в цілому, так і його окремих </w:t>
      </w:r>
      <w:r w:rsidR="001209E5">
        <w:t xml:space="preserve"> складових з визначенням черговості їх виконання. При цьому обов'язково враховується графік навчального про</w:t>
      </w:r>
      <w:r w:rsidR="0086345A">
        <w:t>цесу</w:t>
      </w:r>
      <w:r w:rsidR="001209E5">
        <w:t xml:space="preserve"> відповідно до робочого навчального плану підготовки фахівців даної спеціальності. Результатом цієї бесіди може бути також уточнення теми курсового проекту (роботи). </w:t>
      </w:r>
    </w:p>
    <w:p w:rsidR="0086345A" w:rsidRPr="00AF4DDA" w:rsidRDefault="00536C3A" w:rsidP="00D402FE">
      <w:pPr>
        <w:ind w:firstLine="708"/>
        <w:jc w:val="both"/>
        <w:rPr>
          <w:color w:val="000000"/>
          <w:lang w:val="uk-UA"/>
        </w:rPr>
      </w:pPr>
      <w:r>
        <w:rPr>
          <w:lang w:val="uk-UA"/>
        </w:rPr>
        <w:t>2</w:t>
      </w:r>
      <w:r w:rsidR="0086345A" w:rsidRPr="0086345A">
        <w:rPr>
          <w:lang w:val="uk-UA"/>
        </w:rPr>
        <w:t>.1</w:t>
      </w:r>
      <w:r w:rsidR="00936F1C">
        <w:rPr>
          <w:lang w:val="uk-UA"/>
        </w:rPr>
        <w:t>0</w:t>
      </w:r>
      <w:r w:rsidR="001209E5" w:rsidRPr="0086345A">
        <w:rPr>
          <w:lang w:val="uk-UA"/>
        </w:rPr>
        <w:t>. Остаточні варіанти тем курсових проектів (робіт) обов'язково об</w:t>
      </w:r>
      <w:r w:rsidR="0086345A">
        <w:rPr>
          <w:lang w:val="uk-UA"/>
        </w:rPr>
        <w:t xml:space="preserve">говорюються </w:t>
      </w:r>
      <w:r w:rsidR="00AF4DDA">
        <w:rPr>
          <w:lang w:val="uk-UA"/>
        </w:rPr>
        <w:t xml:space="preserve"> і затверджуються </w:t>
      </w:r>
      <w:r w:rsidR="00DE79A5">
        <w:rPr>
          <w:lang w:val="uk-UA"/>
        </w:rPr>
        <w:t xml:space="preserve">протоколом </w:t>
      </w:r>
      <w:r w:rsidR="0086345A">
        <w:rPr>
          <w:lang w:val="uk-UA"/>
        </w:rPr>
        <w:t>н</w:t>
      </w:r>
      <w:r w:rsidR="00AF4DDA">
        <w:rPr>
          <w:lang w:val="uk-UA"/>
        </w:rPr>
        <w:t>а засіданні</w:t>
      </w:r>
      <w:r w:rsidR="0086345A">
        <w:rPr>
          <w:lang w:val="uk-UA"/>
        </w:rPr>
        <w:t xml:space="preserve"> комісії</w:t>
      </w:r>
      <w:r w:rsidR="001209E5" w:rsidRPr="0086345A">
        <w:rPr>
          <w:lang w:val="uk-UA"/>
        </w:rPr>
        <w:t>, що веде курсове проектування</w:t>
      </w:r>
      <w:r w:rsidR="00AF4DDA" w:rsidRPr="00AF4DDA">
        <w:rPr>
          <w:color w:val="000000"/>
          <w:lang w:val="uk-UA"/>
        </w:rPr>
        <w:t>.</w:t>
      </w:r>
      <w:r w:rsidR="001209E5" w:rsidRPr="00AF4DDA">
        <w:rPr>
          <w:color w:val="000000"/>
          <w:lang w:val="uk-UA"/>
        </w:rPr>
        <w:t xml:space="preserve"> </w:t>
      </w:r>
    </w:p>
    <w:p w:rsidR="00936F1C" w:rsidRDefault="00536C3A" w:rsidP="00D402FE">
      <w:pPr>
        <w:ind w:firstLine="708"/>
        <w:jc w:val="both"/>
        <w:rPr>
          <w:lang w:val="uk-UA"/>
        </w:rPr>
      </w:pPr>
      <w:r>
        <w:rPr>
          <w:lang w:val="uk-UA"/>
        </w:rPr>
        <w:t>2</w:t>
      </w:r>
      <w:r w:rsidR="00936F1C">
        <w:rPr>
          <w:lang w:val="uk-UA"/>
        </w:rPr>
        <w:t>.11</w:t>
      </w:r>
      <w:r w:rsidR="001209E5" w:rsidRPr="00936F1C">
        <w:rPr>
          <w:lang w:val="uk-UA"/>
        </w:rPr>
        <w:t xml:space="preserve">. Заміна обраної студентом та затвердженої теми курсового проекту (роботи) на іншу дозволяється тільки у виняткових випадках з дозволу завідувача </w:t>
      </w:r>
      <w:r w:rsidR="00936F1C">
        <w:rPr>
          <w:lang w:val="uk-UA"/>
        </w:rPr>
        <w:t xml:space="preserve">відділення </w:t>
      </w:r>
      <w:r w:rsidR="001209E5" w:rsidRPr="00936F1C">
        <w:rPr>
          <w:lang w:val="uk-UA"/>
        </w:rPr>
        <w:t xml:space="preserve"> за мотивованою письмовою заявою студента з обґрунтуванням її причин.</w:t>
      </w:r>
    </w:p>
    <w:p w:rsidR="00936F1C" w:rsidRDefault="00536C3A" w:rsidP="00D402FE">
      <w:pPr>
        <w:ind w:firstLine="708"/>
        <w:jc w:val="both"/>
        <w:rPr>
          <w:lang w:val="uk-UA"/>
        </w:rPr>
      </w:pPr>
      <w:r>
        <w:rPr>
          <w:lang w:val="uk-UA"/>
        </w:rPr>
        <w:lastRenderedPageBreak/>
        <w:t>2</w:t>
      </w:r>
      <w:r w:rsidR="00936F1C">
        <w:t>.1</w:t>
      </w:r>
      <w:r w:rsidR="00936F1C">
        <w:rPr>
          <w:lang w:val="uk-UA"/>
        </w:rPr>
        <w:t>2</w:t>
      </w:r>
      <w:r w:rsidR="001209E5">
        <w:t>. Завдання на курсове проектування видається за підписом керівника, дат</w:t>
      </w:r>
      <w:r w:rsidR="00936F1C">
        <w:t>ується днем видачі</w:t>
      </w:r>
      <w:r w:rsidR="001209E5">
        <w:t xml:space="preserve">. </w:t>
      </w:r>
    </w:p>
    <w:p w:rsidR="00360E90" w:rsidRDefault="00536C3A" w:rsidP="00D402FE">
      <w:pPr>
        <w:ind w:firstLine="708"/>
        <w:jc w:val="both"/>
        <w:rPr>
          <w:lang w:val="uk-UA"/>
        </w:rPr>
      </w:pPr>
      <w:r>
        <w:rPr>
          <w:lang w:val="uk-UA"/>
        </w:rPr>
        <w:t>2</w:t>
      </w:r>
      <w:r w:rsidR="00936F1C">
        <w:t>.1</w:t>
      </w:r>
      <w:r w:rsidR="00936F1C">
        <w:rPr>
          <w:lang w:val="uk-UA"/>
        </w:rPr>
        <w:t>3</w:t>
      </w:r>
      <w:r w:rsidR="001209E5">
        <w:t>. Аналіз завдання на курсове проектування починається студентом з визначення його повноти і спроби знайти рішення поставлених задач у принциповому плані, ґрунтуючись на власних уявленнях щодо предмету розгляду. Внаслідок цих спроб студент формулює конкретні запитання, на які треба знайти відповіді в рекомендованій літературі або в керів</w:t>
      </w:r>
      <w:r w:rsidR="00360E90">
        <w:t>ника курсового проекту (роботи)</w:t>
      </w:r>
      <w:r w:rsidR="00360E90">
        <w:rPr>
          <w:lang w:val="uk-UA"/>
        </w:rPr>
        <w:t>.</w:t>
      </w:r>
    </w:p>
    <w:p w:rsidR="00536C3A" w:rsidRDefault="00536C3A" w:rsidP="00D402FE">
      <w:pPr>
        <w:ind w:firstLine="708"/>
        <w:jc w:val="both"/>
        <w:rPr>
          <w:lang w:val="uk-UA"/>
        </w:rPr>
      </w:pPr>
      <w:r>
        <w:rPr>
          <w:lang w:val="uk-UA"/>
        </w:rPr>
        <w:t>2</w:t>
      </w:r>
      <w:r w:rsidR="00360E90">
        <w:t>.1</w:t>
      </w:r>
      <w:r w:rsidR="00360E90">
        <w:rPr>
          <w:lang w:val="uk-UA"/>
        </w:rPr>
        <w:t>4</w:t>
      </w:r>
      <w:r w:rsidR="001209E5">
        <w:t>. Для підвищення ефективності курсового проектування, особливо на його початковій стадії, доцільне проведення керівником ввідного заняття із зазначеної проблематики для групи (потоку) студентів. Під час ввідного заняття роз'яснюються значення курсового проектування для даної дисципліни та для підготовки фахівця відповідного профілю, вимоги до курсового проекту (роботи) в ціл</w:t>
      </w:r>
      <w:r>
        <w:t>ому</w:t>
      </w:r>
      <w:r>
        <w:rPr>
          <w:lang w:val="uk-UA"/>
        </w:rPr>
        <w:t xml:space="preserve">, </w:t>
      </w:r>
      <w:r w:rsidR="001209E5">
        <w:t xml:space="preserve">графічного матеріалу в частині їх змісту та оформлення, суть виданих завдань, вузлові питання найбільш типових завдань, даються рекомендації щодо їх виконання, визначаються напрями та обсяги робіт, рекомендується основна та довідкова література. </w:t>
      </w:r>
    </w:p>
    <w:p w:rsidR="00536C3A" w:rsidRDefault="00536C3A" w:rsidP="00D402FE">
      <w:pPr>
        <w:ind w:firstLine="708"/>
        <w:jc w:val="both"/>
        <w:rPr>
          <w:lang w:val="uk-UA"/>
        </w:rPr>
      </w:pPr>
      <w:r>
        <w:rPr>
          <w:lang w:val="uk-UA"/>
        </w:rPr>
        <w:t>2</w:t>
      </w:r>
      <w:r w:rsidRPr="00536C3A">
        <w:rPr>
          <w:lang w:val="uk-UA"/>
        </w:rPr>
        <w:t>.1</w:t>
      </w:r>
      <w:r>
        <w:rPr>
          <w:lang w:val="uk-UA"/>
        </w:rPr>
        <w:t>5</w:t>
      </w:r>
      <w:r w:rsidR="001209E5" w:rsidRPr="00536C3A">
        <w:rPr>
          <w:lang w:val="uk-UA"/>
        </w:rPr>
        <w:t>. Для забезпечення керованості курсовим проектуванням та висок</w:t>
      </w:r>
      <w:r w:rsidRPr="00536C3A">
        <w:rPr>
          <w:lang w:val="uk-UA"/>
        </w:rPr>
        <w:t xml:space="preserve">ої якості виконання курсових </w:t>
      </w:r>
      <w:r>
        <w:rPr>
          <w:lang w:val="uk-UA"/>
        </w:rPr>
        <w:t>про</w:t>
      </w:r>
      <w:r w:rsidR="00DE79A5">
        <w:rPr>
          <w:lang w:val="uk-UA"/>
        </w:rPr>
        <w:t xml:space="preserve">ектів (робіт) </w:t>
      </w:r>
      <w:r>
        <w:rPr>
          <w:lang w:val="uk-UA"/>
        </w:rPr>
        <w:t xml:space="preserve"> комісія</w:t>
      </w:r>
      <w:r w:rsidR="001209E5" w:rsidRPr="00536C3A">
        <w:rPr>
          <w:lang w:val="uk-UA"/>
        </w:rPr>
        <w:t xml:space="preserve"> розробляє графіки консультації кері</w:t>
      </w:r>
      <w:r>
        <w:rPr>
          <w:lang w:val="uk-UA"/>
        </w:rPr>
        <w:t>вників за їх пропозиціями, які розміщуються на стендах комісії</w:t>
      </w:r>
      <w:r w:rsidR="001209E5" w:rsidRPr="00536C3A">
        <w:rPr>
          <w:lang w:val="uk-UA"/>
        </w:rPr>
        <w:t xml:space="preserve"> та доводяться до відома студентів. </w:t>
      </w:r>
      <w:r w:rsidR="001209E5">
        <w:t xml:space="preserve">Консультації можуть бути груповими та індивідуальними. </w:t>
      </w:r>
    </w:p>
    <w:p w:rsidR="00205A7B" w:rsidRDefault="00536C3A" w:rsidP="00D402FE">
      <w:pPr>
        <w:ind w:firstLine="708"/>
        <w:jc w:val="both"/>
        <w:rPr>
          <w:lang w:val="uk-UA"/>
        </w:rPr>
      </w:pPr>
      <w:r>
        <w:rPr>
          <w:lang w:val="uk-UA"/>
        </w:rPr>
        <w:t>2</w:t>
      </w:r>
      <w:r w:rsidRPr="00205A7B">
        <w:rPr>
          <w:lang w:val="uk-UA"/>
        </w:rPr>
        <w:t>.</w:t>
      </w:r>
      <w:r>
        <w:rPr>
          <w:lang w:val="uk-UA"/>
        </w:rPr>
        <w:t>16</w:t>
      </w:r>
      <w:r w:rsidR="001209E5" w:rsidRPr="00205A7B">
        <w:rPr>
          <w:lang w:val="uk-UA"/>
        </w:rPr>
        <w:t xml:space="preserve">. Необхідність у групових консультаціях виникає в тих випадках, коли в більшості студентів зустрічаються загальні утруднення або коли при знайомстві з попередніми результатами курсового проектування керівник знаходить у студентів загальні, типові помилки. </w:t>
      </w:r>
      <w:r w:rsidR="001209E5">
        <w:t>Групові консультації не повинні переходити в лекції. На цих консультаціях повинні даватися конкретні вказівки з усунення утруднень, що виникли, з показом можливих схематичних рішень типових завдань, аналізуватися характерні помилки, вказуватися, як краще користуватися довідниками, типовими проектами, спеціальни</w:t>
      </w:r>
      <w:r w:rsidR="00205A7B">
        <w:t>ми програмними продуктами тощо.</w:t>
      </w:r>
    </w:p>
    <w:p w:rsidR="00205A7B" w:rsidRDefault="00205A7B" w:rsidP="00D402FE">
      <w:pPr>
        <w:ind w:firstLine="708"/>
        <w:jc w:val="both"/>
        <w:rPr>
          <w:lang w:val="uk-UA"/>
        </w:rPr>
      </w:pPr>
      <w:r>
        <w:rPr>
          <w:lang w:val="uk-UA"/>
        </w:rPr>
        <w:t>2</w:t>
      </w:r>
      <w:r w:rsidR="001209E5" w:rsidRPr="00205A7B">
        <w:rPr>
          <w:lang w:val="uk-UA"/>
        </w:rPr>
        <w:t>.</w:t>
      </w:r>
      <w:r>
        <w:rPr>
          <w:lang w:val="uk-UA"/>
        </w:rPr>
        <w:t>17</w:t>
      </w:r>
      <w:r w:rsidR="001209E5" w:rsidRPr="00205A7B">
        <w:rPr>
          <w:lang w:val="uk-UA"/>
        </w:rPr>
        <w:t>. Індивідуальні консультації мають проводитися керівником регулярно, згідно з графіком, затве</w:t>
      </w:r>
      <w:r w:rsidRPr="00205A7B">
        <w:rPr>
          <w:lang w:val="uk-UA"/>
        </w:rPr>
        <w:t xml:space="preserve">рдженим </w:t>
      </w:r>
      <w:r>
        <w:rPr>
          <w:lang w:val="uk-UA"/>
        </w:rPr>
        <w:t>головою циклової (випускної) комісії</w:t>
      </w:r>
      <w:r w:rsidR="001209E5" w:rsidRPr="00205A7B">
        <w:rPr>
          <w:lang w:val="uk-UA"/>
        </w:rPr>
        <w:t>. Відміна або перенесення (на інший термін, у другу аудиторію тощо) консультації можливі винятко</w:t>
      </w:r>
      <w:r w:rsidRPr="00205A7B">
        <w:rPr>
          <w:lang w:val="uk-UA"/>
        </w:rPr>
        <w:t>во з дозволу</w:t>
      </w:r>
      <w:r>
        <w:rPr>
          <w:lang w:val="uk-UA"/>
        </w:rPr>
        <w:t xml:space="preserve"> голови комісії </w:t>
      </w:r>
      <w:r w:rsidR="001209E5" w:rsidRPr="00205A7B">
        <w:rPr>
          <w:lang w:val="uk-UA"/>
        </w:rPr>
        <w:t>з обов'язковим попереднім поінформуванням про це студентів. Індивідуальні консультації не повинні перетворюватися в "натаскування" студентів, в репетиторство, а допомагати розвитку максимальної самостійності в їх роботі, її планомірності, продуманості та обґрунтованості.</w:t>
      </w:r>
    </w:p>
    <w:p w:rsidR="00205A7B" w:rsidRDefault="00205A7B" w:rsidP="00D402FE">
      <w:pPr>
        <w:ind w:firstLine="708"/>
        <w:jc w:val="both"/>
        <w:rPr>
          <w:lang w:val="uk-UA"/>
        </w:rPr>
      </w:pPr>
      <w:r>
        <w:rPr>
          <w:lang w:val="uk-UA"/>
        </w:rPr>
        <w:t>2</w:t>
      </w:r>
      <w:r>
        <w:t>.</w:t>
      </w:r>
      <w:r>
        <w:rPr>
          <w:lang w:val="uk-UA"/>
        </w:rPr>
        <w:t>18</w:t>
      </w:r>
      <w:r w:rsidR="001209E5">
        <w:t>. Керівник під час консультацій з курсового проектування повинен не надавати студенту готові рішення або поради, а шляхом постановки навідних запитань та вказівки додаткової літератури допомогти йому проаналізувати та зрозуміти допущені їм помилки і знайти вірний шлях до вирішення питання. При цьому керівник повинен намагатися розвиват</w:t>
      </w:r>
      <w:r>
        <w:t>и у студентів творчі навички.</w:t>
      </w:r>
    </w:p>
    <w:p w:rsidR="00205A7B" w:rsidRDefault="00205A7B" w:rsidP="00D402FE">
      <w:pPr>
        <w:ind w:firstLine="708"/>
        <w:jc w:val="both"/>
        <w:rPr>
          <w:lang w:val="uk-UA"/>
        </w:rPr>
      </w:pPr>
      <w:r>
        <w:rPr>
          <w:lang w:val="uk-UA"/>
        </w:rPr>
        <w:t>2</w:t>
      </w:r>
      <w:r>
        <w:t>.</w:t>
      </w:r>
      <w:r>
        <w:rPr>
          <w:lang w:val="uk-UA"/>
        </w:rPr>
        <w:t>19</w:t>
      </w:r>
      <w:r w:rsidR="001209E5">
        <w:t>. У терміни, передбачені графіком курсового проектування, але не рідше одного разу в два тижні, студент зобов'язаний інформувати</w:t>
      </w:r>
      <w:r>
        <w:t xml:space="preserve"> керівника про виконану роботу.</w:t>
      </w:r>
    </w:p>
    <w:p w:rsidR="00533D34" w:rsidRDefault="00533D34" w:rsidP="00D402FE">
      <w:pPr>
        <w:ind w:firstLine="708"/>
        <w:jc w:val="both"/>
        <w:rPr>
          <w:lang w:val="uk-UA"/>
        </w:rPr>
      </w:pPr>
      <w:r>
        <w:rPr>
          <w:lang w:val="uk-UA"/>
        </w:rPr>
        <w:t>2</w:t>
      </w:r>
      <w:r w:rsidR="001209E5">
        <w:t>.</w:t>
      </w:r>
      <w:r>
        <w:rPr>
          <w:lang w:val="uk-UA"/>
        </w:rPr>
        <w:t>20</w:t>
      </w:r>
      <w:r w:rsidR="001209E5">
        <w:t xml:space="preserve">. Поетапне ознайомлення керівником з виконаною студентом роботою або з її частками є однією з важливих складових керівництва. Перш за все студент </w:t>
      </w:r>
      <w:r w:rsidR="001209E5">
        <w:lastRenderedPageBreak/>
        <w:t>повинен представити керівнику на його вимогу свої пропозиції щодо можливих шляхів вирішення поставленого завдання і тільки після цьо</w:t>
      </w:r>
      <w:r>
        <w:t>го приступати до їх реалізації.</w:t>
      </w:r>
    </w:p>
    <w:p w:rsidR="00533D34" w:rsidRDefault="00533D34" w:rsidP="00D402FE">
      <w:pPr>
        <w:ind w:firstLine="708"/>
        <w:jc w:val="both"/>
        <w:rPr>
          <w:lang w:val="uk-UA"/>
        </w:rPr>
      </w:pPr>
      <w:r>
        <w:rPr>
          <w:lang w:val="uk-UA"/>
        </w:rPr>
        <w:t>2</w:t>
      </w:r>
      <w:r>
        <w:t>.2</w:t>
      </w:r>
      <w:r>
        <w:rPr>
          <w:lang w:val="uk-UA"/>
        </w:rPr>
        <w:t>1</w:t>
      </w:r>
      <w:r w:rsidR="001209E5">
        <w:t>. Керівник контролює планомірність курсового проектування та відповідність його ходу встановленому графіку, заслуховує докази та обґрунтування найбільш важливих рішень, перевіряє всі розрахунки, відповідність виконання графічного матеріалу вимогам ДСТУ та інших нормативних документів, обговорює зі студентом інші питання. Усі помилки, неясності та не доопрацьовані місця повинні бути вказані студенту з наданням відповідних роз'яснень щодо напрямку, в якому треба зробити виправлення та доопрацювання, тільки після того, як керівник переконається, що студент достатньо ознайомився з даним пита</w:t>
      </w:r>
      <w:r>
        <w:t>нням та зрозумів його суть. Піс</w:t>
      </w:r>
      <w:r>
        <w:rPr>
          <w:lang w:val="uk-UA"/>
        </w:rPr>
        <w:t>л</w:t>
      </w:r>
      <w:r w:rsidR="001209E5">
        <w:t>я перевірки виконання чергового етапу роботи керівник дозволяє студенту перейти до наступного етапу. При цьому необхідно пам'ятати, що відповідальність за всі прийняті в курсовому проекті (роботі) рішення несе автор - студент.</w:t>
      </w:r>
    </w:p>
    <w:p w:rsidR="00533D34" w:rsidRDefault="00533D34" w:rsidP="00D402FE">
      <w:pPr>
        <w:ind w:firstLine="708"/>
        <w:jc w:val="both"/>
        <w:rPr>
          <w:lang w:val="uk-UA"/>
        </w:rPr>
      </w:pPr>
      <w:r>
        <w:rPr>
          <w:lang w:val="uk-UA"/>
        </w:rPr>
        <w:t>2</w:t>
      </w:r>
      <w:r>
        <w:t>.2</w:t>
      </w:r>
      <w:r>
        <w:rPr>
          <w:lang w:val="uk-UA"/>
        </w:rPr>
        <w:t>2</w:t>
      </w:r>
      <w:r w:rsidR="001209E5">
        <w:t>. Питання курсового проектування повинні періодично обго</w:t>
      </w:r>
      <w:r>
        <w:t xml:space="preserve">ворюватися на засіданнях </w:t>
      </w:r>
      <w:r>
        <w:rPr>
          <w:lang w:val="uk-UA"/>
        </w:rPr>
        <w:t>комісії</w:t>
      </w:r>
      <w:r w:rsidR="001209E5">
        <w:t xml:space="preserve"> з занесенням п</w:t>
      </w:r>
      <w:r>
        <w:t>рийнятих рішень до протоколу.</w:t>
      </w:r>
    </w:p>
    <w:p w:rsidR="00C67768" w:rsidRDefault="00C67768" w:rsidP="00D402FE">
      <w:pPr>
        <w:ind w:firstLine="708"/>
        <w:jc w:val="both"/>
        <w:rPr>
          <w:lang w:val="uk-UA"/>
        </w:rPr>
      </w:pPr>
      <w:r>
        <w:rPr>
          <w:lang w:val="uk-UA"/>
        </w:rPr>
        <w:t>2 2</w:t>
      </w:r>
      <w:r w:rsidR="00533D34">
        <w:rPr>
          <w:lang w:val="uk-UA"/>
        </w:rPr>
        <w:t>3 Голова комісії</w:t>
      </w:r>
      <w:r w:rsidR="001209E5" w:rsidRPr="00533D34">
        <w:rPr>
          <w:lang w:val="uk-UA"/>
        </w:rPr>
        <w:t xml:space="preserve"> зобов'язаний організувати регулярну перевірку стану курсового </w:t>
      </w:r>
      <w:r w:rsidR="00533D34">
        <w:rPr>
          <w:lang w:val="uk-UA"/>
        </w:rPr>
        <w:t>проектування з дисциплін комісії</w:t>
      </w:r>
      <w:r w:rsidR="001209E5" w:rsidRPr="00533D34">
        <w:rPr>
          <w:lang w:val="uk-UA"/>
        </w:rPr>
        <w:t>, контролювати його направленість і методику роботи окремих керівникі</w:t>
      </w:r>
      <w:r>
        <w:rPr>
          <w:lang w:val="uk-UA"/>
        </w:rPr>
        <w:t>в, даючи на засіданнях комісії</w:t>
      </w:r>
      <w:r w:rsidR="001209E5" w:rsidRPr="00533D34">
        <w:rPr>
          <w:lang w:val="uk-UA"/>
        </w:rPr>
        <w:t xml:space="preserve"> відповідні вказівки організаці</w:t>
      </w:r>
      <w:r>
        <w:rPr>
          <w:lang w:val="uk-UA"/>
        </w:rPr>
        <w:t>йного та методичного характеру.</w:t>
      </w:r>
    </w:p>
    <w:p w:rsidR="00C67768" w:rsidRDefault="00C67768" w:rsidP="00D402FE">
      <w:pPr>
        <w:ind w:firstLine="708"/>
        <w:jc w:val="both"/>
        <w:rPr>
          <w:lang w:val="uk-UA"/>
        </w:rPr>
      </w:pPr>
      <w:r>
        <w:rPr>
          <w:lang w:val="uk-UA"/>
        </w:rPr>
        <w:t>2</w:t>
      </w:r>
      <w:r>
        <w:t>.2</w:t>
      </w:r>
      <w:r>
        <w:rPr>
          <w:lang w:val="uk-UA"/>
        </w:rPr>
        <w:t>4</w:t>
      </w:r>
      <w:r w:rsidR="001209E5">
        <w:t>. Якщо курсовий проект (робота) відповідає всім вимогам, що висуваються до нього, він допускається до захисту</w:t>
      </w:r>
      <w:r>
        <w:rPr>
          <w:lang w:val="uk-UA"/>
        </w:rPr>
        <w:t>.</w:t>
      </w:r>
    </w:p>
    <w:p w:rsidR="001B265C" w:rsidRDefault="00C67768" w:rsidP="00D402FE">
      <w:pPr>
        <w:ind w:firstLine="708"/>
        <w:jc w:val="both"/>
        <w:rPr>
          <w:lang w:val="uk-UA"/>
        </w:rPr>
      </w:pPr>
      <w:r>
        <w:rPr>
          <w:lang w:val="uk-UA"/>
        </w:rPr>
        <w:t>2</w:t>
      </w:r>
      <w:r>
        <w:t>.2</w:t>
      </w:r>
      <w:r>
        <w:rPr>
          <w:lang w:val="uk-UA"/>
        </w:rPr>
        <w:t>3</w:t>
      </w:r>
      <w:r w:rsidR="001209E5">
        <w:t>. Якщо керівник курсового проекту (роботи) не вважає можливим допустити його до захисту з тих чи інших причин, це питання має обов'язково обг</w:t>
      </w:r>
      <w:r>
        <w:t xml:space="preserve">оворюватися на засіданні </w:t>
      </w:r>
      <w:r>
        <w:rPr>
          <w:lang w:val="uk-UA"/>
        </w:rPr>
        <w:t>циклової (випускної)</w:t>
      </w:r>
      <w:r w:rsidR="001209E5">
        <w:t xml:space="preserve"> </w:t>
      </w:r>
      <w:r>
        <w:rPr>
          <w:lang w:val="uk-UA"/>
        </w:rPr>
        <w:t xml:space="preserve">комісії </w:t>
      </w:r>
      <w:r w:rsidR="001209E5">
        <w:t xml:space="preserve">з запрошенням на нього студента. </w:t>
      </w:r>
    </w:p>
    <w:p w:rsidR="001B265C" w:rsidRPr="001B265C" w:rsidRDefault="001B265C" w:rsidP="00D402FE">
      <w:pPr>
        <w:ind w:firstLine="708"/>
        <w:jc w:val="both"/>
        <w:rPr>
          <w:lang w:val="uk-UA"/>
        </w:rPr>
      </w:pPr>
    </w:p>
    <w:p w:rsidR="00C67768" w:rsidRDefault="001D26AC" w:rsidP="00D402FE">
      <w:pPr>
        <w:ind w:firstLine="708"/>
        <w:jc w:val="both"/>
        <w:rPr>
          <w:b/>
          <w:lang w:val="uk-UA"/>
        </w:rPr>
      </w:pPr>
      <w:r>
        <w:rPr>
          <w:b/>
          <w:lang w:val="uk-UA"/>
        </w:rPr>
        <w:t>3</w:t>
      </w:r>
      <w:r w:rsidR="001209E5" w:rsidRPr="00C16CDB">
        <w:rPr>
          <w:b/>
          <w:lang w:val="uk-UA"/>
        </w:rPr>
        <w:t>. Т</w:t>
      </w:r>
      <w:r w:rsidR="00C67768">
        <w:rPr>
          <w:b/>
          <w:lang w:val="uk-UA"/>
        </w:rPr>
        <w:t>ематика курсового проектування</w:t>
      </w:r>
    </w:p>
    <w:p w:rsidR="00FF7C98" w:rsidRDefault="00FF7C98" w:rsidP="00D402FE">
      <w:pPr>
        <w:ind w:firstLine="708"/>
        <w:jc w:val="both"/>
        <w:rPr>
          <w:b/>
          <w:lang w:val="uk-UA"/>
        </w:rPr>
      </w:pPr>
    </w:p>
    <w:p w:rsidR="00C16CDB" w:rsidRDefault="00F0168E" w:rsidP="00D402FE">
      <w:pPr>
        <w:ind w:firstLine="708"/>
        <w:jc w:val="both"/>
        <w:rPr>
          <w:lang w:val="uk-UA"/>
        </w:rPr>
      </w:pPr>
      <w:r>
        <w:rPr>
          <w:lang w:val="uk-UA"/>
        </w:rPr>
        <w:t>3</w:t>
      </w:r>
      <w:r w:rsidR="001D26AC" w:rsidRPr="001D26AC">
        <w:rPr>
          <w:lang w:val="uk-UA"/>
        </w:rPr>
        <w:t>.1. Створення цілісної структурно-логічної системи взаємно пов'язаних тем курсових проектів та робіт з усіх навчальних дисциплін кожної спеціальності з наступним виходом на тему дипломного проекту (роботи) є однією з важливіших метод</w:t>
      </w:r>
      <w:r w:rsidR="00C16CDB">
        <w:rPr>
          <w:lang w:val="uk-UA"/>
        </w:rPr>
        <w:t>ичних завдань випускної комісії.</w:t>
      </w:r>
    </w:p>
    <w:p w:rsidR="00C16CDB" w:rsidRDefault="00C16CDB" w:rsidP="00D402FE">
      <w:pPr>
        <w:ind w:firstLine="708"/>
        <w:jc w:val="both"/>
        <w:rPr>
          <w:lang w:val="uk-UA"/>
        </w:rPr>
      </w:pPr>
      <w:r>
        <w:rPr>
          <w:lang w:val="uk-UA"/>
        </w:rPr>
        <w:t>3</w:t>
      </w:r>
      <w:r w:rsidR="001D26AC">
        <w:t>.2. При пр</w:t>
      </w:r>
      <w:r>
        <w:t>авильному плануванні к</w:t>
      </w:r>
      <w:r>
        <w:rPr>
          <w:lang w:val="uk-UA"/>
        </w:rPr>
        <w:t>омісіями</w:t>
      </w:r>
      <w:r w:rsidR="001D26AC">
        <w:t xml:space="preserve"> курсового проектування матеріали курсових проектів та робіт мають стати складовими розділів майбутнього дипломного проекту (роботи). Тому визначення тематики курсових проектів та робіт є ключовим питанням постановки курсового проектування.</w:t>
      </w:r>
    </w:p>
    <w:p w:rsidR="00A13CA7" w:rsidRDefault="00C16CDB" w:rsidP="00D402FE">
      <w:pPr>
        <w:ind w:firstLine="708"/>
        <w:jc w:val="both"/>
        <w:rPr>
          <w:lang w:val="uk-UA"/>
        </w:rPr>
      </w:pPr>
      <w:r>
        <w:rPr>
          <w:lang w:val="uk-UA"/>
        </w:rPr>
        <w:t>3</w:t>
      </w:r>
      <w:r w:rsidR="001D26AC">
        <w:t>.3. Тематика курсових проектів та робіт повинна відповідати навчальним завданням та меті викладання дисциплін і, поруч з цим, ув'язуватися з практичними вимогами народного господарства, науки і техніки. Реальність тематики курсових проектів та робіт - це насамперед її науковість, сучасність і направленість на отримання студентами нави</w:t>
      </w:r>
      <w:r w:rsidR="00A13CA7">
        <w:t>чок самостійної творчої роботи.</w:t>
      </w:r>
    </w:p>
    <w:p w:rsidR="00A13CA7" w:rsidRDefault="00A13CA7" w:rsidP="00D402FE">
      <w:pPr>
        <w:ind w:firstLine="708"/>
        <w:jc w:val="both"/>
        <w:rPr>
          <w:lang w:val="uk-UA"/>
        </w:rPr>
      </w:pPr>
      <w:r>
        <w:rPr>
          <w:lang w:val="uk-UA"/>
        </w:rPr>
        <w:t>3</w:t>
      </w:r>
      <w:r w:rsidR="001D26AC">
        <w:t>.4. Тематика курсового проектування повинна будуватися на</w:t>
      </w:r>
      <w:r>
        <w:t xml:space="preserve"> фактичному матеріалі</w:t>
      </w:r>
      <w:r w:rsidR="001D26AC">
        <w:t xml:space="preserve"> підприємств, наукових установ та організацій, підсумках виробничої практики студентів, наукових роботах науково- педагогічних працівників та студентів.</w:t>
      </w:r>
    </w:p>
    <w:p w:rsidR="00A13CA7" w:rsidRDefault="00A13CA7" w:rsidP="00D402FE">
      <w:pPr>
        <w:ind w:firstLine="708"/>
        <w:jc w:val="both"/>
        <w:rPr>
          <w:lang w:val="uk-UA"/>
        </w:rPr>
      </w:pPr>
      <w:r>
        <w:rPr>
          <w:lang w:val="uk-UA"/>
        </w:rPr>
        <w:lastRenderedPageBreak/>
        <w:t>3</w:t>
      </w:r>
      <w:r w:rsidR="001D26AC" w:rsidRPr="00A13CA7">
        <w:rPr>
          <w:lang w:val="uk-UA"/>
        </w:rPr>
        <w:t>.5. Одним із основних вимог до тематики курсового проектування є її комплексність, що передбачає рішення кількох взаємно зв'язаних між собою питань, які мають відношення до предмету розглядання, а також стислість та змістовність формулювань.</w:t>
      </w:r>
    </w:p>
    <w:p w:rsidR="00A13CA7" w:rsidRDefault="00A13CA7" w:rsidP="00D402FE">
      <w:pPr>
        <w:ind w:firstLine="708"/>
        <w:jc w:val="both"/>
        <w:rPr>
          <w:lang w:val="uk-UA"/>
        </w:rPr>
      </w:pPr>
      <w:r>
        <w:rPr>
          <w:lang w:val="uk-UA"/>
        </w:rPr>
        <w:t>3</w:t>
      </w:r>
      <w:r w:rsidR="001D26AC" w:rsidRPr="00A13CA7">
        <w:rPr>
          <w:lang w:val="uk-UA"/>
        </w:rPr>
        <w:t xml:space="preserve">.6. </w:t>
      </w:r>
      <w:r w:rsidR="001D26AC">
        <w:t>Тематика курсового проектування пропонує</w:t>
      </w:r>
      <w:r w:rsidR="00DE79A5">
        <w:t>ться та затверджується</w:t>
      </w:r>
      <w:r>
        <w:rPr>
          <w:lang w:val="uk-UA"/>
        </w:rPr>
        <w:t xml:space="preserve"> комісіями</w:t>
      </w:r>
      <w:r w:rsidR="001D26AC">
        <w:t>, що ведуть навчальні дисципліни, за якими згідно з навчальними планами передбачено виконання курсових проектів та робіт, і доводиться до відома</w:t>
      </w:r>
      <w:r>
        <w:t xml:space="preserve"> студентів на початку семестру.</w:t>
      </w:r>
    </w:p>
    <w:p w:rsidR="00A13CA7" w:rsidRDefault="00A13CA7" w:rsidP="00D402FE">
      <w:pPr>
        <w:ind w:firstLine="708"/>
        <w:jc w:val="both"/>
        <w:rPr>
          <w:lang w:val="uk-UA"/>
        </w:rPr>
      </w:pPr>
      <w:r>
        <w:rPr>
          <w:lang w:val="uk-UA"/>
        </w:rPr>
        <w:t>3</w:t>
      </w:r>
      <w:r w:rsidR="001D26AC">
        <w:t>.7. Студентам надається право уточнення теми курсового проекту (роботи), а також можливість запропонувати власну тему з обґрунтуванням доцільності її розробки. Допускається виконання комплексної теми групою студентів із двох-трьох осіб. У цьому випадку вона повинна передбачати не більше одного розділу, загального для всіх студентів, з визначенням для кожного з них самостійних розділів цієї теми, які повинні ма</w:t>
      </w:r>
      <w:r>
        <w:t>ти відповідний рівень та обсяг.</w:t>
      </w:r>
    </w:p>
    <w:p w:rsidR="0070006F" w:rsidRDefault="00A13CA7" w:rsidP="00D402FE">
      <w:pPr>
        <w:ind w:firstLine="708"/>
        <w:jc w:val="both"/>
        <w:rPr>
          <w:lang w:val="uk-UA"/>
        </w:rPr>
      </w:pPr>
      <w:r>
        <w:rPr>
          <w:lang w:val="uk-UA"/>
        </w:rPr>
        <w:t>3</w:t>
      </w:r>
      <w:r w:rsidR="001D26AC">
        <w:t>.8. Змістом тем курсових проектів може бути розробка нового продукту: споруди, механізму, технологічного процесу, технічних та програмних засобів або їх окремих частин, складанн</w:t>
      </w:r>
      <w:r w:rsidR="0070006F">
        <w:t>я плану організації праці тощо.</w:t>
      </w:r>
    </w:p>
    <w:p w:rsidR="0070006F" w:rsidRDefault="0070006F" w:rsidP="00D402FE">
      <w:pPr>
        <w:ind w:firstLine="708"/>
        <w:jc w:val="both"/>
        <w:rPr>
          <w:lang w:val="uk-UA"/>
        </w:rPr>
      </w:pPr>
      <w:r>
        <w:rPr>
          <w:lang w:val="uk-UA"/>
        </w:rPr>
        <w:t>3</w:t>
      </w:r>
      <w:r w:rsidR="001D26AC">
        <w:t>.9. Тема курсового проекту має бути сформульована у вигляді назви кінцевого резу</w:t>
      </w:r>
      <w:r>
        <w:t>льтату проектування нового</w:t>
      </w:r>
      <w:r w:rsidR="001D26AC">
        <w:t xml:space="preserve"> продукту в називному відмінку, наприклад: "Інформаційна система електронного документообігу підприємс</w:t>
      </w:r>
      <w:r>
        <w:t>тва"</w:t>
      </w:r>
      <w:r w:rsidR="001D26AC">
        <w:t xml:space="preserve"> тощо. Назва теми курсового проекту у вигляді, наприклад, "Розробка інформаційної системи електронного документообігу підприємства" є неприпустимою.</w:t>
      </w:r>
    </w:p>
    <w:p w:rsidR="0070006F" w:rsidRDefault="0070006F" w:rsidP="00D402FE">
      <w:pPr>
        <w:ind w:firstLine="708"/>
        <w:jc w:val="both"/>
        <w:rPr>
          <w:lang w:val="uk-UA"/>
        </w:rPr>
      </w:pPr>
      <w:r>
        <w:rPr>
          <w:lang w:val="uk-UA"/>
        </w:rPr>
        <w:t>3</w:t>
      </w:r>
      <w:r w:rsidR="001D26AC">
        <w:t>.10. Змістом тем курсових робіт може бути творче або репродуктивне рішення конкретної задачі, як правило, дослідного характеру, щодо об'</w:t>
      </w:r>
      <w:r>
        <w:t>єктів діяльності фахівця</w:t>
      </w:r>
      <w:r w:rsidR="001D26AC">
        <w:t>.</w:t>
      </w:r>
    </w:p>
    <w:p w:rsidR="006A62B7" w:rsidRDefault="0070006F" w:rsidP="00D402FE">
      <w:pPr>
        <w:ind w:firstLine="708"/>
        <w:jc w:val="both"/>
        <w:rPr>
          <w:lang w:val="uk-UA"/>
        </w:rPr>
      </w:pPr>
      <w:r>
        <w:rPr>
          <w:lang w:val="uk-UA"/>
        </w:rPr>
        <w:t>3</w:t>
      </w:r>
      <w:r w:rsidR="001D26AC" w:rsidRPr="006A62B7">
        <w:rPr>
          <w:lang w:val="uk-UA"/>
        </w:rPr>
        <w:t xml:space="preserve">.11. Тема курсової роботи має бути сформульована таким чином, щоб змістовно та конкретно відображати об'єкт </w:t>
      </w:r>
      <w:r w:rsidR="006A62B7">
        <w:rPr>
          <w:lang w:val="uk-UA"/>
        </w:rPr>
        <w:t>і суть дослідження</w:t>
      </w:r>
      <w:r w:rsidR="001D26AC" w:rsidRPr="006A62B7">
        <w:rPr>
          <w:lang w:val="uk-UA"/>
        </w:rPr>
        <w:t xml:space="preserve">. При цьому слід уникати застосування невизначених формулювань теми, наприклад: "Дослідження деяких </w:t>
      </w:r>
      <w:r w:rsidR="001D26AC">
        <w:t xml:space="preserve">питань..." тощо. </w:t>
      </w:r>
    </w:p>
    <w:p w:rsidR="006A62B7" w:rsidRDefault="006A62B7" w:rsidP="00D402FE">
      <w:pPr>
        <w:ind w:firstLine="708"/>
        <w:jc w:val="both"/>
        <w:rPr>
          <w:lang w:val="uk-UA"/>
        </w:rPr>
      </w:pPr>
      <w:r>
        <w:rPr>
          <w:lang w:val="uk-UA"/>
        </w:rPr>
        <w:t>3</w:t>
      </w:r>
      <w:r w:rsidR="001D26AC">
        <w:t>.12. Основні вихідні дані для виконання курсового проекту (роботи) оформлюються в завданні на курсове проектування, виконане на окремому бланку.</w:t>
      </w:r>
    </w:p>
    <w:p w:rsidR="006A62B7" w:rsidRDefault="006A62B7" w:rsidP="00D402FE">
      <w:pPr>
        <w:ind w:firstLine="708"/>
        <w:jc w:val="both"/>
        <w:rPr>
          <w:lang w:val="uk-UA"/>
        </w:rPr>
      </w:pPr>
      <w:r>
        <w:rPr>
          <w:lang w:val="uk-UA"/>
        </w:rPr>
        <w:t>3</w:t>
      </w:r>
      <w:r w:rsidR="001D26AC">
        <w:t>.13. Кожне завдання на курсове проектування має бути ретельно продуманим у науковому та методичному відношенні і відповідати рівню підготовки студентів та часу, відведеному на його виконання.</w:t>
      </w:r>
    </w:p>
    <w:p w:rsidR="006A62B7" w:rsidRDefault="006A62B7" w:rsidP="00D402FE">
      <w:pPr>
        <w:ind w:firstLine="708"/>
        <w:jc w:val="both"/>
        <w:rPr>
          <w:lang w:val="uk-UA"/>
        </w:rPr>
      </w:pPr>
      <w:r>
        <w:rPr>
          <w:lang w:val="uk-UA"/>
        </w:rPr>
        <w:t>3</w:t>
      </w:r>
      <w:r w:rsidR="001D26AC" w:rsidRPr="006A62B7">
        <w:rPr>
          <w:lang w:val="uk-UA"/>
        </w:rPr>
        <w:t>.14. Завдання повинні обов'язково супроводжуватися необхідними методичними вказівк</w:t>
      </w:r>
      <w:r w:rsidRPr="006A62B7">
        <w:rPr>
          <w:lang w:val="uk-UA"/>
        </w:rPr>
        <w:t>ами, які розробляються к</w:t>
      </w:r>
      <w:r>
        <w:rPr>
          <w:lang w:val="uk-UA"/>
        </w:rPr>
        <w:t>омісіями</w:t>
      </w:r>
      <w:r w:rsidR="001D26AC" w:rsidRPr="006A62B7">
        <w:rPr>
          <w:lang w:val="uk-UA"/>
        </w:rPr>
        <w:t>, що ведуть курсове проектування з ві</w:t>
      </w:r>
      <w:r>
        <w:rPr>
          <w:lang w:val="uk-UA"/>
        </w:rPr>
        <w:t>дповідних навчальних дисциплін.</w:t>
      </w:r>
    </w:p>
    <w:p w:rsidR="006A62B7" w:rsidRDefault="006A62B7" w:rsidP="00D402FE">
      <w:pPr>
        <w:ind w:firstLine="708"/>
        <w:jc w:val="both"/>
        <w:rPr>
          <w:lang w:val="uk-UA"/>
        </w:rPr>
      </w:pPr>
      <w:r>
        <w:rPr>
          <w:lang w:val="uk-UA"/>
        </w:rPr>
        <w:t>3</w:t>
      </w:r>
      <w:r w:rsidR="001D26AC">
        <w:t>.15. У кожному завданні на курсове проектування має бути елемент новизни. Шаблонність завдань, їх повторення із року в рік знижує як навчальну, так і практичну цінні</w:t>
      </w:r>
      <w:r>
        <w:t>сть курсових проектів та робіт.</w:t>
      </w:r>
    </w:p>
    <w:p w:rsidR="006A62B7" w:rsidRDefault="006A62B7" w:rsidP="00D402FE">
      <w:pPr>
        <w:ind w:firstLine="708"/>
        <w:jc w:val="both"/>
        <w:rPr>
          <w:lang w:val="uk-UA"/>
        </w:rPr>
      </w:pPr>
      <w:r>
        <w:rPr>
          <w:lang w:val="uk-UA"/>
        </w:rPr>
        <w:t>3</w:t>
      </w:r>
      <w:r w:rsidR="001D26AC">
        <w:t xml:space="preserve">.16. Завдання на курсове проектування мають бути індивідуалізованими і узгодженими з можливими пропозиціями студента, але без зниження загальних вимог. </w:t>
      </w:r>
    </w:p>
    <w:p w:rsidR="001209E5" w:rsidRDefault="006A62B7" w:rsidP="00D402FE">
      <w:pPr>
        <w:ind w:firstLine="708"/>
        <w:jc w:val="both"/>
        <w:rPr>
          <w:lang w:val="uk-UA"/>
        </w:rPr>
      </w:pPr>
      <w:r>
        <w:rPr>
          <w:lang w:val="uk-UA"/>
        </w:rPr>
        <w:t>3</w:t>
      </w:r>
      <w:r w:rsidR="001D26AC">
        <w:t>.17. У завданні має бути чітко сформульована тема курсового проекту (роботи) та вихідні характеристики, що визначають його зміст та о</w:t>
      </w:r>
      <w:r>
        <w:t>бсяг</w:t>
      </w:r>
      <w:r w:rsidR="001D26AC">
        <w:t xml:space="preserve">. </w:t>
      </w:r>
      <w:r w:rsidR="001D26AC">
        <w:lastRenderedPageBreak/>
        <w:t xml:space="preserve">Одночасно в завданні встановлюються вимоги до виконання графітної частини проекту (роботи). </w:t>
      </w:r>
    </w:p>
    <w:p w:rsidR="001B265C" w:rsidRPr="001B265C" w:rsidRDefault="001B265C" w:rsidP="00D402FE">
      <w:pPr>
        <w:ind w:firstLine="708"/>
        <w:contextualSpacing/>
        <w:jc w:val="both"/>
        <w:rPr>
          <w:lang w:val="uk-UA"/>
        </w:rPr>
      </w:pPr>
    </w:p>
    <w:p w:rsidR="00460C20" w:rsidRDefault="006A62B7" w:rsidP="00D402FE">
      <w:pPr>
        <w:pStyle w:val="1"/>
        <w:contextualSpacing/>
        <w:jc w:val="both"/>
        <w:rPr>
          <w:b/>
          <w:bCs/>
          <w:szCs w:val="28"/>
        </w:rPr>
      </w:pPr>
      <w:r>
        <w:rPr>
          <w:b/>
          <w:bCs/>
          <w:szCs w:val="28"/>
        </w:rPr>
        <w:t>4.</w:t>
      </w:r>
      <w:r w:rsidR="00460C20" w:rsidRPr="000C6A5B">
        <w:rPr>
          <w:b/>
          <w:bCs/>
          <w:szCs w:val="28"/>
        </w:rPr>
        <w:t xml:space="preserve"> Структура </w:t>
      </w:r>
      <w:r>
        <w:rPr>
          <w:b/>
          <w:bCs/>
          <w:szCs w:val="28"/>
        </w:rPr>
        <w:t>курсового проекту (</w:t>
      </w:r>
      <w:r w:rsidR="00CC3295" w:rsidRPr="000076E2">
        <w:rPr>
          <w:b/>
          <w:bCs/>
          <w:szCs w:val="28"/>
        </w:rPr>
        <w:t>роботи</w:t>
      </w:r>
      <w:bookmarkEnd w:id="1"/>
      <w:r>
        <w:rPr>
          <w:b/>
          <w:bCs/>
          <w:szCs w:val="28"/>
        </w:rPr>
        <w:t>)</w:t>
      </w:r>
    </w:p>
    <w:p w:rsidR="00FF7C98" w:rsidRPr="00FF7C98" w:rsidRDefault="00FF7C98" w:rsidP="00D402FE">
      <w:pPr>
        <w:contextualSpacing/>
        <w:jc w:val="both"/>
        <w:rPr>
          <w:lang w:val="uk-UA"/>
        </w:rPr>
      </w:pPr>
    </w:p>
    <w:p w:rsidR="00460C20" w:rsidRPr="000076E2" w:rsidRDefault="00460C20" w:rsidP="00D402FE">
      <w:pPr>
        <w:ind w:firstLine="708"/>
        <w:contextualSpacing/>
        <w:jc w:val="both"/>
        <w:rPr>
          <w:lang w:val="uk-UA"/>
        </w:rPr>
      </w:pPr>
      <w:r w:rsidRPr="000076E2">
        <w:rPr>
          <w:lang w:val="uk-UA"/>
        </w:rPr>
        <w:t xml:space="preserve">За змістом </w:t>
      </w:r>
      <w:r w:rsidR="00551026">
        <w:rPr>
          <w:lang w:val="uk-UA"/>
        </w:rPr>
        <w:t>курсова робота (</w:t>
      </w:r>
      <w:r w:rsidR="00D93528">
        <w:rPr>
          <w:lang w:val="uk-UA"/>
        </w:rPr>
        <w:t>проект</w:t>
      </w:r>
      <w:r w:rsidR="00551026">
        <w:rPr>
          <w:lang w:val="uk-UA"/>
        </w:rPr>
        <w:t>)</w:t>
      </w:r>
      <w:r w:rsidR="0012457C">
        <w:rPr>
          <w:lang w:val="uk-UA"/>
        </w:rPr>
        <w:t xml:space="preserve"> </w:t>
      </w:r>
      <w:r w:rsidR="007A51D5" w:rsidRPr="000076E2">
        <w:rPr>
          <w:lang w:val="uk-UA"/>
        </w:rPr>
        <w:t>повинн</w:t>
      </w:r>
      <w:r w:rsidR="007A51D5">
        <w:rPr>
          <w:lang w:val="uk-UA"/>
        </w:rPr>
        <w:t>а</w:t>
      </w:r>
      <w:r w:rsidR="0027148D">
        <w:rPr>
          <w:lang w:val="uk-UA"/>
        </w:rPr>
        <w:t xml:space="preserve"> відпові</w:t>
      </w:r>
      <w:r w:rsidRPr="000076E2">
        <w:rPr>
          <w:lang w:val="uk-UA"/>
        </w:rPr>
        <w:t>дати індив</w:t>
      </w:r>
      <w:r w:rsidRPr="000076E2">
        <w:rPr>
          <w:lang w:val="uk-UA"/>
        </w:rPr>
        <w:t>і</w:t>
      </w:r>
      <w:r w:rsidRPr="000076E2">
        <w:rPr>
          <w:lang w:val="uk-UA"/>
        </w:rPr>
        <w:t xml:space="preserve">дуальному завданню на </w:t>
      </w:r>
      <w:r w:rsidR="0027148D">
        <w:rPr>
          <w:lang w:val="uk-UA"/>
        </w:rPr>
        <w:t>курсов</w:t>
      </w:r>
      <w:r w:rsidR="00D93528">
        <w:rPr>
          <w:lang w:val="uk-UA"/>
        </w:rPr>
        <w:t>е</w:t>
      </w:r>
      <w:r w:rsidR="008908B8">
        <w:rPr>
          <w:lang w:val="uk-UA"/>
        </w:rPr>
        <w:t xml:space="preserve"> п</w:t>
      </w:r>
      <w:r w:rsidRPr="000076E2">
        <w:rPr>
          <w:lang w:val="uk-UA"/>
        </w:rPr>
        <w:t>роектування.</w:t>
      </w:r>
    </w:p>
    <w:p w:rsidR="00460C20" w:rsidRDefault="00D93528" w:rsidP="00D402FE">
      <w:pPr>
        <w:ind w:firstLine="708"/>
        <w:contextualSpacing/>
        <w:jc w:val="both"/>
      </w:pPr>
      <w:r>
        <w:rPr>
          <w:lang w:val="uk-UA"/>
        </w:rPr>
        <w:t>Курсова робота (проект)</w:t>
      </w:r>
      <w:r w:rsidR="00460C20">
        <w:t xml:space="preserve"> міст</w:t>
      </w:r>
      <w:r w:rsidR="007A51D5">
        <w:rPr>
          <w:lang w:val="uk-UA"/>
        </w:rPr>
        <w:t>и</w:t>
      </w:r>
      <w:r w:rsidR="00460C20">
        <w:t>ть</w:t>
      </w:r>
      <w:r w:rsidR="0027148D">
        <w:t xml:space="preserve"> у собі ряд обов’язкових складо</w:t>
      </w:r>
      <w:r w:rsidR="00460C20">
        <w:t xml:space="preserve">вих частин, перелік яких та вимоги до яких конкретизуються керівником відповідно до </w:t>
      </w:r>
      <w:r w:rsidR="007A51D5">
        <w:rPr>
          <w:lang w:val="uk-UA"/>
        </w:rPr>
        <w:t xml:space="preserve">теми </w:t>
      </w:r>
      <w:r>
        <w:rPr>
          <w:lang w:val="uk-UA"/>
        </w:rPr>
        <w:t>роботи (проекту)</w:t>
      </w:r>
      <w:r w:rsidR="00460C20">
        <w:t>.</w:t>
      </w:r>
    </w:p>
    <w:p w:rsidR="00460C20" w:rsidRDefault="00460C20" w:rsidP="00D402FE">
      <w:pPr>
        <w:autoSpaceDE w:val="0"/>
        <w:autoSpaceDN w:val="0"/>
        <w:adjustRightInd w:val="0"/>
        <w:ind w:firstLine="708"/>
        <w:contextualSpacing/>
        <w:jc w:val="both"/>
        <w:rPr>
          <w:rFonts w:ascii="TimesNewRoman" w:hAnsi="TimesNewRoman" w:cs="TimesNewRoman"/>
          <w:szCs w:val="28"/>
          <w:lang w:val="uk-UA"/>
        </w:rPr>
      </w:pPr>
      <w:r>
        <w:rPr>
          <w:rFonts w:ascii="TimesNewRoman" w:hAnsi="TimesNewRoman" w:cs="TimesNewRoman"/>
          <w:szCs w:val="28"/>
        </w:rPr>
        <w:t>Кожну складову частину необхідно починати з нового аркуша.</w:t>
      </w:r>
    </w:p>
    <w:p w:rsidR="007D475D" w:rsidRDefault="007D475D" w:rsidP="00D402FE">
      <w:pPr>
        <w:autoSpaceDE w:val="0"/>
        <w:autoSpaceDN w:val="0"/>
        <w:adjustRightInd w:val="0"/>
        <w:contextualSpacing/>
        <w:jc w:val="both"/>
        <w:rPr>
          <w:rFonts w:ascii="TimesNewRoman" w:hAnsi="TimesNewRoman" w:cs="TimesNewRoman"/>
          <w:szCs w:val="28"/>
          <w:lang w:val="uk-UA"/>
        </w:rPr>
      </w:pPr>
    </w:p>
    <w:p w:rsidR="00090BF9" w:rsidRDefault="001B265C" w:rsidP="00D402FE">
      <w:pPr>
        <w:pStyle w:val="1"/>
        <w:contextualSpacing/>
        <w:jc w:val="both"/>
        <w:rPr>
          <w:b/>
          <w:bCs/>
          <w:szCs w:val="28"/>
        </w:rPr>
      </w:pPr>
      <w:bookmarkStart w:id="2" w:name="_Toc275125980"/>
      <w:r>
        <w:rPr>
          <w:i/>
          <w:iCs/>
        </w:rPr>
        <w:t>4</w:t>
      </w:r>
      <w:r w:rsidR="007D475D" w:rsidRPr="007D475D">
        <w:rPr>
          <w:i/>
          <w:iCs/>
        </w:rPr>
        <w:t>.1 Обов’язкові складові частини</w:t>
      </w:r>
      <w:r w:rsidR="00E43583">
        <w:rPr>
          <w:i/>
          <w:iCs/>
        </w:rPr>
        <w:t xml:space="preserve"> </w:t>
      </w:r>
      <w:bookmarkEnd w:id="2"/>
      <w:r w:rsidR="00090BF9">
        <w:rPr>
          <w:b/>
          <w:bCs/>
          <w:szCs w:val="28"/>
        </w:rPr>
        <w:t>курсового проекту (</w:t>
      </w:r>
      <w:r w:rsidR="00090BF9" w:rsidRPr="000076E2">
        <w:rPr>
          <w:b/>
          <w:bCs/>
          <w:szCs w:val="28"/>
        </w:rPr>
        <w:t>роботи</w:t>
      </w:r>
      <w:r w:rsidR="00090BF9">
        <w:rPr>
          <w:b/>
          <w:bCs/>
          <w:szCs w:val="28"/>
        </w:rPr>
        <w:t>)</w:t>
      </w:r>
    </w:p>
    <w:p w:rsidR="00FF7C98" w:rsidRPr="00FF7C98" w:rsidRDefault="00FF7C98" w:rsidP="00D402FE">
      <w:pPr>
        <w:contextualSpacing/>
        <w:jc w:val="both"/>
        <w:rPr>
          <w:lang w:val="uk-UA"/>
        </w:rPr>
      </w:pPr>
    </w:p>
    <w:p w:rsidR="00460C20" w:rsidRDefault="00460C20" w:rsidP="00D402FE">
      <w:pPr>
        <w:widowControl w:val="0"/>
        <w:ind w:firstLine="480"/>
        <w:contextualSpacing/>
        <w:jc w:val="both"/>
        <w:rPr>
          <w:szCs w:val="28"/>
        </w:rPr>
      </w:pPr>
      <w:r>
        <w:rPr>
          <w:szCs w:val="28"/>
        </w:rPr>
        <w:tab/>
        <w:t xml:space="preserve">Порядок подання обов’язкових складових частин </w:t>
      </w:r>
      <w:r w:rsidR="00D93528">
        <w:rPr>
          <w:lang w:val="uk-UA"/>
        </w:rPr>
        <w:t>курсової роботи (проекту)</w:t>
      </w:r>
      <w:r w:rsidR="008908B8">
        <w:t xml:space="preserve"> </w:t>
      </w:r>
      <w:r>
        <w:rPr>
          <w:szCs w:val="28"/>
        </w:rPr>
        <w:t>і їх рекомендований о</w:t>
      </w:r>
      <w:r>
        <w:rPr>
          <w:szCs w:val="28"/>
        </w:rPr>
        <w:t>б</w:t>
      </w:r>
      <w:r>
        <w:rPr>
          <w:szCs w:val="28"/>
        </w:rPr>
        <w:t>сяг:</w:t>
      </w:r>
    </w:p>
    <w:p w:rsidR="00460C20" w:rsidRDefault="00551026" w:rsidP="00D402FE">
      <w:pPr>
        <w:widowControl w:val="0"/>
        <w:contextualSpacing/>
        <w:jc w:val="both"/>
        <w:rPr>
          <w:szCs w:val="28"/>
        </w:rPr>
      </w:pPr>
      <w:r w:rsidRPr="00551026">
        <w:rPr>
          <w:szCs w:val="28"/>
        </w:rPr>
        <w:t xml:space="preserve"> </w:t>
      </w:r>
      <w:r>
        <w:rPr>
          <w:szCs w:val="28"/>
          <w:lang w:val="en-US"/>
        </w:rPr>
        <w:t>I</w:t>
      </w:r>
      <w:r w:rsidR="00460C20">
        <w:rPr>
          <w:szCs w:val="28"/>
        </w:rPr>
        <w:t xml:space="preserve">) </w:t>
      </w:r>
      <w:r w:rsidR="0057017E">
        <w:rPr>
          <w:szCs w:val="28"/>
          <w:lang w:val="uk-UA"/>
        </w:rPr>
        <w:t>Текстова частина</w:t>
      </w:r>
      <w:r w:rsidR="00460C20">
        <w:rPr>
          <w:szCs w:val="28"/>
        </w:rPr>
        <w:t xml:space="preserve"> (</w:t>
      </w:r>
      <w:r w:rsidR="0057017E">
        <w:rPr>
          <w:szCs w:val="28"/>
        </w:rPr>
        <w:t>ТЧ</w:t>
      </w:r>
      <w:r w:rsidR="00460C20">
        <w:rPr>
          <w:szCs w:val="28"/>
        </w:rPr>
        <w:t xml:space="preserve">):                                                          </w:t>
      </w:r>
    </w:p>
    <w:p w:rsidR="00460C20" w:rsidRDefault="00551026" w:rsidP="00D402FE">
      <w:pPr>
        <w:widowControl w:val="0"/>
        <w:jc w:val="both"/>
        <w:rPr>
          <w:szCs w:val="28"/>
        </w:rPr>
      </w:pPr>
      <w:r>
        <w:rPr>
          <w:szCs w:val="28"/>
        </w:rPr>
        <w:tab/>
      </w:r>
      <w:r w:rsidR="00460C20">
        <w:rPr>
          <w:szCs w:val="28"/>
        </w:rPr>
        <w:t>1)</w:t>
      </w:r>
      <w:r w:rsidR="003A4834">
        <w:rPr>
          <w:szCs w:val="28"/>
          <w:lang w:val="uk-UA"/>
        </w:rPr>
        <w:t xml:space="preserve"> </w:t>
      </w:r>
      <w:r w:rsidR="00460C20">
        <w:rPr>
          <w:szCs w:val="28"/>
        </w:rPr>
        <w:t xml:space="preserve">титульний аркуш </w:t>
      </w:r>
      <w:r w:rsidR="0057017E">
        <w:rPr>
          <w:szCs w:val="28"/>
        </w:rPr>
        <w:t>ТЧ</w:t>
      </w:r>
      <w:r w:rsidR="00460C20">
        <w:rPr>
          <w:szCs w:val="28"/>
        </w:rPr>
        <w:t>;</w:t>
      </w:r>
    </w:p>
    <w:p w:rsidR="00460C20" w:rsidRDefault="00460C20" w:rsidP="00D402FE">
      <w:pPr>
        <w:widowControl w:val="0"/>
        <w:ind w:firstLine="708"/>
        <w:jc w:val="both"/>
        <w:rPr>
          <w:szCs w:val="28"/>
          <w:lang w:val="uk-UA"/>
        </w:rPr>
      </w:pPr>
      <w:r>
        <w:rPr>
          <w:szCs w:val="28"/>
        </w:rPr>
        <w:t>2)</w:t>
      </w:r>
      <w:r w:rsidR="003A4834">
        <w:rPr>
          <w:szCs w:val="28"/>
          <w:lang w:val="uk-UA"/>
        </w:rPr>
        <w:t xml:space="preserve"> </w:t>
      </w:r>
      <w:r w:rsidR="000E76F0">
        <w:rPr>
          <w:szCs w:val="28"/>
          <w:lang w:val="uk-UA"/>
        </w:rPr>
        <w:t xml:space="preserve">індивідуальне </w:t>
      </w:r>
      <w:r>
        <w:rPr>
          <w:szCs w:val="28"/>
        </w:rPr>
        <w:t xml:space="preserve">завдання на </w:t>
      </w:r>
      <w:r w:rsidR="00D93528">
        <w:rPr>
          <w:lang w:val="uk-UA"/>
        </w:rPr>
        <w:t>курсову роботу (проект)</w:t>
      </w:r>
      <w:r>
        <w:rPr>
          <w:szCs w:val="28"/>
        </w:rPr>
        <w:t>;</w:t>
      </w:r>
    </w:p>
    <w:p w:rsidR="00656DE4" w:rsidRPr="00656DE4" w:rsidRDefault="00656DE4" w:rsidP="00D402FE">
      <w:pPr>
        <w:widowControl w:val="0"/>
        <w:ind w:firstLine="696"/>
        <w:jc w:val="both"/>
        <w:rPr>
          <w:szCs w:val="28"/>
          <w:lang w:val="uk-UA"/>
        </w:rPr>
      </w:pPr>
      <w:r>
        <w:rPr>
          <w:szCs w:val="28"/>
          <w:lang w:val="uk-UA"/>
        </w:rPr>
        <w:t>3) календарний план;</w:t>
      </w:r>
    </w:p>
    <w:p w:rsidR="00460C20" w:rsidRDefault="00656DE4" w:rsidP="00D402FE">
      <w:pPr>
        <w:widowControl w:val="0"/>
        <w:ind w:firstLine="696"/>
        <w:jc w:val="both"/>
        <w:rPr>
          <w:szCs w:val="28"/>
        </w:rPr>
      </w:pPr>
      <w:r>
        <w:rPr>
          <w:szCs w:val="28"/>
          <w:lang w:val="uk-UA"/>
        </w:rPr>
        <w:t>4</w:t>
      </w:r>
      <w:r w:rsidR="00460C20">
        <w:rPr>
          <w:szCs w:val="28"/>
        </w:rPr>
        <w:t>)</w:t>
      </w:r>
      <w:r w:rsidR="003A4834">
        <w:rPr>
          <w:szCs w:val="28"/>
          <w:lang w:val="uk-UA"/>
        </w:rPr>
        <w:t xml:space="preserve"> </w:t>
      </w:r>
      <w:r w:rsidR="00460C20">
        <w:rPr>
          <w:szCs w:val="28"/>
        </w:rPr>
        <w:t xml:space="preserve">зміст; </w:t>
      </w:r>
    </w:p>
    <w:p w:rsidR="00460C20" w:rsidRDefault="00656DE4" w:rsidP="00D402FE">
      <w:pPr>
        <w:widowControl w:val="0"/>
        <w:ind w:firstLine="696"/>
        <w:jc w:val="both"/>
        <w:rPr>
          <w:szCs w:val="28"/>
        </w:rPr>
      </w:pPr>
      <w:r>
        <w:rPr>
          <w:szCs w:val="28"/>
          <w:lang w:val="uk-UA"/>
        </w:rPr>
        <w:t>5</w:t>
      </w:r>
      <w:r w:rsidR="00460C20">
        <w:rPr>
          <w:szCs w:val="28"/>
        </w:rPr>
        <w:t>)</w:t>
      </w:r>
      <w:r w:rsidR="003A4834">
        <w:rPr>
          <w:szCs w:val="28"/>
          <w:lang w:val="uk-UA"/>
        </w:rPr>
        <w:t xml:space="preserve"> </w:t>
      </w:r>
      <w:r w:rsidR="00460C20">
        <w:rPr>
          <w:szCs w:val="28"/>
        </w:rPr>
        <w:t>анотаці</w:t>
      </w:r>
      <w:r w:rsidR="003A4834">
        <w:rPr>
          <w:szCs w:val="28"/>
          <w:lang w:val="uk-UA"/>
        </w:rPr>
        <w:t xml:space="preserve">я                                                         </w:t>
      </w:r>
      <w:r w:rsidR="00460C20">
        <w:rPr>
          <w:szCs w:val="28"/>
        </w:rPr>
        <w:t xml:space="preserve">                        </w:t>
      </w:r>
      <w:r w:rsidR="003A4834">
        <w:rPr>
          <w:szCs w:val="28"/>
          <w:lang w:val="uk-UA"/>
        </w:rPr>
        <w:t xml:space="preserve">    1</w:t>
      </w:r>
      <w:r w:rsidR="00551026">
        <w:rPr>
          <w:szCs w:val="28"/>
          <w:lang w:val="uk-UA"/>
        </w:rPr>
        <w:t xml:space="preserve"> ст.</w:t>
      </w:r>
      <w:r w:rsidR="00551026" w:rsidRPr="00551026">
        <w:rPr>
          <w:szCs w:val="28"/>
        </w:rPr>
        <w:t xml:space="preserve"> </w:t>
      </w:r>
      <w:r w:rsidR="00460C20">
        <w:rPr>
          <w:szCs w:val="28"/>
        </w:rPr>
        <w:t>;</w:t>
      </w:r>
    </w:p>
    <w:p w:rsidR="00460C20" w:rsidRDefault="00551026" w:rsidP="00D402FE">
      <w:pPr>
        <w:widowControl w:val="0"/>
        <w:jc w:val="both"/>
        <w:rPr>
          <w:szCs w:val="28"/>
        </w:rPr>
      </w:pPr>
      <w:r>
        <w:rPr>
          <w:szCs w:val="28"/>
        </w:rPr>
        <w:tab/>
      </w:r>
      <w:r w:rsidR="00656DE4">
        <w:rPr>
          <w:szCs w:val="28"/>
          <w:lang w:val="uk-UA"/>
        </w:rPr>
        <w:t>6</w:t>
      </w:r>
      <w:r w:rsidR="00460C20">
        <w:rPr>
          <w:szCs w:val="28"/>
        </w:rPr>
        <w:t>)</w:t>
      </w:r>
      <w:r w:rsidR="003A4834">
        <w:rPr>
          <w:szCs w:val="28"/>
          <w:lang w:val="uk-UA"/>
        </w:rPr>
        <w:t xml:space="preserve"> </w:t>
      </w:r>
      <w:r w:rsidR="00460C20">
        <w:rPr>
          <w:szCs w:val="28"/>
        </w:rPr>
        <w:t xml:space="preserve">вступ                                                                                   </w:t>
      </w:r>
      <w:r w:rsidR="003A4834">
        <w:rPr>
          <w:szCs w:val="28"/>
          <w:lang w:val="uk-UA"/>
        </w:rPr>
        <w:t xml:space="preserve">    </w:t>
      </w:r>
      <w:r w:rsidR="00460C20">
        <w:rPr>
          <w:szCs w:val="28"/>
        </w:rPr>
        <w:t>1-3</w:t>
      </w:r>
      <w:r>
        <w:rPr>
          <w:szCs w:val="28"/>
          <w:lang w:val="uk-UA"/>
        </w:rPr>
        <w:t xml:space="preserve"> ст.</w:t>
      </w:r>
      <w:r w:rsidR="00460C20">
        <w:rPr>
          <w:szCs w:val="28"/>
        </w:rPr>
        <w:t>;</w:t>
      </w:r>
    </w:p>
    <w:p w:rsidR="00460C20" w:rsidRDefault="00551026" w:rsidP="00D402FE">
      <w:pPr>
        <w:widowControl w:val="0"/>
        <w:jc w:val="both"/>
        <w:rPr>
          <w:szCs w:val="28"/>
        </w:rPr>
      </w:pPr>
      <w:r>
        <w:rPr>
          <w:szCs w:val="28"/>
        </w:rPr>
        <w:tab/>
      </w:r>
      <w:r w:rsidR="00656DE4">
        <w:rPr>
          <w:szCs w:val="28"/>
          <w:lang w:val="uk-UA"/>
        </w:rPr>
        <w:t>7</w:t>
      </w:r>
      <w:r w:rsidR="00460C20">
        <w:rPr>
          <w:szCs w:val="28"/>
        </w:rPr>
        <w:t xml:space="preserve">) основна частина (її розділи):                     </w:t>
      </w:r>
      <w:r w:rsidR="003A4834">
        <w:rPr>
          <w:szCs w:val="28"/>
          <w:lang w:val="uk-UA"/>
        </w:rPr>
        <w:t xml:space="preserve">    </w:t>
      </w:r>
      <w:r w:rsidR="00715E30">
        <w:rPr>
          <w:szCs w:val="28"/>
          <w:lang w:val="uk-UA"/>
        </w:rPr>
        <w:tab/>
      </w:r>
      <w:r w:rsidR="00715E30">
        <w:rPr>
          <w:szCs w:val="28"/>
          <w:lang w:val="uk-UA"/>
        </w:rPr>
        <w:tab/>
      </w:r>
      <w:r w:rsidR="00F21184">
        <w:rPr>
          <w:szCs w:val="28"/>
          <w:lang w:val="uk-UA"/>
        </w:rPr>
        <w:t xml:space="preserve">     </w:t>
      </w:r>
      <w:r w:rsidR="00715E30">
        <w:rPr>
          <w:szCs w:val="28"/>
          <w:lang w:val="uk-UA"/>
        </w:rPr>
        <w:t xml:space="preserve">      </w:t>
      </w:r>
      <w:r w:rsidR="00895787">
        <w:rPr>
          <w:szCs w:val="28"/>
          <w:lang w:val="uk-UA"/>
        </w:rPr>
        <w:t>20-30</w:t>
      </w:r>
      <w:r>
        <w:rPr>
          <w:szCs w:val="28"/>
          <w:lang w:val="uk-UA"/>
        </w:rPr>
        <w:t xml:space="preserve"> ст.</w:t>
      </w:r>
      <w:r w:rsidR="00460C20">
        <w:rPr>
          <w:szCs w:val="28"/>
        </w:rPr>
        <w:t>;</w:t>
      </w:r>
    </w:p>
    <w:p w:rsidR="00460C20" w:rsidRDefault="00656DE4" w:rsidP="00D402FE">
      <w:pPr>
        <w:widowControl w:val="0"/>
        <w:ind w:firstLine="708"/>
        <w:jc w:val="both"/>
        <w:rPr>
          <w:szCs w:val="28"/>
        </w:rPr>
      </w:pPr>
      <w:r>
        <w:rPr>
          <w:szCs w:val="28"/>
          <w:lang w:val="uk-UA"/>
        </w:rPr>
        <w:t>8</w:t>
      </w:r>
      <w:r w:rsidR="00460C20">
        <w:rPr>
          <w:szCs w:val="28"/>
        </w:rPr>
        <w:t>) висновки;</w:t>
      </w:r>
    </w:p>
    <w:p w:rsidR="00331F26" w:rsidRPr="00FF7C98" w:rsidRDefault="00656DE4" w:rsidP="00D402FE">
      <w:pPr>
        <w:widowControl w:val="0"/>
        <w:ind w:firstLine="708"/>
        <w:jc w:val="both"/>
        <w:rPr>
          <w:szCs w:val="28"/>
          <w:lang w:val="uk-UA"/>
        </w:rPr>
      </w:pPr>
      <w:r>
        <w:rPr>
          <w:szCs w:val="28"/>
          <w:lang w:val="uk-UA"/>
        </w:rPr>
        <w:t>9</w:t>
      </w:r>
      <w:r w:rsidR="00460C20">
        <w:rPr>
          <w:szCs w:val="28"/>
        </w:rPr>
        <w:t xml:space="preserve">) </w:t>
      </w:r>
      <w:r w:rsidR="001D1750">
        <w:rPr>
          <w:szCs w:val="28"/>
          <w:lang w:val="uk-UA"/>
        </w:rPr>
        <w:t xml:space="preserve">список </w:t>
      </w:r>
      <w:r w:rsidR="001D1750">
        <w:rPr>
          <w:szCs w:val="28"/>
        </w:rPr>
        <w:t>літератур</w:t>
      </w:r>
      <w:r w:rsidR="001D1750">
        <w:rPr>
          <w:szCs w:val="28"/>
          <w:lang w:val="uk-UA"/>
        </w:rPr>
        <w:t>и</w:t>
      </w:r>
      <w:r w:rsidR="00460C20">
        <w:rPr>
          <w:szCs w:val="28"/>
        </w:rPr>
        <w:t>;</w:t>
      </w:r>
    </w:p>
    <w:p w:rsidR="00460C20" w:rsidRDefault="00FF7C98" w:rsidP="00D402FE">
      <w:pPr>
        <w:widowControl w:val="0"/>
        <w:ind w:firstLine="708"/>
        <w:jc w:val="both"/>
        <w:rPr>
          <w:szCs w:val="28"/>
          <w:lang w:val="uk-UA"/>
        </w:rPr>
      </w:pPr>
      <w:r>
        <w:rPr>
          <w:szCs w:val="28"/>
          <w:lang w:val="uk-UA"/>
        </w:rPr>
        <w:t>10</w:t>
      </w:r>
      <w:r w:rsidR="00460C20">
        <w:rPr>
          <w:szCs w:val="28"/>
        </w:rPr>
        <w:t>) додатки;</w:t>
      </w:r>
    </w:p>
    <w:p w:rsidR="00460C20" w:rsidRDefault="00551026" w:rsidP="00D402FE">
      <w:pPr>
        <w:widowControl w:val="0"/>
        <w:jc w:val="both"/>
        <w:rPr>
          <w:szCs w:val="28"/>
        </w:rPr>
      </w:pPr>
      <w:r>
        <w:rPr>
          <w:szCs w:val="28"/>
          <w:lang w:val="en-US"/>
        </w:rPr>
        <w:t>II</w:t>
      </w:r>
      <w:r w:rsidR="007A51D5">
        <w:rPr>
          <w:szCs w:val="28"/>
          <w:lang w:val="uk-UA"/>
        </w:rPr>
        <w:t xml:space="preserve">) </w:t>
      </w:r>
      <w:r w:rsidR="001B265C">
        <w:rPr>
          <w:szCs w:val="28"/>
          <w:lang w:val="uk-UA"/>
        </w:rPr>
        <w:t>Графічні м</w:t>
      </w:r>
      <w:r w:rsidR="00ED40A5">
        <w:rPr>
          <w:szCs w:val="28"/>
          <w:lang w:val="uk-UA"/>
        </w:rPr>
        <w:t>атеріали</w:t>
      </w:r>
      <w:r w:rsidR="0057017E">
        <w:rPr>
          <w:szCs w:val="28"/>
          <w:lang w:val="uk-UA"/>
        </w:rPr>
        <w:t xml:space="preserve"> та </w:t>
      </w:r>
      <w:r w:rsidR="00ED40A5">
        <w:rPr>
          <w:szCs w:val="28"/>
          <w:lang w:val="uk-UA"/>
        </w:rPr>
        <w:t>презентації до</w:t>
      </w:r>
      <w:r w:rsidR="0057017E">
        <w:rPr>
          <w:szCs w:val="28"/>
          <w:lang w:val="uk-UA"/>
        </w:rPr>
        <w:t xml:space="preserve"> доповіді.</w:t>
      </w:r>
      <w:r w:rsidR="00656DE4">
        <w:rPr>
          <w:szCs w:val="28"/>
          <w:lang w:val="uk-UA"/>
        </w:rPr>
        <w:t xml:space="preserve"> </w:t>
      </w:r>
      <w:r w:rsidR="0062450A">
        <w:rPr>
          <w:szCs w:val="28"/>
          <w:lang w:val="uk-UA"/>
        </w:rPr>
        <w:t xml:space="preserve"> </w:t>
      </w:r>
    </w:p>
    <w:p w:rsidR="007218B6" w:rsidRDefault="007218B6" w:rsidP="00D402FE">
      <w:pPr>
        <w:ind w:firstLine="510"/>
        <w:jc w:val="both"/>
        <w:rPr>
          <w:iCs/>
          <w:szCs w:val="28"/>
          <w:lang w:val="uk-UA"/>
        </w:rPr>
      </w:pPr>
    </w:p>
    <w:p w:rsidR="00460C20" w:rsidRPr="00B44F53" w:rsidRDefault="00460C20" w:rsidP="00D402FE">
      <w:pPr>
        <w:widowControl w:val="0"/>
        <w:ind w:firstLine="708"/>
        <w:jc w:val="both"/>
        <w:rPr>
          <w:rFonts w:ascii="TimesNewRoman" w:hAnsi="TimesNewRoman" w:cs="TimesNewRoman"/>
          <w:szCs w:val="28"/>
          <w:lang w:val="uk-UA"/>
        </w:rPr>
      </w:pPr>
      <w:r w:rsidRPr="00B44F53">
        <w:rPr>
          <w:rFonts w:ascii="TimesNewRoman" w:hAnsi="TimesNewRoman" w:cs="TimesNewRoman"/>
          <w:szCs w:val="28"/>
          <w:lang w:val="uk-UA"/>
        </w:rPr>
        <w:t xml:space="preserve">Кожний розділ </w:t>
      </w:r>
      <w:r w:rsidR="0057017E" w:rsidRPr="00B44F53">
        <w:rPr>
          <w:rFonts w:ascii="TimesNewRoman" w:hAnsi="TimesNewRoman" w:cs="TimesNewRoman"/>
          <w:szCs w:val="28"/>
          <w:lang w:val="uk-UA"/>
        </w:rPr>
        <w:t>ТЧ</w:t>
      </w:r>
      <w:r w:rsidRPr="00B44F53">
        <w:rPr>
          <w:rFonts w:ascii="TimesNewRoman" w:hAnsi="TimesNewRoman" w:cs="TimesNewRoman"/>
          <w:szCs w:val="28"/>
          <w:lang w:val="uk-UA"/>
        </w:rPr>
        <w:t xml:space="preserve"> може складатися з пі</w:t>
      </w:r>
      <w:r w:rsidR="002A5F4E">
        <w:rPr>
          <w:rFonts w:ascii="TimesNewRoman" w:hAnsi="TimesNewRoman" w:cs="TimesNewRoman"/>
          <w:szCs w:val="28"/>
          <w:lang w:val="uk-UA"/>
        </w:rPr>
        <w:t>др</w:t>
      </w:r>
      <w:r w:rsidRPr="00B44F53">
        <w:rPr>
          <w:rFonts w:ascii="TimesNewRoman" w:hAnsi="TimesNewRoman" w:cs="TimesNewRoman"/>
          <w:szCs w:val="28"/>
          <w:lang w:val="uk-UA"/>
        </w:rPr>
        <w:t>озділів, пунктів, підпунктів</w:t>
      </w:r>
      <w:r w:rsidR="00F84FF8">
        <w:rPr>
          <w:rFonts w:ascii="TimesNewRoman" w:hAnsi="TimesNewRoman" w:cs="TimesNewRoman"/>
          <w:szCs w:val="28"/>
          <w:lang w:val="uk-UA"/>
        </w:rPr>
        <w:t>,</w:t>
      </w:r>
      <w:r w:rsidR="0057017E">
        <w:rPr>
          <w:rFonts w:ascii="TimesNewRoman" w:hAnsi="TimesNewRoman" w:cs="TimesNewRoman"/>
          <w:szCs w:val="28"/>
          <w:lang w:val="uk-UA"/>
        </w:rPr>
        <w:t xml:space="preserve"> параграфів.</w:t>
      </w:r>
    </w:p>
    <w:p w:rsidR="00460C20" w:rsidRDefault="00460C20" w:rsidP="00D402FE">
      <w:pPr>
        <w:ind w:firstLine="720"/>
        <w:jc w:val="both"/>
        <w:rPr>
          <w:szCs w:val="28"/>
          <w:lang w:val="uk-UA"/>
        </w:rPr>
      </w:pPr>
      <w:r>
        <w:rPr>
          <w:szCs w:val="28"/>
        </w:rPr>
        <w:t xml:space="preserve">Обсяг </w:t>
      </w:r>
      <w:r w:rsidR="0057017E">
        <w:rPr>
          <w:szCs w:val="28"/>
        </w:rPr>
        <w:t>ТЧ</w:t>
      </w:r>
      <w:r>
        <w:rPr>
          <w:szCs w:val="28"/>
        </w:rPr>
        <w:t xml:space="preserve"> повинен складати </w:t>
      </w:r>
      <w:r w:rsidR="00895787">
        <w:rPr>
          <w:szCs w:val="28"/>
          <w:lang w:val="uk-UA"/>
        </w:rPr>
        <w:t>20-30</w:t>
      </w:r>
      <w:r>
        <w:rPr>
          <w:szCs w:val="28"/>
        </w:rPr>
        <w:t xml:space="preserve"> стор</w:t>
      </w:r>
      <w:r w:rsidR="0057017E">
        <w:rPr>
          <w:szCs w:val="28"/>
          <w:lang w:val="uk-UA"/>
        </w:rPr>
        <w:t>інок</w:t>
      </w:r>
      <w:r>
        <w:rPr>
          <w:szCs w:val="28"/>
        </w:rPr>
        <w:t xml:space="preserve"> маши</w:t>
      </w:r>
      <w:r w:rsidR="00E43583">
        <w:rPr>
          <w:szCs w:val="28"/>
        </w:rPr>
        <w:t>нописного тексту на аркушах фор</w:t>
      </w:r>
      <w:r>
        <w:rPr>
          <w:szCs w:val="28"/>
        </w:rPr>
        <w:t xml:space="preserve">мату А4, причому об’єм </w:t>
      </w:r>
      <w:r w:rsidR="00E63253">
        <w:rPr>
          <w:szCs w:val="28"/>
          <w:lang w:val="uk-UA"/>
        </w:rPr>
        <w:t>основної</w:t>
      </w:r>
      <w:r>
        <w:rPr>
          <w:szCs w:val="28"/>
        </w:rPr>
        <w:t xml:space="preserve"> частини п</w:t>
      </w:r>
      <w:r>
        <w:rPr>
          <w:szCs w:val="28"/>
        </w:rPr>
        <w:t>о</w:t>
      </w:r>
      <w:r w:rsidR="00F21184">
        <w:rPr>
          <w:szCs w:val="28"/>
        </w:rPr>
        <w:t>винен складати не мен</w:t>
      </w:r>
      <w:r>
        <w:rPr>
          <w:szCs w:val="28"/>
        </w:rPr>
        <w:t xml:space="preserve">ше 70 % </w:t>
      </w:r>
      <w:r w:rsidR="008B606B">
        <w:rPr>
          <w:szCs w:val="28"/>
          <w:lang w:val="uk-UA"/>
        </w:rPr>
        <w:t xml:space="preserve"> </w:t>
      </w:r>
      <w:r>
        <w:rPr>
          <w:szCs w:val="28"/>
        </w:rPr>
        <w:t xml:space="preserve">всієї </w:t>
      </w:r>
      <w:r w:rsidR="0057017E">
        <w:rPr>
          <w:szCs w:val="28"/>
        </w:rPr>
        <w:t>роботи</w:t>
      </w:r>
      <w:r>
        <w:rPr>
          <w:szCs w:val="28"/>
        </w:rPr>
        <w:t xml:space="preserve">. </w:t>
      </w:r>
    </w:p>
    <w:p w:rsidR="007D475D" w:rsidRPr="007D475D" w:rsidRDefault="007D475D" w:rsidP="00D402FE">
      <w:pPr>
        <w:ind w:firstLine="720"/>
        <w:jc w:val="both"/>
        <w:rPr>
          <w:szCs w:val="28"/>
          <w:lang w:val="uk-UA"/>
        </w:rPr>
      </w:pPr>
    </w:p>
    <w:p w:rsidR="00B53756" w:rsidRPr="00525B44" w:rsidRDefault="00B53756" w:rsidP="00D402FE">
      <w:pPr>
        <w:widowControl w:val="0"/>
        <w:ind w:firstLine="708"/>
        <w:jc w:val="both"/>
        <w:rPr>
          <w:szCs w:val="28"/>
          <w:lang w:val="uk-UA"/>
        </w:rPr>
      </w:pPr>
    </w:p>
    <w:p w:rsidR="003A0DEA" w:rsidRDefault="001B265C" w:rsidP="00D402FE">
      <w:pPr>
        <w:pStyle w:val="1"/>
        <w:jc w:val="both"/>
        <w:rPr>
          <w:rFonts w:ascii="TimesNewRoman,Bold" w:hAnsi="TimesNewRoman,Bold" w:cs="TimesNewRoman,Bold"/>
          <w:b/>
          <w:bCs/>
          <w:szCs w:val="28"/>
        </w:rPr>
      </w:pPr>
      <w:bookmarkStart w:id="3" w:name="_Toc275125984"/>
      <w:r>
        <w:rPr>
          <w:rFonts w:ascii="TimesNewRoman,Bold" w:hAnsi="TimesNewRoman,Bold" w:cs="TimesNewRoman,Bold"/>
          <w:b/>
          <w:bCs/>
          <w:szCs w:val="28"/>
        </w:rPr>
        <w:t>5</w:t>
      </w:r>
      <w:r w:rsidR="002A5F4E">
        <w:rPr>
          <w:rFonts w:ascii="TimesNewRoman,Bold" w:hAnsi="TimesNewRoman,Bold" w:cs="TimesNewRoman,Bold"/>
          <w:b/>
          <w:bCs/>
          <w:szCs w:val="28"/>
        </w:rPr>
        <w:t>.</w:t>
      </w:r>
      <w:r w:rsidR="003A0DEA">
        <w:rPr>
          <w:rFonts w:ascii="TimesNewRoman,Bold" w:hAnsi="TimesNewRoman,Bold" w:cs="TimesNewRoman,Bold"/>
          <w:b/>
          <w:bCs/>
          <w:szCs w:val="28"/>
        </w:rPr>
        <w:t xml:space="preserve"> Оформлення і зміст </w:t>
      </w:r>
      <w:bookmarkEnd w:id="3"/>
      <w:r w:rsidR="00090BF9">
        <w:rPr>
          <w:rFonts w:ascii="TimesNewRoman,Bold" w:hAnsi="TimesNewRoman,Bold" w:cs="TimesNewRoman,Bold"/>
          <w:b/>
          <w:bCs/>
          <w:szCs w:val="28"/>
        </w:rPr>
        <w:t>текстової частини</w:t>
      </w:r>
    </w:p>
    <w:p w:rsidR="003A0DEA" w:rsidRPr="00001BAA" w:rsidRDefault="001B265C" w:rsidP="00D402FE">
      <w:pPr>
        <w:pStyle w:val="2"/>
        <w:spacing w:before="0" w:after="0"/>
        <w:jc w:val="both"/>
        <w:rPr>
          <w:rFonts w:ascii="Times New Roman" w:hAnsi="Times New Roman"/>
          <w:i w:val="0"/>
          <w:iCs w:val="0"/>
          <w:lang w:val="uk-UA"/>
        </w:rPr>
      </w:pPr>
      <w:bookmarkStart w:id="4" w:name="_Toc275125985"/>
      <w:r>
        <w:rPr>
          <w:rFonts w:ascii="Times New Roman" w:hAnsi="Times New Roman"/>
          <w:i w:val="0"/>
          <w:iCs w:val="0"/>
          <w:lang w:val="uk-UA"/>
        </w:rPr>
        <w:t>5</w:t>
      </w:r>
      <w:r w:rsidR="003A0DEA" w:rsidRPr="000076E2">
        <w:rPr>
          <w:rFonts w:ascii="Times New Roman" w:hAnsi="Times New Roman"/>
          <w:i w:val="0"/>
          <w:iCs w:val="0"/>
          <w:lang w:val="uk-UA"/>
        </w:rPr>
        <w:t>.1</w:t>
      </w:r>
      <w:r w:rsidR="003A0DEA" w:rsidRPr="00001BAA">
        <w:rPr>
          <w:rFonts w:ascii="Times New Roman" w:hAnsi="Times New Roman"/>
          <w:i w:val="0"/>
          <w:iCs w:val="0"/>
          <w:lang w:val="uk-UA"/>
        </w:rPr>
        <w:t xml:space="preserve"> Загальні вимоги</w:t>
      </w:r>
      <w:bookmarkEnd w:id="4"/>
    </w:p>
    <w:p w:rsidR="003A0DEA" w:rsidRDefault="003A0DEA" w:rsidP="00D402FE">
      <w:pPr>
        <w:widowControl w:val="0"/>
        <w:ind w:left="20" w:firstLine="688"/>
        <w:jc w:val="both"/>
        <w:rPr>
          <w:rFonts w:ascii="TimesNewRoman" w:hAnsi="TimesNewRoman" w:cs="TimesNewRoman"/>
          <w:szCs w:val="28"/>
          <w:lang w:val="uk-UA"/>
        </w:rPr>
      </w:pPr>
    </w:p>
    <w:p w:rsidR="003A0DEA" w:rsidRDefault="0057017E" w:rsidP="00D402FE">
      <w:pPr>
        <w:widowControl w:val="0"/>
        <w:ind w:firstLine="720"/>
        <w:jc w:val="both"/>
        <w:rPr>
          <w:lang w:val="uk-UA"/>
        </w:rPr>
      </w:pPr>
      <w:r>
        <w:rPr>
          <w:lang w:val="uk-UA"/>
        </w:rPr>
        <w:t>ТЧ</w:t>
      </w:r>
      <w:r w:rsidR="003A0DEA">
        <w:rPr>
          <w:lang w:val="uk-UA"/>
        </w:rPr>
        <w:t xml:space="preserve"> до </w:t>
      </w:r>
      <w:r w:rsidR="001B265C">
        <w:rPr>
          <w:lang w:val="uk-UA"/>
        </w:rPr>
        <w:t>курсової роботи (проекту)</w:t>
      </w:r>
      <w:r w:rsidR="003A0DEA">
        <w:rPr>
          <w:lang w:val="uk-UA"/>
        </w:rPr>
        <w:t xml:space="preserve"> оформляють відпов</w:t>
      </w:r>
      <w:r w:rsidR="003A0DEA">
        <w:rPr>
          <w:lang w:val="uk-UA"/>
        </w:rPr>
        <w:t>і</w:t>
      </w:r>
      <w:r w:rsidR="003A0DEA">
        <w:rPr>
          <w:lang w:val="uk-UA"/>
        </w:rPr>
        <w:t xml:space="preserve">дно до вимог міждержавного стандар-ту ГОСТ 2.105-95, </w:t>
      </w:r>
      <w:r w:rsidR="00001BAA">
        <w:rPr>
          <w:lang w:val="uk-UA"/>
        </w:rPr>
        <w:t xml:space="preserve">та  стандарту </w:t>
      </w:r>
      <w:r w:rsidR="003A0DEA">
        <w:rPr>
          <w:lang w:val="uk-UA"/>
        </w:rPr>
        <w:t>ДСТУ 3008-95.</w:t>
      </w:r>
    </w:p>
    <w:p w:rsidR="003A0DEA" w:rsidRDefault="003A0DEA" w:rsidP="00D402FE">
      <w:pPr>
        <w:widowControl w:val="0"/>
        <w:jc w:val="both"/>
        <w:rPr>
          <w:lang w:val="uk-UA"/>
        </w:rPr>
      </w:pPr>
      <w:r>
        <w:rPr>
          <w:lang w:val="uk-UA"/>
        </w:rPr>
        <w:tab/>
        <w:t xml:space="preserve">Текст оформляють засобами комп’ютерної техніки через 1,5 </w:t>
      </w:r>
      <w:r w:rsidR="00ED0E4B">
        <w:rPr>
          <w:lang w:val="uk-UA"/>
        </w:rPr>
        <w:t xml:space="preserve"> </w:t>
      </w:r>
      <w:r>
        <w:rPr>
          <w:lang w:val="uk-UA"/>
        </w:rPr>
        <w:t>міжрядкових</w:t>
      </w:r>
      <w:r w:rsidR="00ED0E4B">
        <w:rPr>
          <w:lang w:val="uk-UA"/>
        </w:rPr>
        <w:t xml:space="preserve">  </w:t>
      </w:r>
      <w:r w:rsidR="001B265C">
        <w:rPr>
          <w:lang w:val="uk-UA"/>
        </w:rPr>
        <w:t>інтервала</w:t>
      </w:r>
      <w:r w:rsidR="00ED0E4B">
        <w:rPr>
          <w:lang w:val="uk-UA"/>
        </w:rPr>
        <w:t xml:space="preserve"> </w:t>
      </w:r>
      <w:r>
        <w:rPr>
          <w:lang w:val="uk-UA"/>
        </w:rPr>
        <w:t>з</w:t>
      </w:r>
      <w:r w:rsidR="00ED0E4B">
        <w:rPr>
          <w:lang w:val="uk-UA"/>
        </w:rPr>
        <w:t xml:space="preserve"> </w:t>
      </w:r>
      <w:r>
        <w:rPr>
          <w:lang w:val="uk-UA"/>
        </w:rPr>
        <w:t>висотою букв</w:t>
      </w:r>
      <w:r w:rsidR="00ED0E4B">
        <w:rPr>
          <w:lang w:val="uk-UA"/>
        </w:rPr>
        <w:t xml:space="preserve"> </w:t>
      </w:r>
      <w:r>
        <w:rPr>
          <w:lang w:val="uk-UA"/>
        </w:rPr>
        <w:t xml:space="preserve">не менше </w:t>
      </w:r>
      <w:smartTag w:uri="urn:schemas-microsoft-com:office:smarttags" w:element="metricconverter">
        <w:smartTagPr>
          <w:attr w:name="ProductID" w:val="2,5 мм"/>
        </w:smartTagPr>
        <w:r>
          <w:rPr>
            <w:lang w:val="uk-UA"/>
          </w:rPr>
          <w:t>2,5 мм</w:t>
        </w:r>
      </w:smartTag>
      <w:r>
        <w:rPr>
          <w:lang w:val="uk-UA"/>
        </w:rPr>
        <w:t xml:space="preserve"> (наприклад, текстовий редактор </w:t>
      </w:r>
      <w:r>
        <w:rPr>
          <w:lang w:val="en-US"/>
        </w:rPr>
        <w:t>Word</w:t>
      </w:r>
      <w:r>
        <w:rPr>
          <w:lang w:val="uk-UA"/>
        </w:rPr>
        <w:t xml:space="preserve">, </w:t>
      </w:r>
      <w:r w:rsidR="00001BAA">
        <w:rPr>
          <w:lang w:val="uk-UA"/>
        </w:rPr>
        <w:t xml:space="preserve">розмір </w:t>
      </w:r>
      <w:r>
        <w:rPr>
          <w:lang w:val="uk-UA"/>
        </w:rPr>
        <w:t>шрифт</w:t>
      </w:r>
      <w:r w:rsidR="00001BAA">
        <w:rPr>
          <w:lang w:val="uk-UA"/>
        </w:rPr>
        <w:t>а</w:t>
      </w:r>
      <w:r>
        <w:rPr>
          <w:lang w:val="uk-UA"/>
        </w:rPr>
        <w:t xml:space="preserve"> - 14)</w:t>
      </w:r>
      <w:r w:rsidR="002A5F4E">
        <w:rPr>
          <w:lang w:val="uk-UA"/>
        </w:rPr>
        <w:t xml:space="preserve">. </w:t>
      </w:r>
    </w:p>
    <w:p w:rsidR="003A0DEA" w:rsidRDefault="007218B6" w:rsidP="00D402FE">
      <w:pPr>
        <w:widowControl w:val="0"/>
        <w:ind w:firstLine="708"/>
        <w:jc w:val="both"/>
        <w:rPr>
          <w:lang w:val="uk-UA"/>
        </w:rPr>
      </w:pPr>
      <w:r>
        <w:rPr>
          <w:lang w:val="uk-UA"/>
        </w:rPr>
        <w:t>П</w:t>
      </w:r>
      <w:r w:rsidR="003A0DEA">
        <w:rPr>
          <w:lang w:val="uk-UA"/>
        </w:rPr>
        <w:t>равил</w:t>
      </w:r>
      <w:r>
        <w:rPr>
          <w:lang w:val="uk-UA"/>
        </w:rPr>
        <w:t>а</w:t>
      </w:r>
      <w:r w:rsidR="003A0DEA">
        <w:rPr>
          <w:lang w:val="uk-UA"/>
        </w:rPr>
        <w:t xml:space="preserve"> оформлення документів, викладен</w:t>
      </w:r>
      <w:r>
        <w:rPr>
          <w:lang w:val="uk-UA"/>
        </w:rPr>
        <w:t>і</w:t>
      </w:r>
      <w:r w:rsidR="003A0DEA">
        <w:rPr>
          <w:lang w:val="uk-UA"/>
        </w:rPr>
        <w:t xml:space="preserve"> в стандартах ГОСТ 2.105-95 та ДСТУ 3008-95, які слід враховувати при виконанні </w:t>
      </w:r>
      <w:r w:rsidR="0057017E">
        <w:rPr>
          <w:lang w:val="uk-UA"/>
        </w:rPr>
        <w:t>ТЧ</w:t>
      </w:r>
      <w:r w:rsidR="003A0DEA">
        <w:rPr>
          <w:lang w:val="uk-UA"/>
        </w:rPr>
        <w:t>.</w:t>
      </w:r>
    </w:p>
    <w:p w:rsidR="003A0DEA" w:rsidRDefault="00090BF9" w:rsidP="00D402FE">
      <w:pPr>
        <w:pStyle w:val="3"/>
        <w:spacing w:before="0" w:after="0"/>
        <w:jc w:val="both"/>
        <w:rPr>
          <w:rFonts w:ascii="Times New Roman" w:hAnsi="Times New Roman" w:cs="Times New Roman"/>
          <w:lang w:val="uk-UA"/>
        </w:rPr>
      </w:pPr>
      <w:bookmarkStart w:id="5" w:name="_Toc275125986"/>
      <w:r>
        <w:rPr>
          <w:rFonts w:ascii="Times New Roman" w:hAnsi="Times New Roman" w:cs="Times New Roman"/>
          <w:lang w:val="uk-UA"/>
        </w:rPr>
        <w:lastRenderedPageBreak/>
        <w:t>5</w:t>
      </w:r>
      <w:r w:rsidR="003A0DEA" w:rsidRPr="00D0783B">
        <w:rPr>
          <w:rFonts w:ascii="Times New Roman" w:hAnsi="Times New Roman" w:cs="Times New Roman"/>
        </w:rPr>
        <w:t>.1.</w:t>
      </w:r>
      <w:r w:rsidR="003A0DEA" w:rsidRPr="00D0783B">
        <w:rPr>
          <w:rFonts w:ascii="Times New Roman" w:hAnsi="Times New Roman" w:cs="Times New Roman"/>
          <w:lang w:val="uk-UA"/>
        </w:rPr>
        <w:t>1</w:t>
      </w:r>
      <w:r w:rsidR="003A0DEA" w:rsidRPr="00D0783B">
        <w:rPr>
          <w:rFonts w:ascii="Times New Roman" w:hAnsi="Times New Roman" w:cs="Times New Roman"/>
        </w:rPr>
        <w:t xml:space="preserve"> Заголовки</w:t>
      </w:r>
      <w:bookmarkEnd w:id="5"/>
    </w:p>
    <w:p w:rsidR="00FF7C98" w:rsidRPr="00FF7C98" w:rsidRDefault="00FF7C98" w:rsidP="00D402FE">
      <w:pPr>
        <w:jc w:val="both"/>
        <w:rPr>
          <w:lang w:val="uk-UA"/>
        </w:rPr>
      </w:pPr>
    </w:p>
    <w:p w:rsidR="003A0DEA" w:rsidRDefault="003A0DEA" w:rsidP="00D402FE">
      <w:pPr>
        <w:keepNext/>
        <w:widowControl w:val="0"/>
        <w:ind w:firstLine="708"/>
        <w:jc w:val="both"/>
        <w:rPr>
          <w:lang w:val="uk-UA"/>
        </w:rPr>
      </w:pPr>
      <w:r>
        <w:rPr>
          <w:lang w:val="uk-UA"/>
        </w:rPr>
        <w:t xml:space="preserve">Назви складових частин </w:t>
      </w:r>
      <w:r w:rsidR="0057017E">
        <w:rPr>
          <w:lang w:val="uk-UA"/>
        </w:rPr>
        <w:t>ТЧ</w:t>
      </w:r>
      <w:r>
        <w:rPr>
          <w:lang w:val="uk-UA"/>
        </w:rPr>
        <w:t xml:space="preserve"> чи ро</w:t>
      </w:r>
      <w:r w:rsidR="00F21184">
        <w:rPr>
          <w:lang w:val="uk-UA"/>
        </w:rPr>
        <w:t>зділів записують у вигляді заго</w:t>
      </w:r>
      <w:r>
        <w:rPr>
          <w:lang w:val="uk-UA"/>
        </w:rPr>
        <w:t>ловків. Заголовки повинні бути короткими і відповідати тематиці викладеного матеріалу. Перенесен</w:t>
      </w:r>
      <w:r w:rsidR="00F21184">
        <w:rPr>
          <w:lang w:val="uk-UA"/>
        </w:rPr>
        <w:t>ня слів у заголовках не допуска</w:t>
      </w:r>
      <w:r>
        <w:rPr>
          <w:lang w:val="uk-UA"/>
        </w:rPr>
        <w:t>ються. Крапку в кінці заголо</w:t>
      </w:r>
      <w:r>
        <w:rPr>
          <w:lang w:val="uk-UA"/>
        </w:rPr>
        <w:t>в</w:t>
      </w:r>
      <w:r>
        <w:rPr>
          <w:lang w:val="uk-UA"/>
        </w:rPr>
        <w:t>ків не ставлять. Якщо заголовок складається з двох і більше речень, то тоді їх розд</w:t>
      </w:r>
      <w:r>
        <w:rPr>
          <w:lang w:val="uk-UA"/>
        </w:rPr>
        <w:t>і</w:t>
      </w:r>
      <w:r>
        <w:rPr>
          <w:lang w:val="uk-UA"/>
        </w:rPr>
        <w:t>ляють крапкою. Відстань між заголовком і текстом 3 інтервали</w:t>
      </w:r>
      <w:r w:rsidR="00754DB0">
        <w:rPr>
          <w:lang w:val="uk-UA"/>
        </w:rPr>
        <w:t xml:space="preserve"> (1 рядок)</w:t>
      </w:r>
      <w:r>
        <w:rPr>
          <w:lang w:val="uk-UA"/>
        </w:rPr>
        <w:t>, між заголовками – 1,5 інтерв</w:t>
      </w:r>
      <w:r>
        <w:rPr>
          <w:lang w:val="uk-UA"/>
        </w:rPr>
        <w:t>а</w:t>
      </w:r>
      <w:r>
        <w:rPr>
          <w:lang w:val="uk-UA"/>
        </w:rPr>
        <w:t xml:space="preserve">ла (рисунок </w:t>
      </w:r>
      <w:r w:rsidR="000F7BF9">
        <w:rPr>
          <w:lang w:val="uk-UA"/>
        </w:rPr>
        <w:t>3</w:t>
      </w:r>
      <w:r>
        <w:rPr>
          <w:lang w:val="uk-UA"/>
        </w:rPr>
        <w:t>.1).</w:t>
      </w:r>
    </w:p>
    <w:p w:rsidR="003A0DEA" w:rsidRDefault="003A0DEA" w:rsidP="00D402FE">
      <w:pPr>
        <w:widowControl w:val="0"/>
        <w:jc w:val="both"/>
        <w:rPr>
          <w:lang w:val="uk-UA"/>
        </w:rPr>
      </w:pPr>
      <w:r>
        <w:rPr>
          <w:lang w:val="uk-UA"/>
        </w:rPr>
        <w:tab/>
        <w:t>Не  дозволяється  залишати  заголовок  без  тексту  на  попередній сторінці.</w:t>
      </w:r>
    </w:p>
    <w:p w:rsidR="003A0DEA" w:rsidRDefault="003A0DEA" w:rsidP="00D402FE">
      <w:pPr>
        <w:autoSpaceDE w:val="0"/>
        <w:autoSpaceDN w:val="0"/>
        <w:adjustRightInd w:val="0"/>
        <w:ind w:firstLine="708"/>
        <w:jc w:val="both"/>
        <w:rPr>
          <w:szCs w:val="28"/>
          <w:lang w:val="uk-UA"/>
        </w:rPr>
      </w:pPr>
      <w:r>
        <w:rPr>
          <w:szCs w:val="28"/>
          <w:lang w:val="uk-UA"/>
        </w:rPr>
        <w:t xml:space="preserve">Всі заголовки </w:t>
      </w:r>
      <w:r w:rsidR="0057017E">
        <w:rPr>
          <w:szCs w:val="28"/>
          <w:lang w:val="uk-UA"/>
        </w:rPr>
        <w:t>ТЧ</w:t>
      </w:r>
      <w:r>
        <w:rPr>
          <w:szCs w:val="28"/>
          <w:lang w:val="uk-UA"/>
        </w:rPr>
        <w:t xml:space="preserve"> виконують з абзацу малими буквами починаючи з великої, за винятком змісту і додатків, які виконують посередині р</w:t>
      </w:r>
      <w:r>
        <w:rPr>
          <w:szCs w:val="28"/>
          <w:lang w:val="uk-UA"/>
        </w:rPr>
        <w:t>я</w:t>
      </w:r>
      <w:r w:rsidR="00D0783B">
        <w:rPr>
          <w:szCs w:val="28"/>
          <w:lang w:val="uk-UA"/>
        </w:rPr>
        <w:t>дка.</w:t>
      </w:r>
    </w:p>
    <w:p w:rsidR="003A0DEA" w:rsidRDefault="003A0DEA" w:rsidP="00D402FE">
      <w:pPr>
        <w:autoSpaceDE w:val="0"/>
        <w:autoSpaceDN w:val="0"/>
        <w:adjustRightInd w:val="0"/>
        <w:ind w:firstLine="708"/>
        <w:jc w:val="both"/>
        <w:rPr>
          <w:b/>
          <w:szCs w:val="28"/>
          <w:lang w:val="uk-UA"/>
        </w:rPr>
      </w:pPr>
    </w:p>
    <w:p w:rsidR="003A0DEA" w:rsidRDefault="00090BF9" w:rsidP="00D402FE">
      <w:pPr>
        <w:pStyle w:val="3"/>
        <w:spacing w:before="0" w:after="0"/>
        <w:jc w:val="both"/>
        <w:rPr>
          <w:rFonts w:ascii="Times New Roman" w:hAnsi="Times New Roman"/>
          <w:lang w:val="uk-UA"/>
        </w:rPr>
      </w:pPr>
      <w:bookmarkStart w:id="6" w:name="_Toc275125987"/>
      <w:r>
        <w:rPr>
          <w:rFonts w:ascii="Times New Roman" w:hAnsi="Times New Roman"/>
          <w:lang w:val="uk-UA"/>
        </w:rPr>
        <w:t>5</w:t>
      </w:r>
      <w:r w:rsidR="003A0DEA" w:rsidRPr="00217178">
        <w:rPr>
          <w:rFonts w:ascii="Times New Roman" w:hAnsi="Times New Roman"/>
          <w:lang w:val="uk-UA"/>
        </w:rPr>
        <w:t>.1.2 Нумерація</w:t>
      </w:r>
      <w:bookmarkEnd w:id="6"/>
    </w:p>
    <w:p w:rsidR="00FF7C98" w:rsidRPr="00FF7C98" w:rsidRDefault="00FF7C98" w:rsidP="00D402FE">
      <w:pPr>
        <w:jc w:val="both"/>
        <w:rPr>
          <w:lang w:val="uk-UA"/>
        </w:rPr>
      </w:pPr>
    </w:p>
    <w:p w:rsidR="003A0DEA" w:rsidRDefault="003A0DEA" w:rsidP="00D402FE">
      <w:pPr>
        <w:autoSpaceDE w:val="0"/>
        <w:autoSpaceDN w:val="0"/>
        <w:adjustRightInd w:val="0"/>
        <w:ind w:firstLine="708"/>
        <w:jc w:val="both"/>
        <w:rPr>
          <w:szCs w:val="28"/>
          <w:lang w:val="uk-UA"/>
        </w:rPr>
      </w:pPr>
      <w:r>
        <w:rPr>
          <w:szCs w:val="28"/>
          <w:lang w:val="uk-UA"/>
        </w:rPr>
        <w:t xml:space="preserve">Титульний аркуш є першою сторінкою </w:t>
      </w:r>
      <w:r w:rsidR="0057017E">
        <w:rPr>
          <w:szCs w:val="28"/>
          <w:lang w:val="uk-UA"/>
        </w:rPr>
        <w:t>ТЧ</w:t>
      </w:r>
      <w:r>
        <w:rPr>
          <w:szCs w:val="28"/>
          <w:lang w:val="uk-UA"/>
        </w:rPr>
        <w:t>, яка не нумерується.</w:t>
      </w:r>
    </w:p>
    <w:p w:rsidR="003A0DEA" w:rsidRPr="00A174C3" w:rsidRDefault="003A0DEA" w:rsidP="00D402FE">
      <w:pPr>
        <w:autoSpaceDE w:val="0"/>
        <w:autoSpaceDN w:val="0"/>
        <w:adjustRightInd w:val="0"/>
        <w:ind w:firstLine="708"/>
        <w:jc w:val="both"/>
        <w:rPr>
          <w:szCs w:val="28"/>
          <w:lang w:val="uk-UA"/>
        </w:rPr>
      </w:pPr>
      <w:r>
        <w:rPr>
          <w:szCs w:val="28"/>
          <w:lang w:val="uk-UA"/>
        </w:rPr>
        <w:t xml:space="preserve">На інших сторінках порядковий номер вказують </w:t>
      </w:r>
      <w:r w:rsidR="00A174C3">
        <w:rPr>
          <w:szCs w:val="28"/>
          <w:lang w:val="uk-UA"/>
        </w:rPr>
        <w:t>в верхньому правому куті.</w:t>
      </w:r>
    </w:p>
    <w:p w:rsidR="003A0DEA" w:rsidRDefault="003A0DEA" w:rsidP="00D402FE">
      <w:pPr>
        <w:autoSpaceDE w:val="0"/>
        <w:autoSpaceDN w:val="0"/>
        <w:adjustRightInd w:val="0"/>
        <w:ind w:firstLine="708"/>
        <w:jc w:val="both"/>
        <w:rPr>
          <w:szCs w:val="28"/>
          <w:lang w:val="uk-UA"/>
        </w:rPr>
      </w:pPr>
      <w:r>
        <w:rPr>
          <w:szCs w:val="28"/>
          <w:lang w:val="uk-UA"/>
        </w:rPr>
        <w:t>Заголовки розділів основної частини, пі</w:t>
      </w:r>
      <w:r w:rsidR="008C02C3">
        <w:rPr>
          <w:szCs w:val="28"/>
          <w:lang w:val="uk-UA"/>
        </w:rPr>
        <w:t>др</w:t>
      </w:r>
      <w:r>
        <w:rPr>
          <w:szCs w:val="28"/>
          <w:lang w:val="uk-UA"/>
        </w:rPr>
        <w:t>озділів, пунктів, підпунктів і т.д. нумерують послідовно арабськими цифрами. Номер пі</w:t>
      </w:r>
      <w:r w:rsidR="008C02C3">
        <w:rPr>
          <w:szCs w:val="28"/>
          <w:lang w:val="uk-UA"/>
        </w:rPr>
        <w:t>др</w:t>
      </w:r>
      <w:r>
        <w:rPr>
          <w:szCs w:val="28"/>
          <w:lang w:val="uk-UA"/>
        </w:rPr>
        <w:t>озділу включає номер розділу та порядковий номер пі</w:t>
      </w:r>
      <w:r w:rsidR="008C02C3">
        <w:rPr>
          <w:szCs w:val="28"/>
          <w:lang w:val="uk-UA"/>
        </w:rPr>
        <w:t>др</w:t>
      </w:r>
      <w:r>
        <w:rPr>
          <w:szCs w:val="28"/>
          <w:lang w:val="uk-UA"/>
        </w:rPr>
        <w:t xml:space="preserve">озділу, розділених крапкою. В кінці номера крапку не ставлять, а пропускають один знак. Пункти, підпункти нумерують аналогічно (рисунок </w:t>
      </w:r>
      <w:r w:rsidR="00BA11D1">
        <w:rPr>
          <w:szCs w:val="28"/>
          <w:lang w:val="uk-UA"/>
        </w:rPr>
        <w:t>5</w:t>
      </w:r>
      <w:r>
        <w:rPr>
          <w:szCs w:val="28"/>
          <w:lang w:val="uk-UA"/>
        </w:rPr>
        <w:t>.1).</w:t>
      </w:r>
    </w:p>
    <w:p w:rsidR="003A0DEA" w:rsidRDefault="003A0DEA" w:rsidP="00D402FE">
      <w:pPr>
        <w:widowControl w:val="0"/>
        <w:ind w:firstLine="720"/>
        <w:jc w:val="both"/>
        <w:rPr>
          <w:szCs w:val="28"/>
          <w:lang w:val="uk-UA"/>
        </w:rPr>
      </w:pPr>
      <w:r>
        <w:rPr>
          <w:szCs w:val="28"/>
          <w:lang w:val="uk-UA"/>
        </w:rPr>
        <w:t xml:space="preserve">Цифри, які вказують номер, не повинні виступати за абзац. </w:t>
      </w:r>
    </w:p>
    <w:p w:rsidR="003A0DEA" w:rsidRDefault="003A0DEA" w:rsidP="00D402FE">
      <w:pPr>
        <w:autoSpaceDE w:val="0"/>
        <w:autoSpaceDN w:val="0"/>
        <w:adjustRightInd w:val="0"/>
        <w:ind w:firstLine="708"/>
        <w:jc w:val="both"/>
        <w:rPr>
          <w:szCs w:val="28"/>
          <w:lang w:val="uk-UA"/>
        </w:rPr>
      </w:pPr>
      <w:r>
        <w:rPr>
          <w:szCs w:val="28"/>
          <w:lang w:val="uk-UA"/>
        </w:rPr>
        <w:t xml:space="preserve">Рисунки, таблиці і формули нумерують послідовно арабськими цифрами в межах розділу або додатків (детальніше див. пункт </w:t>
      </w:r>
      <w:r w:rsidR="000F7BF9">
        <w:rPr>
          <w:szCs w:val="28"/>
          <w:lang w:val="uk-UA"/>
        </w:rPr>
        <w:t>3</w:t>
      </w:r>
      <w:r>
        <w:rPr>
          <w:szCs w:val="28"/>
          <w:lang w:val="uk-UA"/>
        </w:rPr>
        <w:t>.7.1).</w:t>
      </w:r>
    </w:p>
    <w:p w:rsidR="003A0DEA" w:rsidRDefault="003A0DEA" w:rsidP="00D402FE">
      <w:pPr>
        <w:widowControl w:val="0"/>
        <w:ind w:firstLine="480"/>
        <w:jc w:val="both"/>
        <w:rPr>
          <w:szCs w:val="28"/>
          <w:lang w:val="uk-UA"/>
        </w:rPr>
      </w:pPr>
      <w:r>
        <w:rPr>
          <w:szCs w:val="28"/>
          <w:lang w:val="uk-UA"/>
        </w:rPr>
        <w:tab/>
        <w:t>В тексті документа може наводитись перелік, який рекоменду</w:t>
      </w:r>
      <w:r>
        <w:rPr>
          <w:szCs w:val="28"/>
          <w:lang w:val="uk-UA"/>
        </w:rPr>
        <w:softHyphen/>
        <w:t>ється нумерувати малими буквами українського алфавіту з дужкою або виділяти дефісом перед текстом. Для подальшої деталізації переліку використовують ара</w:t>
      </w:r>
      <w:r>
        <w:rPr>
          <w:szCs w:val="28"/>
          <w:lang w:val="uk-UA"/>
        </w:rPr>
        <w:t>б</w:t>
      </w:r>
      <w:r>
        <w:rPr>
          <w:szCs w:val="28"/>
          <w:lang w:val="uk-UA"/>
        </w:rPr>
        <w:t>ські цифри з дужкою.</w:t>
      </w:r>
    </w:p>
    <w:p w:rsidR="006F4264" w:rsidRDefault="006F4264" w:rsidP="00D402FE">
      <w:pPr>
        <w:widowControl w:val="0"/>
        <w:ind w:firstLine="480"/>
        <w:jc w:val="both"/>
        <w:rPr>
          <w:szCs w:val="28"/>
          <w:lang w:val="uk-UA"/>
        </w:rPr>
      </w:pPr>
      <w:r>
        <w:rPr>
          <w:szCs w:val="28"/>
          <w:lang w:val="uk-UA"/>
        </w:rPr>
        <w:t>Кожну частину переліку записують з абзацу, починаючи з малої бу</w:t>
      </w:r>
      <w:r>
        <w:rPr>
          <w:szCs w:val="28"/>
          <w:lang w:val="uk-UA"/>
        </w:rPr>
        <w:t>к</w:t>
      </w:r>
      <w:r>
        <w:rPr>
          <w:szCs w:val="28"/>
          <w:lang w:val="uk-UA"/>
        </w:rPr>
        <w:t>ви і закінчуючи крапкою з комою, в кінці останньої ставлять крапку.</w:t>
      </w:r>
    </w:p>
    <w:p w:rsidR="006F4264" w:rsidRDefault="006F4264" w:rsidP="00D402FE">
      <w:pPr>
        <w:ind w:firstLine="720"/>
        <w:jc w:val="both"/>
        <w:rPr>
          <w:szCs w:val="28"/>
          <w:lang w:val="uk-UA"/>
        </w:rPr>
      </w:pPr>
      <w:r>
        <w:rPr>
          <w:szCs w:val="28"/>
          <w:lang w:val="uk-UA"/>
        </w:rPr>
        <w:t>Приклад:</w:t>
      </w:r>
    </w:p>
    <w:p w:rsidR="00A174C3" w:rsidRDefault="00A174C3" w:rsidP="00D402FE">
      <w:pPr>
        <w:ind w:firstLine="720"/>
        <w:jc w:val="both"/>
        <w:rPr>
          <w:szCs w:val="28"/>
          <w:lang w:val="uk-UA"/>
        </w:rPr>
      </w:pPr>
    </w:p>
    <w:p w:rsidR="006F4264" w:rsidRDefault="006F4264" w:rsidP="00D402FE">
      <w:pPr>
        <w:ind w:firstLine="720"/>
        <w:jc w:val="both"/>
        <w:rPr>
          <w:i/>
          <w:szCs w:val="28"/>
          <w:lang w:val="uk-UA"/>
        </w:rPr>
      </w:pPr>
      <w:r>
        <w:rPr>
          <w:i/>
          <w:szCs w:val="28"/>
          <w:lang w:val="uk-UA"/>
        </w:rPr>
        <w:t>а) текст переліку........................................................................................</w:t>
      </w:r>
    </w:p>
    <w:p w:rsidR="006F4264" w:rsidRDefault="006F4264" w:rsidP="00D402FE">
      <w:pPr>
        <w:jc w:val="both"/>
        <w:rPr>
          <w:i/>
          <w:szCs w:val="28"/>
          <w:lang w:val="uk-UA"/>
        </w:rPr>
      </w:pPr>
      <w:r>
        <w:rPr>
          <w:noProof/>
          <w:szCs w:val="28"/>
        </w:rPr>
        <w:pict>
          <v:shapetype id="_x0000_t202" coordsize="21600,21600" o:spt="202" path="m,l,21600r21600,l21600,xe">
            <v:stroke joinstyle="miter"/>
            <v:path gradientshapeok="t" o:connecttype="rect"/>
          </v:shapetype>
          <v:shape id="_x0000_s1292" type="#_x0000_t202" style="position:absolute;left:0;text-align:left;margin-left:177.35pt;margin-top:10.95pt;width:198pt;height:36pt;z-index:50">
            <v:textbox style="mso-next-textbox:#_x0000_s1292">
              <w:txbxContent>
                <w:p w:rsidR="000076E2" w:rsidRPr="00483502" w:rsidRDefault="000076E2" w:rsidP="006F4264">
                  <w:pPr>
                    <w:rPr>
                      <w:i/>
                      <w:sz w:val="24"/>
                      <w:szCs w:val="24"/>
                      <w:lang w:val="uk-UA"/>
                    </w:rPr>
                  </w:pPr>
                  <w:r w:rsidRPr="00483502">
                    <w:rPr>
                      <w:i/>
                      <w:sz w:val="24"/>
                      <w:szCs w:val="24"/>
                      <w:lang w:val="uk-UA"/>
                    </w:rPr>
                    <w:t>Перелік деталізації починається з абзацу стосовно основного</w:t>
                  </w:r>
                </w:p>
              </w:txbxContent>
            </v:textbox>
          </v:shape>
        </w:pict>
      </w:r>
      <w:r>
        <w:rPr>
          <w:i/>
          <w:szCs w:val="28"/>
          <w:lang w:val="uk-UA"/>
        </w:rPr>
        <w:t>та його продовження;</w:t>
      </w:r>
    </w:p>
    <w:p w:rsidR="006F4264" w:rsidRDefault="006F4264" w:rsidP="00D402FE">
      <w:pPr>
        <w:ind w:firstLine="720"/>
        <w:jc w:val="both"/>
        <w:rPr>
          <w:i/>
          <w:szCs w:val="28"/>
          <w:lang w:val="uk-UA"/>
        </w:rPr>
      </w:pPr>
      <w:r>
        <w:rPr>
          <w:noProof/>
          <w:szCs w:val="28"/>
        </w:rPr>
        <w:pict>
          <v:line id="_x0000_s1293" style="position:absolute;left:0;text-align:left;flip:x;z-index:51" from="36pt,13.8pt" to="171pt,22.8pt">
            <v:stroke endarrow="block"/>
          </v:line>
        </w:pict>
      </w:r>
      <w:r>
        <w:rPr>
          <w:noProof/>
          <w:szCs w:val="28"/>
        </w:rPr>
        <w:pict>
          <v:line id="_x0000_s1294" style="position:absolute;left:0;text-align:left;z-index:52" from="36pt,13.8pt" to="36pt,49.8pt"/>
        </w:pict>
      </w:r>
      <w:r>
        <w:rPr>
          <w:i/>
          <w:szCs w:val="28"/>
          <w:lang w:val="uk-UA"/>
        </w:rPr>
        <w:t>б) текст переліку:</w:t>
      </w:r>
    </w:p>
    <w:p w:rsidR="006F4264" w:rsidRDefault="006F4264" w:rsidP="00D402FE">
      <w:pPr>
        <w:jc w:val="both"/>
        <w:rPr>
          <w:i/>
          <w:szCs w:val="28"/>
          <w:lang w:val="uk-UA"/>
        </w:rPr>
      </w:pPr>
      <w:r>
        <w:rPr>
          <w:i/>
          <w:noProof/>
          <w:szCs w:val="28"/>
        </w:rPr>
        <w:pict>
          <v:line id="_x0000_s1295" style="position:absolute;left:0;text-align:left;z-index:53" from="36pt,7.65pt" to="63pt,7.65pt">
            <v:stroke endarrow="block"/>
          </v:line>
        </w:pict>
      </w:r>
      <w:r>
        <w:rPr>
          <w:i/>
          <w:szCs w:val="28"/>
          <w:lang w:val="uk-UA"/>
        </w:rPr>
        <w:t xml:space="preserve">                 1) текст переліку подальшої деталізації..........................................</w:t>
      </w:r>
    </w:p>
    <w:p w:rsidR="006F4264" w:rsidRDefault="006F4264" w:rsidP="00D402FE">
      <w:pPr>
        <w:ind w:firstLine="708"/>
        <w:jc w:val="both"/>
        <w:rPr>
          <w:i/>
          <w:szCs w:val="28"/>
          <w:lang w:val="uk-UA"/>
        </w:rPr>
      </w:pPr>
      <w:r>
        <w:rPr>
          <w:i/>
          <w:szCs w:val="28"/>
          <w:lang w:val="uk-UA"/>
        </w:rPr>
        <w:t>та його продовження;</w:t>
      </w:r>
    </w:p>
    <w:p w:rsidR="006F4264" w:rsidRDefault="006F4264" w:rsidP="00D402FE">
      <w:pPr>
        <w:jc w:val="both"/>
        <w:rPr>
          <w:i/>
          <w:szCs w:val="28"/>
          <w:lang w:val="uk-UA"/>
        </w:rPr>
      </w:pPr>
      <w:r>
        <w:rPr>
          <w:i/>
          <w:szCs w:val="28"/>
          <w:lang w:val="uk-UA"/>
        </w:rPr>
        <w:t xml:space="preserve">                 2) . . . ;</w:t>
      </w:r>
    </w:p>
    <w:p w:rsidR="006F4264" w:rsidRDefault="006F4264" w:rsidP="00D402FE">
      <w:pPr>
        <w:jc w:val="both"/>
        <w:rPr>
          <w:i/>
          <w:szCs w:val="28"/>
          <w:lang w:val="uk-UA"/>
        </w:rPr>
      </w:pPr>
      <w:r>
        <w:rPr>
          <w:i/>
          <w:szCs w:val="28"/>
          <w:lang w:val="uk-UA"/>
        </w:rPr>
        <w:t xml:space="preserve">          в) останній перелік.</w:t>
      </w:r>
    </w:p>
    <w:p w:rsidR="00A174C3" w:rsidRDefault="00A174C3" w:rsidP="00D402FE">
      <w:pPr>
        <w:widowControl w:val="0"/>
        <w:jc w:val="both"/>
        <w:rPr>
          <w:szCs w:val="28"/>
          <w:lang w:val="uk-UA"/>
        </w:rPr>
      </w:pPr>
    </w:p>
    <w:p w:rsidR="00035EE1" w:rsidRDefault="002A3E9A" w:rsidP="00D402FE">
      <w:pPr>
        <w:widowControl w:val="0"/>
        <w:jc w:val="both"/>
        <w:rPr>
          <w:rFonts w:ascii="TimesNewRoman" w:hAnsi="TimesNewRoman" w:cs="TimesNewRoman"/>
          <w:szCs w:val="26"/>
          <w:lang w:val="uk-UA"/>
        </w:rPr>
      </w:pPr>
      <w:r>
        <w:rPr>
          <w:rFonts w:ascii="TimesNewRoman" w:hAnsi="TimesNewRoman" w:cs="TimesNewRoman"/>
          <w:szCs w:val="26"/>
        </w:rPr>
        <w:br w:type="page"/>
      </w:r>
      <w:r w:rsidR="00035EE1">
        <w:rPr>
          <w:rFonts w:ascii="TimesNewRoman" w:hAnsi="TimesNewRoman" w:cs="TimesNewRoman"/>
          <w:noProof/>
          <w:szCs w:val="26"/>
        </w:rPr>
        <w:lastRenderedPageBreak/>
        <w:pict>
          <v:line id="_x0000_s1095" style="position:absolute;left:0;text-align:left;flip:x;z-index:48" from="414pt,385.6pt" to="6in,421.6pt"/>
        </w:pict>
      </w:r>
      <w:r w:rsidR="00035EE1">
        <w:rPr>
          <w:rFonts w:ascii="TimesNewRoman" w:hAnsi="TimesNewRoman" w:cs="TimesNewRoman"/>
          <w:noProof/>
          <w:szCs w:val="26"/>
        </w:rPr>
        <w:pict>
          <v:line id="_x0000_s1094" style="position:absolute;left:0;text-align:left;flip:x;z-index:47" from="396pt,385.6pt" to="6in,385.6pt">
            <v:stroke endarrow="block"/>
          </v:line>
        </w:pict>
      </w:r>
      <w:r w:rsidR="00035EE1">
        <w:rPr>
          <w:rFonts w:ascii="TimesNewRoman" w:hAnsi="TimesNewRoman" w:cs="TimesNewRoman"/>
          <w:noProof/>
          <w:szCs w:val="26"/>
        </w:rPr>
        <w:pict>
          <v:shape id="_x0000_s1093" type="#_x0000_t202" style="position:absolute;left:0;text-align:left;margin-left:279pt;margin-top:421.6pt;width:171pt;height:36pt;z-index:46">
            <v:textbox style="mso-next-textbox:#_x0000_s1093">
              <w:txbxContent>
                <w:p w:rsidR="000076E2" w:rsidRPr="00483502" w:rsidRDefault="000076E2" w:rsidP="00035EE1">
                  <w:pPr>
                    <w:rPr>
                      <w:i/>
                      <w:sz w:val="24"/>
                      <w:szCs w:val="24"/>
                      <w:lang w:val="uk-UA"/>
                    </w:rPr>
                  </w:pPr>
                  <w:r w:rsidRPr="00483502">
                    <w:rPr>
                      <w:i/>
                      <w:sz w:val="24"/>
                      <w:szCs w:val="24"/>
                      <w:lang w:val="uk-UA"/>
                    </w:rPr>
                    <w:t>Відстань між заголовками 1,5 інтервала</w:t>
                  </w:r>
                </w:p>
                <w:p w:rsidR="000076E2" w:rsidRDefault="000076E2">
                  <w:pPr>
                    <w:jc w:val="center"/>
                  </w:pPr>
                </w:p>
              </w:txbxContent>
            </v:textbox>
          </v:shape>
        </w:pict>
      </w:r>
      <w:r w:rsidR="00035EE1">
        <w:rPr>
          <w:rFonts w:ascii="TimesNewRoman" w:hAnsi="TimesNewRoman" w:cs="TimesNewRoman"/>
          <w:noProof/>
          <w:szCs w:val="26"/>
        </w:rPr>
        <w:pict>
          <v:line id="_x0000_s1090" style="position:absolute;left:0;text-align:left;flip:x y;z-index:45" from="342pt,196.6pt" to="369pt,214.6pt">
            <v:stroke endarrow="block"/>
          </v:line>
        </w:pict>
      </w:r>
      <w:r w:rsidR="00035EE1">
        <w:rPr>
          <w:rFonts w:ascii="TimesNewRoman" w:hAnsi="TimesNewRoman" w:cs="TimesNewRoman"/>
          <w:noProof/>
          <w:szCs w:val="26"/>
        </w:rPr>
        <w:pict>
          <v:line id="_x0000_s1089" style="position:absolute;left:0;text-align:left;flip:x y;z-index:44" from="54pt,205.6pt" to="126pt,210.8pt">
            <v:stroke endarrow="block"/>
          </v:line>
        </w:pict>
      </w:r>
      <w:r w:rsidR="00035EE1">
        <w:rPr>
          <w:rFonts w:ascii="TimesNewRoman" w:hAnsi="TimesNewRoman" w:cs="TimesNewRoman"/>
          <w:noProof/>
          <w:szCs w:val="26"/>
        </w:rPr>
        <w:pict>
          <v:line id="_x0000_s1088" style="position:absolute;left:0;text-align:left;flip:y;z-index:43" from="171pt,156.8pt" to="252pt,183.8pt">
            <v:stroke startarrow="block"/>
          </v:line>
        </w:pict>
      </w:r>
      <w:r w:rsidR="00035EE1">
        <w:rPr>
          <w:rFonts w:ascii="TimesNewRoman" w:hAnsi="TimesNewRoman" w:cs="TimesNewRoman"/>
          <w:noProof/>
          <w:szCs w:val="26"/>
        </w:rPr>
        <w:pict>
          <v:line id="_x0000_s1087" style="position:absolute;left:0;text-align:left;flip:y;z-index:42" from="54pt,147.8pt" to="81pt,156.8pt"/>
        </w:pict>
      </w:r>
      <w:r w:rsidR="00035EE1">
        <w:rPr>
          <w:rFonts w:ascii="TimesNewRoman" w:hAnsi="TimesNewRoman" w:cs="TimesNewRoman"/>
          <w:noProof/>
          <w:szCs w:val="26"/>
        </w:rPr>
        <w:pict>
          <v:line id="_x0000_s1086" style="position:absolute;left:0;text-align:left;z-index:41" from="18pt,156.8pt" to="54pt,156.8pt">
            <v:stroke startarrow="block" endarrow="block"/>
          </v:line>
        </w:pict>
      </w:r>
      <w:r w:rsidR="00035EE1">
        <w:rPr>
          <w:rFonts w:ascii="TimesNewRoman" w:hAnsi="TimesNewRoman" w:cs="TimesNewRoman"/>
          <w:noProof/>
          <w:szCs w:val="26"/>
        </w:rPr>
        <w:pict>
          <v:line id="_x0000_s1085" style="position:absolute;left:0;text-align:left;z-index:40" from="18pt,147.8pt" to="18pt,201.8pt"/>
        </w:pict>
      </w:r>
      <w:r w:rsidR="00035EE1">
        <w:rPr>
          <w:rFonts w:ascii="TimesNewRoman" w:hAnsi="TimesNewRoman" w:cs="TimesNewRoman"/>
          <w:noProof/>
          <w:szCs w:val="26"/>
        </w:rPr>
        <w:pict>
          <v:line id="_x0000_s1084" style="position:absolute;left:0;text-align:left;z-index:39" from="54pt,147.8pt" to="54pt,165.8pt"/>
        </w:pict>
      </w:r>
      <w:r w:rsidR="00035EE1">
        <w:rPr>
          <w:rFonts w:ascii="TimesNewRoman" w:hAnsi="TimesNewRoman" w:cs="TimesNewRoman"/>
          <w:noProof/>
          <w:szCs w:val="26"/>
        </w:rPr>
        <w:pict>
          <v:line id="_x0000_s1081" style="position:absolute;left:0;text-align:left;flip:y;z-index:38" from="99pt,348.65pt" to="162pt,375.65pt"/>
        </w:pict>
      </w:r>
      <w:r w:rsidR="00035EE1">
        <w:rPr>
          <w:rFonts w:ascii="TimesNewRoman" w:hAnsi="TimesNewRoman" w:cs="TimesNewRoman"/>
          <w:noProof/>
          <w:szCs w:val="26"/>
        </w:rPr>
        <w:pict>
          <v:line id="_x0000_s1080" style="position:absolute;left:0;text-align:left;z-index:37" from="99pt,321.65pt" to="162pt,330.65pt"/>
        </w:pict>
      </w:r>
      <w:r w:rsidR="00035EE1">
        <w:rPr>
          <w:rFonts w:ascii="TimesNewRoman" w:hAnsi="TimesNewRoman" w:cs="TimesNewRoman"/>
          <w:noProof/>
          <w:szCs w:val="26"/>
        </w:rPr>
        <w:pict>
          <v:shape id="_x0000_s1077" type="#_x0000_t202" style="position:absolute;left:0;text-align:left;margin-left:117pt;margin-top:214.6pt;width:126pt;height:36pt;z-index:34">
            <v:textbox style="mso-next-textbox:#_x0000_s1077">
              <w:txbxContent>
                <w:p w:rsidR="000076E2" w:rsidRPr="00035EE1" w:rsidRDefault="000076E2" w:rsidP="00035EE1">
                  <w:pPr>
                    <w:rPr>
                      <w:i/>
                      <w:sz w:val="24"/>
                      <w:szCs w:val="24"/>
                      <w:lang w:val="uk-UA"/>
                    </w:rPr>
                  </w:pPr>
                  <w:r w:rsidRPr="00035EE1">
                    <w:rPr>
                      <w:i/>
                      <w:sz w:val="24"/>
                      <w:szCs w:val="24"/>
                      <w:lang w:val="uk-UA"/>
                    </w:rPr>
                    <w:t>Після номера крапка НЕ ставиться</w:t>
                  </w:r>
                </w:p>
              </w:txbxContent>
            </v:textbox>
          </v:shape>
        </w:pict>
      </w:r>
      <w:r w:rsidR="00035EE1">
        <w:rPr>
          <w:rFonts w:ascii="TimesNewRoman" w:hAnsi="TimesNewRoman" w:cs="TimesNewRoman"/>
          <w:noProof/>
          <w:szCs w:val="26"/>
        </w:rPr>
        <w:pict>
          <v:shape id="_x0000_s1075" type="#_x0000_t202" style="position:absolute;left:0;text-align:left;margin-left:81pt;margin-top:141.65pt;width:99.6pt;height:27pt;z-index:32">
            <v:textbox style="mso-next-textbox:#_x0000_s1075">
              <w:txbxContent>
                <w:p w:rsidR="000076E2" w:rsidRPr="00035EE1" w:rsidRDefault="000076E2" w:rsidP="00035EE1">
                  <w:pPr>
                    <w:rPr>
                      <w:i/>
                      <w:sz w:val="24"/>
                      <w:szCs w:val="24"/>
                      <w:lang w:val="uk-UA"/>
                    </w:rPr>
                  </w:pPr>
                  <w:r w:rsidRPr="00035EE1">
                    <w:rPr>
                      <w:i/>
                      <w:sz w:val="24"/>
                      <w:szCs w:val="24"/>
                      <w:lang w:val="uk-UA"/>
                    </w:rPr>
                    <w:t xml:space="preserve">Абзац </w:t>
                  </w:r>
                  <w:r>
                    <w:rPr>
                      <w:i/>
                      <w:sz w:val="24"/>
                      <w:szCs w:val="24"/>
                      <w:lang w:val="uk-UA"/>
                    </w:rPr>
                    <w:t xml:space="preserve"> </w:t>
                  </w:r>
                </w:p>
              </w:txbxContent>
            </v:textbox>
          </v:shape>
        </w:pict>
      </w:r>
      <w:r w:rsidR="00035EE1">
        <w:rPr>
          <w:rFonts w:ascii="TimesNewRoman" w:hAnsi="TimesNewRoman" w:cs="TimesNewRoman"/>
          <w:noProof/>
          <w:szCs w:val="26"/>
        </w:rPr>
        <w:pict>
          <v:shape id="_x0000_s1074" type="#_x0000_t202" style="position:absolute;left:0;text-align:left;margin-left:252pt;margin-top:141.65pt;width:2in;height:36pt;z-index:31">
            <v:textbox style="mso-next-textbox:#_x0000_s1074">
              <w:txbxContent>
                <w:p w:rsidR="000076E2" w:rsidRPr="00035EE1" w:rsidRDefault="000076E2" w:rsidP="00035EE1">
                  <w:pPr>
                    <w:rPr>
                      <w:i/>
                      <w:sz w:val="24"/>
                      <w:szCs w:val="24"/>
                      <w:lang w:val="uk-UA"/>
                    </w:rPr>
                  </w:pPr>
                  <w:r w:rsidRPr="00035EE1">
                    <w:rPr>
                      <w:i/>
                      <w:sz w:val="24"/>
                      <w:szCs w:val="24"/>
                      <w:lang w:val="uk-UA"/>
                    </w:rPr>
                    <w:t>Крапка в кінці заголовків</w:t>
                  </w:r>
                </w:p>
                <w:p w:rsidR="000076E2" w:rsidRPr="00035EE1" w:rsidRDefault="000076E2" w:rsidP="00035EE1">
                  <w:pPr>
                    <w:rPr>
                      <w:i/>
                      <w:sz w:val="24"/>
                      <w:szCs w:val="24"/>
                      <w:lang w:val="uk-UA"/>
                    </w:rPr>
                  </w:pPr>
                  <w:r w:rsidRPr="00035EE1">
                    <w:rPr>
                      <w:i/>
                      <w:sz w:val="24"/>
                      <w:szCs w:val="24"/>
                      <w:lang w:val="uk-UA"/>
                    </w:rPr>
                    <w:t>НЕ ставиться</w:t>
                  </w:r>
                </w:p>
              </w:txbxContent>
            </v:textbox>
          </v:shape>
        </w:pict>
      </w:r>
      <w:r w:rsidR="00035EE1">
        <w:rPr>
          <w:rFonts w:ascii="TimesNewRoman" w:hAnsi="TimesNewRoman" w:cs="TimesNewRoman"/>
          <w:noProof/>
          <w:szCs w:val="26"/>
        </w:rPr>
        <w:pict>
          <v:shape id="_x0000_s1073" type="#_x0000_t202" style="position:absolute;left:0;text-align:left;margin-left:261pt;margin-top:214.6pt;width:198pt;height:36pt;z-index:30">
            <v:textbox style="mso-next-textbox:#_x0000_s1073">
              <w:txbxContent>
                <w:p w:rsidR="000076E2" w:rsidRPr="00035EE1" w:rsidRDefault="000076E2" w:rsidP="00035EE1">
                  <w:pPr>
                    <w:rPr>
                      <w:i/>
                      <w:sz w:val="24"/>
                      <w:szCs w:val="24"/>
                      <w:lang w:val="uk-UA"/>
                    </w:rPr>
                  </w:pPr>
                  <w:r w:rsidRPr="00035EE1">
                    <w:rPr>
                      <w:i/>
                      <w:sz w:val="24"/>
                      <w:szCs w:val="24"/>
                      <w:lang w:val="uk-UA"/>
                    </w:rPr>
                    <w:t>Перенесення слів (знаки переносу) у заголовках НЕ допускаються</w:t>
                  </w:r>
                </w:p>
              </w:txbxContent>
            </v:textbox>
          </v:shape>
        </w:pict>
      </w:r>
      <w:r w:rsidR="00035EE1">
        <w:rPr>
          <w:rFonts w:ascii="TimesNewRoman" w:hAnsi="TimesNewRoman" w:cs="TimesNewRoman"/>
          <w:noProof/>
          <w:szCs w:val="26"/>
        </w:rPr>
        <w:pict>
          <v:shape id="_x0000_s1072" type="#_x0000_t202" style="position:absolute;left:0;text-align:left;margin-left:-9pt;margin-top:25.6pt;width:477pt;height:495pt;z-index:29">
            <v:textbox style="mso-next-textbox:#_x0000_s1072">
              <w:txbxContent>
                <w:p w:rsidR="000076E2" w:rsidRDefault="000076E2" w:rsidP="00035EE1">
                  <w:pPr>
                    <w:rPr>
                      <w:lang w:val="uk-UA"/>
                    </w:rPr>
                  </w:pPr>
                  <w:r>
                    <w:rPr>
                      <w:lang w:val="uk-UA"/>
                    </w:rPr>
                    <w:tab/>
                  </w:r>
                </w:p>
                <w:p w:rsidR="000076E2" w:rsidRPr="00217178" w:rsidRDefault="000076E2" w:rsidP="00035EE1">
                  <w:pPr>
                    <w:ind w:firstLine="708"/>
                    <w:rPr>
                      <w:i/>
                      <w:sz w:val="24"/>
                      <w:szCs w:val="24"/>
                      <w:lang w:val="uk-UA"/>
                    </w:rPr>
                  </w:pPr>
                  <w:r>
                    <w:rPr>
                      <w:szCs w:val="28"/>
                      <w:lang w:val="uk-UA"/>
                    </w:rPr>
                    <w:t xml:space="preserve">Вступ                      </w:t>
                  </w:r>
                  <w:r>
                    <w:rPr>
                      <w:i/>
                      <w:sz w:val="24"/>
                      <w:szCs w:val="24"/>
                      <w:lang w:val="uk-UA"/>
                    </w:rPr>
                    <w:t xml:space="preserve"> </w:t>
                  </w:r>
                </w:p>
                <w:p w:rsidR="000076E2" w:rsidRDefault="000076E2" w:rsidP="00035EE1">
                  <w:pPr>
                    <w:rPr>
                      <w:szCs w:val="28"/>
                      <w:lang w:val="uk-UA"/>
                    </w:rPr>
                  </w:pPr>
                </w:p>
                <w:p w:rsidR="000076E2" w:rsidRDefault="000076E2" w:rsidP="00035EE1">
                  <w:pPr>
                    <w:jc w:val="both"/>
                    <w:rPr>
                      <w:szCs w:val="28"/>
                      <w:lang w:val="uk-UA"/>
                    </w:rPr>
                  </w:pPr>
                  <w:r>
                    <w:rPr>
                      <w:szCs w:val="28"/>
                      <w:lang w:val="uk-UA"/>
                    </w:rPr>
                    <w:tab/>
                    <w:t>Текст вступу... (1÷3 стор.) повинен містити: оцінку сучасного стану проблеми, що розглядається, обґрунтування необхідності виконання роботи, оцінку новизни теми і її зв’язок з іншими науковими роботами.</w:t>
                  </w:r>
                </w:p>
                <w:p w:rsidR="000076E2" w:rsidRDefault="000076E2" w:rsidP="00035EE1">
                  <w:pPr>
                    <w:rPr>
                      <w:szCs w:val="28"/>
                      <w:lang w:val="uk-UA"/>
                    </w:rPr>
                  </w:pPr>
                  <w:r>
                    <w:rPr>
                      <w:szCs w:val="28"/>
                      <w:lang w:val="uk-UA"/>
                    </w:rPr>
                    <w:tab/>
                    <w:t>Примітка – Кожний розділ рекомендується починати з нової сторінки.</w:t>
                  </w:r>
                </w:p>
                <w:p w:rsidR="000076E2" w:rsidRDefault="000076E2" w:rsidP="00035EE1">
                  <w:pPr>
                    <w:rPr>
                      <w:szCs w:val="28"/>
                      <w:lang w:val="uk-UA"/>
                    </w:rPr>
                  </w:pPr>
                </w:p>
                <w:p w:rsidR="000076E2" w:rsidRDefault="000076E2" w:rsidP="00035EE1">
                  <w:pPr>
                    <w:rPr>
                      <w:szCs w:val="28"/>
                      <w:lang w:val="uk-UA"/>
                    </w:rPr>
                  </w:pPr>
                </w:p>
                <w:p w:rsidR="000076E2" w:rsidRDefault="000076E2" w:rsidP="00035EE1">
                  <w:pPr>
                    <w:rPr>
                      <w:szCs w:val="28"/>
                      <w:lang w:val="uk-UA"/>
                    </w:rPr>
                  </w:pPr>
                  <w:r>
                    <w:rPr>
                      <w:szCs w:val="28"/>
                      <w:lang w:val="uk-UA"/>
                    </w:rPr>
                    <w:tab/>
                    <w:t>1 Заголовок розділу</w:t>
                  </w:r>
                </w:p>
                <w:p w:rsidR="000076E2" w:rsidRDefault="000076E2" w:rsidP="00035EE1">
                  <w:pPr>
                    <w:rPr>
                      <w:szCs w:val="28"/>
                      <w:lang w:val="uk-UA"/>
                    </w:rPr>
                  </w:pPr>
                  <w:r>
                    <w:rPr>
                      <w:szCs w:val="28"/>
                      <w:lang w:val="uk-UA"/>
                    </w:rPr>
                    <w:tab/>
                    <w:t xml:space="preserve">1.1 Заголовок першого підрозділу в розділі та його </w:t>
                  </w:r>
                </w:p>
                <w:p w:rsidR="000076E2" w:rsidRDefault="000076E2" w:rsidP="00035EE1">
                  <w:pPr>
                    <w:rPr>
                      <w:szCs w:val="28"/>
                      <w:lang w:val="uk-UA"/>
                    </w:rPr>
                  </w:pPr>
                  <w:r>
                    <w:rPr>
                      <w:szCs w:val="28"/>
                      <w:lang w:val="uk-UA"/>
                    </w:rPr>
                    <w:t>продовження</w:t>
                  </w:r>
                </w:p>
                <w:p w:rsidR="000076E2" w:rsidRDefault="000076E2" w:rsidP="00035EE1">
                  <w:pPr>
                    <w:ind w:firstLine="708"/>
                    <w:rPr>
                      <w:szCs w:val="28"/>
                      <w:lang w:val="uk-UA"/>
                    </w:rPr>
                  </w:pPr>
                </w:p>
                <w:p w:rsidR="000076E2" w:rsidRDefault="000076E2" w:rsidP="00035EE1">
                  <w:pPr>
                    <w:ind w:firstLine="708"/>
                    <w:rPr>
                      <w:szCs w:val="28"/>
                      <w:lang w:val="uk-UA"/>
                    </w:rPr>
                  </w:pPr>
                </w:p>
                <w:p w:rsidR="000076E2" w:rsidRDefault="000076E2" w:rsidP="00035EE1">
                  <w:pPr>
                    <w:ind w:firstLine="708"/>
                    <w:rPr>
                      <w:szCs w:val="28"/>
                      <w:lang w:val="uk-UA"/>
                    </w:rPr>
                  </w:pPr>
                  <w:r>
                    <w:rPr>
                      <w:szCs w:val="28"/>
                      <w:lang w:val="uk-UA"/>
                    </w:rPr>
                    <w:t>Текст... Примітка - Допускається розміщувати текст між заголовками розділу і підрозділу, між заголовками підрозділу і пункту.</w:t>
                  </w:r>
                </w:p>
                <w:p w:rsidR="000076E2" w:rsidRDefault="000076E2" w:rsidP="00035EE1">
                  <w:pPr>
                    <w:rPr>
                      <w:szCs w:val="28"/>
                      <w:lang w:val="uk-UA"/>
                    </w:rPr>
                  </w:pPr>
                </w:p>
                <w:p w:rsidR="000076E2" w:rsidRDefault="000076E2" w:rsidP="00035EE1">
                  <w:pPr>
                    <w:rPr>
                      <w:szCs w:val="28"/>
                      <w:lang w:val="uk-UA"/>
                    </w:rPr>
                  </w:pPr>
                  <w:r>
                    <w:rPr>
                      <w:szCs w:val="28"/>
                      <w:lang w:val="uk-UA"/>
                    </w:rPr>
                    <w:tab/>
                    <w:t>1.1.1 Заголовок першого пункту в першому підрозділі</w:t>
                  </w:r>
                </w:p>
                <w:p w:rsidR="000076E2" w:rsidRDefault="000076E2" w:rsidP="00035EE1">
                  <w:pPr>
                    <w:rPr>
                      <w:szCs w:val="28"/>
                      <w:lang w:val="uk-UA"/>
                    </w:rPr>
                  </w:pPr>
                </w:p>
                <w:p w:rsidR="000076E2" w:rsidRDefault="000076E2" w:rsidP="00035EE1">
                  <w:pPr>
                    <w:ind w:left="708"/>
                    <w:rPr>
                      <w:szCs w:val="28"/>
                      <w:lang w:val="uk-UA"/>
                    </w:rPr>
                  </w:pPr>
                  <w:r>
                    <w:rPr>
                      <w:szCs w:val="28"/>
                      <w:lang w:val="uk-UA"/>
                    </w:rPr>
                    <w:t>Текст................................................................................................................</w:t>
                  </w:r>
                </w:p>
                <w:p w:rsidR="000076E2" w:rsidRDefault="000076E2" w:rsidP="00035EE1">
                  <w:pPr>
                    <w:rPr>
                      <w:szCs w:val="28"/>
                      <w:lang w:val="uk-UA"/>
                    </w:rPr>
                  </w:pPr>
                  <w:r>
                    <w:rPr>
                      <w:szCs w:val="28"/>
                      <w:lang w:val="uk-UA"/>
                    </w:rPr>
                    <w:t>..................................................................</w:t>
                  </w:r>
                </w:p>
                <w:p w:rsidR="000076E2" w:rsidRDefault="000076E2" w:rsidP="00035EE1">
                  <w:pPr>
                    <w:rPr>
                      <w:szCs w:val="28"/>
                      <w:lang w:val="uk-UA"/>
                    </w:rPr>
                  </w:pPr>
                </w:p>
                <w:p w:rsidR="000076E2" w:rsidRDefault="000076E2" w:rsidP="00035EE1">
                  <w:pPr>
                    <w:rPr>
                      <w:szCs w:val="28"/>
                      <w:lang w:val="uk-UA"/>
                    </w:rPr>
                  </w:pPr>
                  <w:r>
                    <w:rPr>
                      <w:szCs w:val="28"/>
                      <w:lang w:val="uk-UA"/>
                    </w:rPr>
                    <w:tab/>
                    <w:t>1.1.2 Заголовок другого пункту в першому підрозділі</w:t>
                  </w:r>
                </w:p>
                <w:p w:rsidR="000076E2" w:rsidRDefault="000076E2" w:rsidP="00035EE1">
                  <w:pPr>
                    <w:rPr>
                      <w:szCs w:val="28"/>
                      <w:lang w:val="uk-UA"/>
                    </w:rPr>
                  </w:pPr>
                  <w:r>
                    <w:rPr>
                      <w:szCs w:val="28"/>
                      <w:lang w:val="uk-UA"/>
                    </w:rPr>
                    <w:tab/>
                    <w:t>1.1.2.1 Заголовок першого підпункту в другому пункті першого</w:t>
                  </w:r>
                </w:p>
                <w:p w:rsidR="000076E2" w:rsidRDefault="000076E2" w:rsidP="00035EE1">
                  <w:pPr>
                    <w:rPr>
                      <w:szCs w:val="28"/>
                      <w:lang w:val="uk-UA"/>
                    </w:rPr>
                  </w:pPr>
                  <w:r>
                    <w:rPr>
                      <w:szCs w:val="28"/>
                      <w:lang w:val="uk-UA"/>
                    </w:rPr>
                    <w:t>підрозділу</w:t>
                  </w:r>
                </w:p>
                <w:p w:rsidR="000076E2" w:rsidRDefault="000076E2" w:rsidP="00035EE1">
                  <w:pPr>
                    <w:rPr>
                      <w:szCs w:val="28"/>
                      <w:lang w:val="uk-UA"/>
                    </w:rPr>
                  </w:pPr>
                </w:p>
                <w:p w:rsidR="000076E2" w:rsidRDefault="000076E2" w:rsidP="00035EE1">
                  <w:pPr>
                    <w:ind w:left="708"/>
                    <w:rPr>
                      <w:szCs w:val="28"/>
                      <w:lang w:val="uk-UA"/>
                    </w:rPr>
                  </w:pPr>
                  <w:r>
                    <w:rPr>
                      <w:szCs w:val="28"/>
                      <w:lang w:val="uk-UA"/>
                    </w:rPr>
                    <w:t>Текст...............................................................................................................</w:t>
                  </w:r>
                </w:p>
                <w:p w:rsidR="000076E2" w:rsidRDefault="000076E2" w:rsidP="00035EE1">
                  <w:pPr>
                    <w:rPr>
                      <w:szCs w:val="28"/>
                      <w:lang w:val="uk-UA"/>
                    </w:rPr>
                  </w:pPr>
                  <w:r>
                    <w:rPr>
                      <w:szCs w:val="28"/>
                      <w:lang w:val="uk-UA"/>
                    </w:rPr>
                    <w:t>..................................................................................................................................</w:t>
                  </w:r>
                </w:p>
                <w:p w:rsidR="000076E2" w:rsidRDefault="000076E2" w:rsidP="00035EE1">
                  <w:pPr>
                    <w:rPr>
                      <w:szCs w:val="28"/>
                      <w:lang w:val="uk-UA"/>
                    </w:rPr>
                  </w:pPr>
                  <w:r>
                    <w:rPr>
                      <w:szCs w:val="28"/>
                      <w:lang w:val="uk-UA"/>
                    </w:rPr>
                    <w:t xml:space="preserve">...............................................        </w:t>
                  </w:r>
                </w:p>
                <w:p w:rsidR="000076E2" w:rsidRPr="00217178" w:rsidRDefault="000076E2" w:rsidP="00035EE1">
                  <w:pPr>
                    <w:rPr>
                      <w:i/>
                      <w:sz w:val="24"/>
                      <w:szCs w:val="24"/>
                      <w:lang w:val="uk-UA"/>
                    </w:rPr>
                  </w:pPr>
                  <w:r>
                    <w:rPr>
                      <w:szCs w:val="28"/>
                      <w:lang w:val="uk-UA"/>
                    </w:rPr>
                    <w:t xml:space="preserve">                                                                       </w:t>
                  </w:r>
                  <w:r>
                    <w:rPr>
                      <w:i/>
                      <w:sz w:val="24"/>
                      <w:szCs w:val="24"/>
                      <w:lang w:val="uk-UA"/>
                    </w:rPr>
                    <w:t xml:space="preserve"> </w:t>
                  </w:r>
                </w:p>
              </w:txbxContent>
            </v:textbox>
          </v:shape>
        </w:pict>
      </w:r>
    </w:p>
    <w:p w:rsidR="00035EE1" w:rsidRPr="000076E2" w:rsidRDefault="00035EE1" w:rsidP="00D402FE">
      <w:pPr>
        <w:ind w:left="708" w:firstLine="708"/>
        <w:jc w:val="both"/>
        <w:rPr>
          <w:rFonts w:ascii="TimesNewRoman" w:hAnsi="TimesNewRoman" w:cs="TimesNewRoman"/>
          <w:szCs w:val="26"/>
        </w:rPr>
      </w:pPr>
    </w:p>
    <w:p w:rsidR="002A3E9A" w:rsidRPr="000076E2" w:rsidRDefault="002A3E9A" w:rsidP="00D402FE">
      <w:pPr>
        <w:ind w:left="708" w:firstLine="708"/>
        <w:jc w:val="both"/>
        <w:rPr>
          <w:rFonts w:ascii="TimesNewRoman" w:hAnsi="TimesNewRoman" w:cs="TimesNewRoman"/>
          <w:szCs w:val="26"/>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4F5899" w:rsidP="00D402FE">
      <w:pPr>
        <w:ind w:left="708" w:firstLine="708"/>
        <w:jc w:val="both"/>
        <w:rPr>
          <w:rFonts w:ascii="TimesNewRoman" w:hAnsi="TimesNewRoman" w:cs="TimesNewRoman"/>
          <w:szCs w:val="26"/>
          <w:lang w:val="uk-UA"/>
        </w:rPr>
      </w:pPr>
      <w:r>
        <w:rPr>
          <w:rFonts w:ascii="TimesNewRoman" w:hAnsi="TimesNewRoman" w:cs="TimesNewRoman"/>
          <w:noProof/>
          <w:szCs w:val="26"/>
        </w:rPr>
        <w:pict>
          <v:line id="_x0000_s1078" style="position:absolute;left:0;text-align:left;z-index:35" from="99pt,9.75pt" to="99pt,36.75pt">
            <v:stroke startarrow="block" endarrow="block"/>
          </v:line>
        </w:pict>
      </w:r>
    </w:p>
    <w:p w:rsidR="00035EE1" w:rsidRDefault="00FF7C98" w:rsidP="00D402FE">
      <w:pPr>
        <w:ind w:left="708" w:firstLine="708"/>
        <w:jc w:val="both"/>
        <w:rPr>
          <w:rFonts w:ascii="TimesNewRoman" w:hAnsi="TimesNewRoman" w:cs="TimesNewRoman"/>
          <w:szCs w:val="26"/>
          <w:lang w:val="uk-UA"/>
        </w:rPr>
      </w:pPr>
      <w:r>
        <w:rPr>
          <w:rFonts w:ascii="TimesNewRoman" w:hAnsi="TimesNewRoman" w:cs="TimesNewRoman"/>
          <w:noProof/>
          <w:szCs w:val="26"/>
        </w:rPr>
        <w:pict>
          <v:shape id="_x0000_s1076" type="#_x0000_t202" style="position:absolute;left:0;text-align:left;margin-left:162pt;margin-top:-.3pt;width:175.1pt;height:32.7pt;z-index:33">
            <v:textbox style="mso-next-textbox:#_x0000_s1076">
              <w:txbxContent>
                <w:p w:rsidR="000076E2" w:rsidRPr="00035EE1" w:rsidRDefault="000076E2" w:rsidP="00035EE1">
                  <w:pPr>
                    <w:rPr>
                      <w:i/>
                      <w:sz w:val="24"/>
                      <w:szCs w:val="24"/>
                      <w:lang w:val="uk-UA"/>
                    </w:rPr>
                  </w:pPr>
                  <w:r w:rsidRPr="00035EE1">
                    <w:rPr>
                      <w:i/>
                      <w:sz w:val="24"/>
                      <w:szCs w:val="24"/>
                      <w:lang w:val="uk-UA"/>
                    </w:rPr>
                    <w:t>Відстань між заголовками і текстом 3 інтервали</w:t>
                  </w:r>
                  <w:r w:rsidR="00FF7C98">
                    <w:rPr>
                      <w:i/>
                      <w:sz w:val="24"/>
                      <w:szCs w:val="24"/>
                      <w:lang w:val="uk-UA"/>
                    </w:rPr>
                    <w:t xml:space="preserve"> (1рядок)</w:t>
                  </w:r>
                </w:p>
              </w:txbxContent>
            </v:textbox>
          </v:shape>
        </w:pict>
      </w:r>
    </w:p>
    <w:p w:rsidR="00035EE1" w:rsidRDefault="00035EE1" w:rsidP="00D402FE">
      <w:pPr>
        <w:ind w:left="708" w:firstLine="708"/>
        <w:jc w:val="both"/>
        <w:rPr>
          <w:rFonts w:ascii="TimesNewRoman" w:hAnsi="TimesNewRoman" w:cs="TimesNewRoman"/>
          <w:szCs w:val="26"/>
          <w:lang w:val="uk-UA"/>
        </w:rPr>
      </w:pPr>
    </w:p>
    <w:p w:rsidR="00035EE1" w:rsidRDefault="002A3E9A" w:rsidP="00D402FE">
      <w:pPr>
        <w:ind w:left="708" w:firstLine="708"/>
        <w:jc w:val="both"/>
        <w:rPr>
          <w:rFonts w:ascii="TimesNewRoman" w:hAnsi="TimesNewRoman" w:cs="TimesNewRoman"/>
          <w:szCs w:val="26"/>
          <w:lang w:val="uk-UA"/>
        </w:rPr>
      </w:pPr>
      <w:r>
        <w:rPr>
          <w:rFonts w:ascii="TimesNewRoman" w:hAnsi="TimesNewRoman" w:cs="TimesNewRoman"/>
          <w:noProof/>
          <w:szCs w:val="26"/>
        </w:rPr>
        <w:pict>
          <v:line id="_x0000_s1079" style="position:absolute;left:0;text-align:left;z-index:36" from="98.8pt,7.65pt" to="98.8pt,34.65pt">
            <v:stroke startarrow="block" endarrow="block"/>
          </v:line>
        </w:pict>
      </w: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035EE1" w:rsidRDefault="00035EE1" w:rsidP="00D402FE">
      <w:pPr>
        <w:ind w:left="708" w:firstLine="708"/>
        <w:jc w:val="both"/>
        <w:rPr>
          <w:rFonts w:ascii="TimesNewRoman" w:hAnsi="TimesNewRoman" w:cs="TimesNewRoman"/>
          <w:szCs w:val="26"/>
          <w:lang w:val="uk-UA"/>
        </w:rPr>
      </w:pPr>
    </w:p>
    <w:p w:rsidR="00A174C3" w:rsidRDefault="00A174C3" w:rsidP="00D402FE">
      <w:pPr>
        <w:ind w:left="708" w:firstLine="708"/>
        <w:jc w:val="both"/>
        <w:rPr>
          <w:rFonts w:ascii="TimesNewRoman" w:hAnsi="TimesNewRoman" w:cs="TimesNewRoman"/>
          <w:szCs w:val="26"/>
          <w:lang w:val="uk-UA"/>
        </w:rPr>
      </w:pPr>
    </w:p>
    <w:p w:rsidR="002A3E9A" w:rsidRPr="000076E2" w:rsidRDefault="002A3E9A" w:rsidP="00D402FE">
      <w:pPr>
        <w:ind w:left="708" w:firstLine="708"/>
        <w:jc w:val="both"/>
        <w:rPr>
          <w:rFonts w:ascii="TimesNewRoman" w:hAnsi="TimesNewRoman" w:cs="TimesNewRoman"/>
          <w:szCs w:val="26"/>
        </w:rPr>
      </w:pPr>
    </w:p>
    <w:p w:rsidR="003A0DEA" w:rsidRDefault="003A0DEA" w:rsidP="00D402FE">
      <w:pPr>
        <w:ind w:left="708" w:firstLine="708"/>
        <w:jc w:val="both"/>
        <w:rPr>
          <w:rFonts w:ascii="TimesNewRoman" w:hAnsi="TimesNewRoman" w:cs="TimesNewRoman"/>
          <w:szCs w:val="26"/>
          <w:lang w:val="uk-UA"/>
        </w:rPr>
      </w:pPr>
      <w:r>
        <w:rPr>
          <w:rFonts w:ascii="TimesNewRoman" w:hAnsi="TimesNewRoman" w:cs="TimesNewRoman"/>
          <w:szCs w:val="26"/>
        </w:rPr>
        <w:t>Рис</w:t>
      </w:r>
      <w:r>
        <w:rPr>
          <w:rFonts w:ascii="TimesNewRoman" w:hAnsi="TimesNewRoman" w:cs="TimesNewRoman"/>
          <w:szCs w:val="26"/>
          <w:lang w:val="uk-UA"/>
        </w:rPr>
        <w:t xml:space="preserve">унок </w:t>
      </w:r>
      <w:r w:rsidR="00090BF9">
        <w:rPr>
          <w:rFonts w:ascii="TimesNewRoman" w:hAnsi="TimesNewRoman" w:cs="TimesNewRoman"/>
          <w:szCs w:val="26"/>
          <w:lang w:val="uk-UA"/>
        </w:rPr>
        <w:t>5</w:t>
      </w:r>
      <w:r>
        <w:rPr>
          <w:rFonts w:ascii="TimesNewRoman" w:hAnsi="TimesNewRoman" w:cs="TimesNewRoman"/>
          <w:szCs w:val="26"/>
        </w:rPr>
        <w:t>.1</w:t>
      </w:r>
      <w:r>
        <w:rPr>
          <w:rFonts w:ascii="TimesNewRoman" w:hAnsi="TimesNewRoman" w:cs="TimesNewRoman"/>
          <w:szCs w:val="26"/>
          <w:lang w:val="uk-UA"/>
        </w:rPr>
        <w:t xml:space="preserve"> –</w:t>
      </w:r>
      <w:r>
        <w:rPr>
          <w:rFonts w:ascii="TimesNewRoman" w:hAnsi="TimesNewRoman" w:cs="TimesNewRoman"/>
          <w:szCs w:val="26"/>
        </w:rPr>
        <w:t xml:space="preserve"> Оформлен</w:t>
      </w:r>
      <w:r>
        <w:rPr>
          <w:rFonts w:ascii="TimesNewRoman" w:hAnsi="TimesNewRoman" w:cs="TimesNewRoman"/>
          <w:szCs w:val="26"/>
          <w:lang w:val="uk-UA"/>
        </w:rPr>
        <w:t xml:space="preserve">ня </w:t>
      </w:r>
      <w:r>
        <w:rPr>
          <w:rFonts w:ascii="TimesNewRoman" w:hAnsi="TimesNewRoman" w:cs="TimesNewRoman"/>
          <w:szCs w:val="26"/>
        </w:rPr>
        <w:t>заголовк</w:t>
      </w:r>
      <w:r>
        <w:rPr>
          <w:rFonts w:ascii="TimesNewRoman" w:hAnsi="TimesNewRoman" w:cs="TimesNewRoman"/>
          <w:szCs w:val="26"/>
          <w:lang w:val="uk-UA"/>
        </w:rPr>
        <w:t>і</w:t>
      </w:r>
      <w:r>
        <w:rPr>
          <w:rFonts w:ascii="TimesNewRoman" w:hAnsi="TimesNewRoman" w:cs="TimesNewRoman"/>
          <w:szCs w:val="26"/>
        </w:rPr>
        <w:t>в</w:t>
      </w:r>
      <w:r>
        <w:rPr>
          <w:rFonts w:ascii="TimesNewRoman" w:hAnsi="TimesNewRoman" w:cs="TimesNewRoman"/>
          <w:szCs w:val="26"/>
          <w:lang w:val="uk-UA"/>
        </w:rPr>
        <w:t xml:space="preserve"> і тексту в </w:t>
      </w:r>
      <w:r w:rsidR="0057017E">
        <w:rPr>
          <w:rFonts w:ascii="TimesNewRoman" w:hAnsi="TimesNewRoman" w:cs="TimesNewRoman"/>
          <w:szCs w:val="26"/>
          <w:lang w:val="uk-UA"/>
        </w:rPr>
        <w:t>ТЧ</w:t>
      </w:r>
    </w:p>
    <w:p w:rsidR="003A0DEA" w:rsidRDefault="003A0DEA" w:rsidP="00D402FE">
      <w:pPr>
        <w:widowControl w:val="0"/>
        <w:ind w:firstLine="720"/>
        <w:jc w:val="both"/>
        <w:rPr>
          <w:szCs w:val="28"/>
          <w:lang w:val="uk-UA"/>
        </w:rPr>
      </w:pPr>
    </w:p>
    <w:p w:rsidR="003A0DEA" w:rsidRDefault="003A0DEA" w:rsidP="00D402FE">
      <w:pPr>
        <w:widowControl w:val="0"/>
        <w:jc w:val="both"/>
        <w:rPr>
          <w:szCs w:val="28"/>
          <w:lang w:val="uk-UA"/>
        </w:rPr>
      </w:pPr>
      <w:r>
        <w:rPr>
          <w:szCs w:val="28"/>
          <w:lang w:val="uk-UA"/>
        </w:rPr>
        <w:tab/>
        <w:t xml:space="preserve"> При необхідності пояснення інформації в тексті, таблиці, ілюстрації дозволяєть</w:t>
      </w:r>
      <w:r>
        <w:rPr>
          <w:szCs w:val="28"/>
          <w:lang w:val="uk-UA"/>
        </w:rPr>
        <w:softHyphen/>
        <w:t>ся розміщувати примітки зразу ж за ними, починаючи з</w:t>
      </w:r>
      <w:r w:rsidR="00F84FF8">
        <w:rPr>
          <w:szCs w:val="28"/>
          <w:lang w:val="uk-UA"/>
        </w:rPr>
        <w:t xml:space="preserve"> </w:t>
      </w:r>
      <w:r>
        <w:rPr>
          <w:szCs w:val="28"/>
          <w:lang w:val="uk-UA"/>
        </w:rPr>
        <w:t>абзацу</w:t>
      </w:r>
      <w:r w:rsidR="00F84FF8">
        <w:rPr>
          <w:szCs w:val="28"/>
          <w:lang w:val="uk-UA"/>
        </w:rPr>
        <w:t xml:space="preserve"> </w:t>
      </w:r>
      <w:r>
        <w:rPr>
          <w:szCs w:val="28"/>
          <w:lang w:val="uk-UA"/>
        </w:rPr>
        <w:t xml:space="preserve"> сл</w:t>
      </w:r>
      <w:r>
        <w:rPr>
          <w:szCs w:val="28"/>
          <w:lang w:val="uk-UA"/>
        </w:rPr>
        <w:t>о</w:t>
      </w:r>
      <w:r>
        <w:rPr>
          <w:szCs w:val="28"/>
          <w:lang w:val="uk-UA"/>
        </w:rPr>
        <w:t xml:space="preserve">вом  “ </w:t>
      </w:r>
      <w:r>
        <w:rPr>
          <w:i/>
          <w:szCs w:val="28"/>
          <w:lang w:val="uk-UA"/>
        </w:rPr>
        <w:t xml:space="preserve">Примітка -  </w:t>
      </w:r>
      <w:r>
        <w:rPr>
          <w:szCs w:val="28"/>
          <w:lang w:val="uk-UA"/>
        </w:rPr>
        <w:t xml:space="preserve">” чи “ </w:t>
      </w:r>
      <w:r>
        <w:rPr>
          <w:i/>
          <w:szCs w:val="28"/>
          <w:lang w:val="uk-UA"/>
        </w:rPr>
        <w:t xml:space="preserve">Примітки </w:t>
      </w:r>
      <w:r>
        <w:rPr>
          <w:szCs w:val="28"/>
          <w:lang w:val="uk-UA"/>
        </w:rPr>
        <w:t xml:space="preserve">”. </w:t>
      </w:r>
    </w:p>
    <w:p w:rsidR="003A0DEA" w:rsidRDefault="003A0DEA" w:rsidP="00D402FE">
      <w:pPr>
        <w:widowControl w:val="0"/>
        <w:ind w:firstLine="720"/>
        <w:jc w:val="both"/>
        <w:rPr>
          <w:szCs w:val="28"/>
          <w:lang w:val="uk-UA"/>
        </w:rPr>
      </w:pPr>
      <w:r>
        <w:rPr>
          <w:szCs w:val="28"/>
          <w:lang w:val="uk-UA"/>
        </w:rPr>
        <w:t>Одна примітка не нумерується  і  після слова “</w:t>
      </w:r>
      <w:r>
        <w:rPr>
          <w:i/>
          <w:szCs w:val="28"/>
          <w:lang w:val="uk-UA"/>
        </w:rPr>
        <w:t>Примітка</w:t>
      </w:r>
      <w:r>
        <w:rPr>
          <w:szCs w:val="28"/>
          <w:lang w:val="uk-UA"/>
        </w:rPr>
        <w:t>” ста</w:t>
      </w:r>
      <w:r>
        <w:rPr>
          <w:szCs w:val="28"/>
          <w:lang w:val="uk-UA"/>
        </w:rPr>
        <w:softHyphen/>
        <w:t>виться т</w:t>
      </w:r>
      <w:r>
        <w:rPr>
          <w:szCs w:val="28"/>
          <w:lang w:val="uk-UA"/>
        </w:rPr>
        <w:t>и</w:t>
      </w:r>
      <w:r>
        <w:rPr>
          <w:szCs w:val="28"/>
          <w:lang w:val="uk-UA"/>
        </w:rPr>
        <w:t>ре. Текст примітки починають в цьому ж рядку з великої літери і про-довжують без абз</w:t>
      </w:r>
      <w:r>
        <w:rPr>
          <w:szCs w:val="28"/>
          <w:lang w:val="uk-UA"/>
        </w:rPr>
        <w:t>а</w:t>
      </w:r>
      <w:r>
        <w:rPr>
          <w:szCs w:val="28"/>
          <w:lang w:val="uk-UA"/>
        </w:rPr>
        <w:t>цу. Якщо приміток кілька, то після слова “</w:t>
      </w:r>
      <w:r>
        <w:rPr>
          <w:i/>
          <w:szCs w:val="28"/>
          <w:lang w:val="uk-UA"/>
        </w:rPr>
        <w:t>Примітки</w:t>
      </w:r>
      <w:r>
        <w:rPr>
          <w:szCs w:val="28"/>
          <w:lang w:val="uk-UA"/>
        </w:rPr>
        <w:t>” нічого не ставлять, а записують кожну примітку з абзацу,  нумеруючи за порядком арабськими числ</w:t>
      </w:r>
      <w:r>
        <w:rPr>
          <w:szCs w:val="28"/>
          <w:lang w:val="uk-UA"/>
        </w:rPr>
        <w:t>а</w:t>
      </w:r>
      <w:r>
        <w:rPr>
          <w:szCs w:val="28"/>
          <w:lang w:val="uk-UA"/>
        </w:rPr>
        <w:t>ми. Після номера крапку не ставлять.</w:t>
      </w:r>
      <w:r>
        <w:rPr>
          <w:szCs w:val="28"/>
        </w:rPr>
        <w:t xml:space="preserve"> </w:t>
      </w:r>
      <w:r>
        <w:rPr>
          <w:szCs w:val="28"/>
          <w:lang w:val="uk-UA"/>
        </w:rPr>
        <w:t>Текст при</w:t>
      </w:r>
      <w:r>
        <w:rPr>
          <w:szCs w:val="28"/>
          <w:lang w:val="uk-UA"/>
        </w:rPr>
        <w:softHyphen/>
        <w:t>мітки починають з великої літери і продовжують без абзацу.</w:t>
      </w:r>
      <w:r>
        <w:rPr>
          <w:szCs w:val="28"/>
        </w:rPr>
        <w:t xml:space="preserve"> </w:t>
      </w:r>
      <w:r>
        <w:rPr>
          <w:szCs w:val="28"/>
          <w:lang w:val="uk-UA"/>
        </w:rPr>
        <w:t>Після кожної примітки ставлять кр</w:t>
      </w:r>
      <w:r>
        <w:rPr>
          <w:szCs w:val="28"/>
          <w:lang w:val="uk-UA"/>
        </w:rPr>
        <w:t>а</w:t>
      </w:r>
      <w:r>
        <w:rPr>
          <w:szCs w:val="28"/>
          <w:lang w:val="uk-UA"/>
        </w:rPr>
        <w:t>пку.</w:t>
      </w:r>
    </w:p>
    <w:p w:rsidR="003A0DEA" w:rsidRDefault="003A0DEA" w:rsidP="00D402FE">
      <w:pPr>
        <w:widowControl w:val="0"/>
        <w:ind w:firstLine="720"/>
        <w:jc w:val="both"/>
        <w:rPr>
          <w:i/>
          <w:szCs w:val="28"/>
          <w:lang w:val="uk-UA"/>
        </w:rPr>
      </w:pPr>
      <w:r>
        <w:rPr>
          <w:i/>
          <w:szCs w:val="28"/>
          <w:lang w:val="uk-UA"/>
        </w:rPr>
        <w:t xml:space="preserve">Примітка - Текст приміток дозволяється </w:t>
      </w:r>
      <w:r w:rsidR="00616F56">
        <w:rPr>
          <w:i/>
          <w:szCs w:val="28"/>
          <w:lang w:val="uk-UA"/>
        </w:rPr>
        <w:t>др</w:t>
      </w:r>
      <w:r>
        <w:rPr>
          <w:i/>
          <w:szCs w:val="28"/>
          <w:lang w:val="uk-UA"/>
        </w:rPr>
        <w:t>укувати через один інте</w:t>
      </w:r>
      <w:r>
        <w:rPr>
          <w:i/>
          <w:szCs w:val="28"/>
          <w:lang w:val="uk-UA"/>
        </w:rPr>
        <w:t>р</w:t>
      </w:r>
      <w:r>
        <w:rPr>
          <w:i/>
          <w:szCs w:val="28"/>
          <w:lang w:val="uk-UA"/>
        </w:rPr>
        <w:t>вал.</w:t>
      </w:r>
    </w:p>
    <w:p w:rsidR="003A0DEA" w:rsidRDefault="003A0DEA" w:rsidP="00D402FE">
      <w:pPr>
        <w:keepNext/>
        <w:widowControl w:val="0"/>
        <w:ind w:firstLine="720"/>
        <w:jc w:val="both"/>
        <w:rPr>
          <w:i/>
          <w:szCs w:val="28"/>
          <w:lang w:val="uk-UA"/>
        </w:rPr>
      </w:pPr>
      <w:r>
        <w:rPr>
          <w:i/>
          <w:szCs w:val="28"/>
        </w:rPr>
        <w:lastRenderedPageBreak/>
        <w:t xml:space="preserve"> </w:t>
      </w:r>
      <w:r>
        <w:rPr>
          <w:i/>
          <w:szCs w:val="28"/>
          <w:lang w:val="uk-UA"/>
        </w:rPr>
        <w:t>Примітки</w:t>
      </w:r>
    </w:p>
    <w:p w:rsidR="003A0DEA" w:rsidRDefault="003A0DEA" w:rsidP="00D402FE">
      <w:pPr>
        <w:keepNext/>
        <w:widowControl w:val="0"/>
        <w:ind w:firstLine="720"/>
        <w:jc w:val="both"/>
        <w:rPr>
          <w:i/>
          <w:szCs w:val="28"/>
          <w:lang w:val="uk-UA"/>
        </w:rPr>
      </w:pPr>
      <w:r>
        <w:rPr>
          <w:i/>
          <w:szCs w:val="28"/>
          <w:lang w:val="uk-UA"/>
        </w:rPr>
        <w:t>1 Текст першої примітки</w:t>
      </w:r>
      <w:r w:rsidR="00616F56">
        <w:rPr>
          <w:i/>
          <w:szCs w:val="28"/>
          <w:lang w:val="uk-UA"/>
        </w:rPr>
        <w:t xml:space="preserve"> </w:t>
      </w:r>
      <w:r>
        <w:rPr>
          <w:i/>
          <w:szCs w:val="28"/>
          <w:lang w:val="uk-UA"/>
        </w:rPr>
        <w:t xml:space="preserve"> та його продовження.</w:t>
      </w:r>
    </w:p>
    <w:p w:rsidR="003A0DEA" w:rsidRDefault="003A0DEA" w:rsidP="00D402FE">
      <w:pPr>
        <w:widowControl w:val="0"/>
        <w:ind w:firstLine="720"/>
        <w:jc w:val="both"/>
        <w:rPr>
          <w:rFonts w:ascii="TimesNewRoman" w:hAnsi="TimesNewRoman" w:cs="TimesNewRoman"/>
          <w:szCs w:val="26"/>
          <w:lang w:val="uk-UA"/>
        </w:rPr>
      </w:pPr>
      <w:r>
        <w:rPr>
          <w:i/>
          <w:szCs w:val="28"/>
          <w:lang w:val="uk-UA"/>
        </w:rPr>
        <w:t xml:space="preserve">2 Текст </w:t>
      </w:r>
      <w:r w:rsidR="00616F56">
        <w:rPr>
          <w:i/>
          <w:szCs w:val="28"/>
          <w:lang w:val="uk-UA"/>
        </w:rPr>
        <w:t>др</w:t>
      </w:r>
      <w:r>
        <w:rPr>
          <w:i/>
          <w:szCs w:val="28"/>
          <w:lang w:val="uk-UA"/>
        </w:rPr>
        <w:t>угої примітки</w:t>
      </w:r>
      <w:r w:rsidR="00616F56">
        <w:rPr>
          <w:i/>
          <w:szCs w:val="28"/>
          <w:lang w:val="uk-UA"/>
        </w:rPr>
        <w:t xml:space="preserve"> </w:t>
      </w:r>
      <w:r>
        <w:rPr>
          <w:i/>
          <w:szCs w:val="28"/>
          <w:lang w:val="uk-UA"/>
        </w:rPr>
        <w:t>та його продовження.</w:t>
      </w:r>
    </w:p>
    <w:p w:rsidR="003A0DEA" w:rsidRDefault="003A0DEA" w:rsidP="00D402FE">
      <w:pPr>
        <w:ind w:firstLine="708"/>
        <w:jc w:val="both"/>
        <w:rPr>
          <w:rFonts w:ascii="TimesNewRoman" w:hAnsi="TimesNewRoman" w:cs="TimesNewRoman"/>
          <w:b/>
          <w:bCs/>
          <w:szCs w:val="26"/>
          <w:lang w:val="uk-UA"/>
        </w:rPr>
      </w:pPr>
    </w:p>
    <w:p w:rsidR="003A0DEA" w:rsidRDefault="00090BF9" w:rsidP="00D402FE">
      <w:pPr>
        <w:pStyle w:val="3"/>
        <w:jc w:val="both"/>
        <w:rPr>
          <w:rFonts w:ascii="Times New Roman" w:hAnsi="Times New Roman"/>
          <w:lang w:val="uk-UA"/>
        </w:rPr>
      </w:pPr>
      <w:bookmarkStart w:id="7" w:name="_Toc275125988"/>
      <w:r>
        <w:rPr>
          <w:rFonts w:ascii="Times New Roman" w:hAnsi="Times New Roman"/>
          <w:lang w:val="uk-UA"/>
        </w:rPr>
        <w:t>5</w:t>
      </w:r>
      <w:r w:rsidR="003A0DEA" w:rsidRPr="00217178">
        <w:rPr>
          <w:rFonts w:ascii="Times New Roman" w:hAnsi="Times New Roman"/>
          <w:lang w:val="uk-UA"/>
        </w:rPr>
        <w:t>.1.3 Правила написання тексту</w:t>
      </w:r>
      <w:bookmarkEnd w:id="7"/>
    </w:p>
    <w:p w:rsidR="00FF7C98" w:rsidRPr="00FF7C98" w:rsidRDefault="00FF7C98" w:rsidP="00D402FE">
      <w:pPr>
        <w:jc w:val="both"/>
        <w:rPr>
          <w:lang w:val="uk-UA"/>
        </w:rPr>
      </w:pPr>
    </w:p>
    <w:p w:rsidR="003A0DEA" w:rsidRDefault="003A0DEA" w:rsidP="00D402FE">
      <w:pPr>
        <w:widowControl w:val="0"/>
        <w:ind w:firstLine="720"/>
        <w:jc w:val="both"/>
        <w:rPr>
          <w:lang w:val="uk-UA"/>
        </w:rPr>
      </w:pPr>
      <w:r>
        <w:rPr>
          <w:lang w:val="uk-UA"/>
        </w:rPr>
        <w:t xml:space="preserve">При написанні тексту слід дотримуватися таких правил: </w:t>
      </w:r>
    </w:p>
    <w:p w:rsidR="003A0DEA" w:rsidRDefault="003A0DEA" w:rsidP="00D402FE">
      <w:pPr>
        <w:widowControl w:val="0"/>
        <w:ind w:firstLine="720"/>
        <w:jc w:val="both"/>
        <w:rPr>
          <w:lang w:val="uk-UA"/>
        </w:rPr>
      </w:pPr>
      <w:r>
        <w:rPr>
          <w:lang w:val="uk-UA"/>
        </w:rPr>
        <w:t xml:space="preserve">а) текст необхідно викладати обгрунтовано в лаконічному технічному стилі; </w:t>
      </w:r>
    </w:p>
    <w:p w:rsidR="003A0DEA" w:rsidRDefault="003A0DEA" w:rsidP="00D402FE">
      <w:pPr>
        <w:widowControl w:val="0"/>
        <w:ind w:firstLine="720"/>
        <w:jc w:val="both"/>
        <w:rPr>
          <w:lang w:val="uk-UA"/>
        </w:rPr>
      </w:pPr>
      <w:r>
        <w:rPr>
          <w:lang w:val="uk-UA"/>
        </w:rPr>
        <w:t>б) ум</w:t>
      </w:r>
      <w:r w:rsidR="00857BDF">
        <w:rPr>
          <w:lang w:val="uk-UA"/>
        </w:rPr>
        <w:t>овні буквені позначення математичних</w:t>
      </w:r>
      <w:r>
        <w:rPr>
          <w:lang w:val="uk-UA"/>
        </w:rPr>
        <w:t xml:space="preserve"> величин і умовні гра</w:t>
      </w:r>
      <w:r>
        <w:rPr>
          <w:lang w:val="uk-UA"/>
        </w:rPr>
        <w:softHyphen/>
        <w:t>фічні позначення компонентів повинні відповідати установленим в стандартах</w:t>
      </w:r>
      <w:r w:rsidR="00806DEB">
        <w:rPr>
          <w:lang w:val="uk-UA"/>
        </w:rPr>
        <w:t>;</w:t>
      </w:r>
      <w:r>
        <w:rPr>
          <w:lang w:val="uk-UA"/>
        </w:rPr>
        <w:t xml:space="preserve"> </w:t>
      </w:r>
      <w:r w:rsidR="00806DEB">
        <w:rPr>
          <w:lang w:val="uk-UA"/>
        </w:rPr>
        <w:t xml:space="preserve"> </w:t>
      </w:r>
    </w:p>
    <w:p w:rsidR="003A0DEA" w:rsidRDefault="003A0DEA" w:rsidP="00D402FE">
      <w:pPr>
        <w:widowControl w:val="0"/>
        <w:ind w:firstLine="720"/>
        <w:jc w:val="both"/>
        <w:rPr>
          <w:lang w:val="uk-UA"/>
        </w:rPr>
      </w:pPr>
      <w:r>
        <w:rPr>
          <w:lang w:val="uk-UA"/>
        </w:rPr>
        <w:t>в) числа з розмірністю слід записувати цифрами, а без розмі</w:t>
      </w:r>
      <w:r>
        <w:rPr>
          <w:lang w:val="uk-UA"/>
        </w:rPr>
        <w:softHyphen/>
        <w:t>рності словами (</w:t>
      </w:r>
      <w:r>
        <w:rPr>
          <w:i/>
          <w:lang w:val="uk-UA"/>
        </w:rPr>
        <w:t xml:space="preserve">відстань – </w:t>
      </w:r>
      <w:smartTag w:uri="urn:schemas-microsoft-com:office:smarttags" w:element="metricconverter">
        <w:smartTagPr>
          <w:attr w:name="ProductID" w:val="2 мм"/>
        </w:smartTagPr>
        <w:r>
          <w:rPr>
            <w:i/>
            <w:lang w:val="uk-UA"/>
          </w:rPr>
          <w:t>2 мм</w:t>
        </w:r>
      </w:smartTag>
      <w:r>
        <w:rPr>
          <w:i/>
          <w:lang w:val="uk-UA"/>
        </w:rPr>
        <w:t>, відміряти  три  рази</w:t>
      </w:r>
      <w:r>
        <w:rPr>
          <w:lang w:val="uk-UA"/>
        </w:rPr>
        <w:t>);</w:t>
      </w:r>
    </w:p>
    <w:p w:rsidR="003A0DEA" w:rsidRDefault="003A0DEA" w:rsidP="00D402FE">
      <w:pPr>
        <w:widowControl w:val="0"/>
        <w:ind w:firstLine="720"/>
        <w:jc w:val="both"/>
        <w:rPr>
          <w:lang w:val="uk-UA"/>
        </w:rPr>
      </w:pPr>
      <w:r>
        <w:rPr>
          <w:lang w:val="uk-UA"/>
        </w:rPr>
        <w:t>и) порядкові числівники слід записувати цифрами з відмінко</w:t>
      </w:r>
      <w:r>
        <w:rPr>
          <w:lang w:val="uk-UA"/>
        </w:rPr>
        <w:softHyphen/>
        <w:t>вими закінченнями (</w:t>
      </w:r>
      <w:r>
        <w:rPr>
          <w:i/>
          <w:lang w:val="uk-UA"/>
        </w:rPr>
        <w:t>9-й день, 4-а лінія</w:t>
      </w:r>
      <w:r>
        <w:rPr>
          <w:lang w:val="uk-UA"/>
        </w:rPr>
        <w:t>); при кількох порядкових числівниках відмінкове закінчення записують після останнього (</w:t>
      </w:r>
      <w:r>
        <w:rPr>
          <w:i/>
          <w:lang w:val="uk-UA"/>
        </w:rPr>
        <w:t xml:space="preserve">3,4,5-й </w:t>
      </w:r>
      <w:r w:rsidR="002165C5">
        <w:rPr>
          <w:i/>
          <w:lang w:val="uk-UA"/>
        </w:rPr>
        <w:t>номери</w:t>
      </w:r>
      <w:r>
        <w:rPr>
          <w:lang w:val="uk-UA"/>
        </w:rPr>
        <w:t>); кількісні числівники записують без відмінкових закінчень (</w:t>
      </w:r>
      <w:r>
        <w:rPr>
          <w:i/>
          <w:lang w:val="uk-UA"/>
        </w:rPr>
        <w:t>на 20 аркушах</w:t>
      </w:r>
      <w:r>
        <w:rPr>
          <w:lang w:val="uk-UA"/>
        </w:rPr>
        <w:t>); не п</w:t>
      </w:r>
      <w:r>
        <w:rPr>
          <w:lang w:val="uk-UA"/>
        </w:rPr>
        <w:t>и</w:t>
      </w:r>
      <w:r>
        <w:rPr>
          <w:lang w:val="uk-UA"/>
        </w:rPr>
        <w:t>шуть закінчення в датах (</w:t>
      </w:r>
      <w:r>
        <w:rPr>
          <w:i/>
          <w:lang w:val="uk-UA"/>
        </w:rPr>
        <w:t>21 жовтня</w:t>
      </w:r>
      <w:r>
        <w:rPr>
          <w:lang w:val="uk-UA"/>
        </w:rPr>
        <w:t>) та при римських числах (</w:t>
      </w:r>
      <w:r>
        <w:rPr>
          <w:i/>
          <w:lang w:val="uk-UA"/>
        </w:rPr>
        <w:t>XXI столі</w:t>
      </w:r>
      <w:r>
        <w:rPr>
          <w:i/>
          <w:lang w:val="uk-UA"/>
        </w:rPr>
        <w:t>т</w:t>
      </w:r>
      <w:r>
        <w:rPr>
          <w:i/>
          <w:lang w:val="uk-UA"/>
        </w:rPr>
        <w:t>тя</w:t>
      </w:r>
      <w:r>
        <w:rPr>
          <w:lang w:val="uk-UA"/>
        </w:rPr>
        <w:t>);</w:t>
      </w:r>
    </w:p>
    <w:p w:rsidR="00B51428" w:rsidRDefault="003A0DEA" w:rsidP="00D402FE">
      <w:pPr>
        <w:widowControl w:val="0"/>
        <w:ind w:firstLine="720"/>
        <w:jc w:val="both"/>
        <w:rPr>
          <w:lang w:val="uk-UA"/>
        </w:rPr>
      </w:pPr>
      <w:r>
        <w:rPr>
          <w:lang w:val="uk-UA"/>
        </w:rPr>
        <w:t>к) скорочення слів в тексті не допускаються, крім загально</w:t>
      </w:r>
      <w:r>
        <w:rPr>
          <w:lang w:val="uk-UA"/>
        </w:rPr>
        <w:softHyphen/>
        <w:t>прийнятих   в  українській мові і установлених в стандарті ГОСТ 2.316-68, а також ск</w:t>
      </w:r>
      <w:r>
        <w:rPr>
          <w:lang w:val="uk-UA"/>
        </w:rPr>
        <w:t>о</w:t>
      </w:r>
      <w:r>
        <w:rPr>
          <w:lang w:val="uk-UA"/>
        </w:rPr>
        <w:t xml:space="preserve">рочень, які прийняті для надписів на виробі (в тексті вони повинні бути виділені великим шрифтом: </w:t>
      </w:r>
      <w:r>
        <w:rPr>
          <w:i/>
          <w:iCs/>
          <w:lang w:val="uk-UA"/>
        </w:rPr>
        <w:t>ON, OFF</w:t>
      </w:r>
      <w:r>
        <w:rPr>
          <w:lang w:val="uk-UA"/>
        </w:rPr>
        <w:t xml:space="preserve">), а якщо надпис складається з цифр або знаків, то в лапках. </w:t>
      </w:r>
    </w:p>
    <w:p w:rsidR="003A0DEA" w:rsidRDefault="003A0DEA" w:rsidP="00D402FE">
      <w:pPr>
        <w:widowControl w:val="0"/>
        <w:ind w:firstLine="720"/>
        <w:jc w:val="both"/>
        <w:rPr>
          <w:lang w:val="uk-UA"/>
        </w:rPr>
      </w:pPr>
      <w:r>
        <w:rPr>
          <w:lang w:val="uk-UA"/>
        </w:rPr>
        <w:t>л) не дозволяється:</w:t>
      </w:r>
    </w:p>
    <w:p w:rsidR="003A0DEA" w:rsidRDefault="003A0DEA" w:rsidP="00D402FE">
      <w:pPr>
        <w:widowControl w:val="0"/>
        <w:ind w:firstLine="720"/>
        <w:jc w:val="both"/>
        <w:rPr>
          <w:lang w:val="uk-UA"/>
        </w:rPr>
      </w:pPr>
      <w:r>
        <w:rPr>
          <w:lang w:val="uk-UA"/>
        </w:rPr>
        <w:t>- допускати професійних або</w:t>
      </w:r>
      <w:r w:rsidR="00F21184">
        <w:rPr>
          <w:lang w:val="uk-UA"/>
        </w:rPr>
        <w:t xml:space="preserve"> місцевих слів і виразів (техні</w:t>
      </w:r>
      <w:r>
        <w:rPr>
          <w:lang w:val="uk-UA"/>
        </w:rPr>
        <w:t>цизмів);</w:t>
      </w:r>
    </w:p>
    <w:p w:rsidR="003A0DEA" w:rsidRDefault="003A0DEA" w:rsidP="00D402FE">
      <w:pPr>
        <w:widowControl w:val="0"/>
        <w:ind w:firstLine="720"/>
        <w:jc w:val="both"/>
        <w:rPr>
          <w:lang w:val="uk-UA"/>
        </w:rPr>
      </w:pPr>
      <w:r>
        <w:rPr>
          <w:lang w:val="uk-UA"/>
        </w:rPr>
        <w:t>- після назви місяця писати слово “</w:t>
      </w:r>
      <w:r>
        <w:rPr>
          <w:i/>
          <w:lang w:val="uk-UA"/>
        </w:rPr>
        <w:t>місяць</w:t>
      </w:r>
      <w:r>
        <w:rPr>
          <w:lang w:val="uk-UA"/>
        </w:rPr>
        <w:t>” (не “</w:t>
      </w:r>
      <w:r>
        <w:rPr>
          <w:i/>
          <w:lang w:val="uk-UA"/>
        </w:rPr>
        <w:t>в травні місяці</w:t>
      </w:r>
      <w:r>
        <w:rPr>
          <w:lang w:val="uk-UA"/>
        </w:rPr>
        <w:t>”, а “</w:t>
      </w:r>
      <w:r>
        <w:rPr>
          <w:i/>
          <w:lang w:val="uk-UA"/>
        </w:rPr>
        <w:t>в тр</w:t>
      </w:r>
      <w:r>
        <w:rPr>
          <w:i/>
          <w:lang w:val="uk-UA"/>
        </w:rPr>
        <w:t>а</w:t>
      </w:r>
      <w:r>
        <w:rPr>
          <w:i/>
          <w:lang w:val="uk-UA"/>
        </w:rPr>
        <w:t>вні</w:t>
      </w:r>
      <w:r>
        <w:rPr>
          <w:lang w:val="uk-UA"/>
        </w:rPr>
        <w:t>”);</w:t>
      </w:r>
    </w:p>
    <w:p w:rsidR="003A0DEA" w:rsidRDefault="003A0DEA" w:rsidP="00D402FE">
      <w:pPr>
        <w:widowControl w:val="0"/>
        <w:ind w:firstLine="720"/>
        <w:jc w:val="both"/>
        <w:rPr>
          <w:lang w:val="uk-UA"/>
        </w:rPr>
      </w:pPr>
      <w:r>
        <w:rPr>
          <w:lang w:val="uk-UA"/>
        </w:rPr>
        <w:t>- використовувати вирази: “</w:t>
      </w:r>
      <w:r>
        <w:rPr>
          <w:i/>
          <w:lang w:val="uk-UA"/>
        </w:rPr>
        <w:t>цього року</w:t>
      </w:r>
      <w:r>
        <w:rPr>
          <w:lang w:val="uk-UA"/>
        </w:rPr>
        <w:t>”, “</w:t>
      </w:r>
      <w:r>
        <w:rPr>
          <w:i/>
          <w:lang w:val="uk-UA"/>
        </w:rPr>
        <w:t>минулого року</w:t>
      </w:r>
      <w:r>
        <w:rPr>
          <w:lang w:val="uk-UA"/>
        </w:rPr>
        <w:t>”, слід пис</w:t>
      </w:r>
      <w:r>
        <w:rPr>
          <w:lang w:val="uk-UA"/>
        </w:rPr>
        <w:t>а</w:t>
      </w:r>
      <w:r>
        <w:rPr>
          <w:lang w:val="uk-UA"/>
        </w:rPr>
        <w:t>ти конкретну дату “</w:t>
      </w:r>
      <w:r w:rsidR="00B51428">
        <w:rPr>
          <w:i/>
          <w:lang w:val="uk-UA"/>
        </w:rPr>
        <w:t>в червні 2016</w:t>
      </w:r>
      <w:r>
        <w:rPr>
          <w:i/>
          <w:lang w:val="uk-UA"/>
        </w:rPr>
        <w:t xml:space="preserve"> року</w:t>
      </w:r>
      <w:r>
        <w:rPr>
          <w:lang w:val="uk-UA"/>
        </w:rPr>
        <w:t>”;</w:t>
      </w:r>
    </w:p>
    <w:p w:rsidR="003A0DEA" w:rsidRDefault="003A0DEA" w:rsidP="00D402FE">
      <w:pPr>
        <w:widowControl w:val="0"/>
        <w:ind w:firstLine="720"/>
        <w:contextualSpacing/>
        <w:jc w:val="both"/>
        <w:rPr>
          <w:lang w:val="uk-UA"/>
        </w:rPr>
      </w:pPr>
      <w:r>
        <w:rPr>
          <w:lang w:val="uk-UA"/>
        </w:rPr>
        <w:t xml:space="preserve">- </w:t>
      </w:r>
      <w:r w:rsidR="002165C5">
        <w:rPr>
          <w:lang w:val="uk-UA"/>
        </w:rPr>
        <w:t>в</w:t>
      </w:r>
      <w:r>
        <w:rPr>
          <w:lang w:val="uk-UA"/>
        </w:rPr>
        <w:t xml:space="preserve"> тексті слід писати словами “</w:t>
      </w:r>
      <w:r>
        <w:rPr>
          <w:i/>
          <w:lang w:val="uk-UA"/>
        </w:rPr>
        <w:t>нуль</w:t>
      </w:r>
      <w:r>
        <w:rPr>
          <w:lang w:val="uk-UA"/>
        </w:rPr>
        <w:t>”, “</w:t>
      </w:r>
      <w:r>
        <w:rPr>
          <w:i/>
          <w:lang w:val="uk-UA"/>
        </w:rPr>
        <w:t>н</w:t>
      </w:r>
      <w:r>
        <w:rPr>
          <w:i/>
          <w:lang w:val="uk-UA"/>
        </w:rPr>
        <w:t>о</w:t>
      </w:r>
      <w:r>
        <w:rPr>
          <w:i/>
          <w:lang w:val="uk-UA"/>
        </w:rPr>
        <w:t>мер</w:t>
      </w:r>
      <w:r w:rsidR="00B51428">
        <w:rPr>
          <w:lang w:val="uk-UA"/>
        </w:rPr>
        <w:t>”,</w:t>
      </w:r>
      <w:r>
        <w:rPr>
          <w:lang w:val="uk-UA"/>
        </w:rPr>
        <w:t xml:space="preserve"> і т.д.;</w:t>
      </w:r>
    </w:p>
    <w:p w:rsidR="003A0DEA" w:rsidRDefault="003A0DEA" w:rsidP="00D402FE">
      <w:pPr>
        <w:widowControl w:val="0"/>
        <w:ind w:firstLine="720"/>
        <w:contextualSpacing/>
        <w:jc w:val="both"/>
        <w:rPr>
          <w:lang w:val="uk-UA"/>
        </w:rPr>
      </w:pPr>
      <w:r>
        <w:rPr>
          <w:lang w:val="uk-UA"/>
        </w:rPr>
        <w:t>- використовувати індекси стандартів (</w:t>
      </w:r>
      <w:r>
        <w:rPr>
          <w:i/>
          <w:lang w:val="uk-UA"/>
        </w:rPr>
        <w:t>ДСТУ, СТП</w:t>
      </w:r>
      <w:r>
        <w:rPr>
          <w:lang w:val="uk-UA"/>
        </w:rPr>
        <w:t>) без реєстраційн</w:t>
      </w:r>
      <w:r>
        <w:rPr>
          <w:lang w:val="uk-UA"/>
        </w:rPr>
        <w:t>о</w:t>
      </w:r>
      <w:r>
        <w:rPr>
          <w:lang w:val="uk-UA"/>
        </w:rPr>
        <w:t>го номера.</w:t>
      </w:r>
    </w:p>
    <w:p w:rsidR="003A0DEA" w:rsidRDefault="003A0DEA" w:rsidP="00D402FE">
      <w:pPr>
        <w:widowControl w:val="0"/>
        <w:ind w:firstLine="708"/>
        <w:contextualSpacing/>
        <w:jc w:val="both"/>
        <w:rPr>
          <w:lang w:val="uk-UA"/>
        </w:rPr>
      </w:pPr>
    </w:p>
    <w:p w:rsidR="003A0DEA" w:rsidRPr="00217178" w:rsidRDefault="00090BF9" w:rsidP="00D402FE">
      <w:pPr>
        <w:pStyle w:val="2"/>
        <w:contextualSpacing/>
        <w:jc w:val="both"/>
        <w:rPr>
          <w:rFonts w:ascii="Times New Roman" w:hAnsi="Times New Roman"/>
          <w:i w:val="0"/>
          <w:iCs w:val="0"/>
          <w:lang w:val="uk-UA"/>
        </w:rPr>
      </w:pPr>
      <w:bookmarkStart w:id="8" w:name="_Toc275125989"/>
      <w:r>
        <w:rPr>
          <w:rFonts w:ascii="Times New Roman" w:hAnsi="Times New Roman"/>
          <w:i w:val="0"/>
          <w:iCs w:val="0"/>
          <w:lang w:val="uk-UA"/>
        </w:rPr>
        <w:t>5</w:t>
      </w:r>
      <w:r w:rsidR="003A0DEA" w:rsidRPr="00217178">
        <w:rPr>
          <w:rFonts w:ascii="Times New Roman" w:hAnsi="Times New Roman"/>
          <w:i w:val="0"/>
          <w:iCs w:val="0"/>
          <w:lang w:val="uk-UA"/>
        </w:rPr>
        <w:t>.2 Титульний аркуш</w:t>
      </w:r>
      <w:bookmarkEnd w:id="8"/>
    </w:p>
    <w:p w:rsidR="003A0DEA" w:rsidRDefault="003A0DEA" w:rsidP="00D402FE">
      <w:pPr>
        <w:widowControl w:val="0"/>
        <w:ind w:left="720"/>
        <w:contextualSpacing/>
        <w:jc w:val="both"/>
        <w:rPr>
          <w:lang w:val="uk-UA"/>
        </w:rPr>
      </w:pPr>
    </w:p>
    <w:p w:rsidR="003A0DEA" w:rsidRDefault="003A0DEA" w:rsidP="00D402FE">
      <w:pPr>
        <w:widowControl w:val="0"/>
        <w:ind w:firstLine="709"/>
        <w:contextualSpacing/>
        <w:jc w:val="both"/>
        <w:rPr>
          <w:szCs w:val="28"/>
          <w:lang w:val="uk-UA"/>
        </w:rPr>
      </w:pPr>
      <w:r>
        <w:rPr>
          <w:lang w:val="uk-UA"/>
        </w:rPr>
        <w:t xml:space="preserve">Титульний аркуш є першою сторінкою пояснювальної </w:t>
      </w:r>
      <w:r w:rsidR="0057017E">
        <w:rPr>
          <w:lang w:val="uk-UA"/>
        </w:rPr>
        <w:t>роботи</w:t>
      </w:r>
      <w:r>
        <w:rPr>
          <w:lang w:val="uk-UA"/>
        </w:rPr>
        <w:t xml:space="preserve"> </w:t>
      </w:r>
      <w:r w:rsidR="00F3392D">
        <w:rPr>
          <w:lang w:val="uk-UA"/>
        </w:rPr>
        <w:t>курсової роботи (проекту)</w:t>
      </w:r>
      <w:r>
        <w:rPr>
          <w:lang w:val="uk-UA"/>
        </w:rPr>
        <w:t xml:space="preserve">, яка не нумерується. Згідно з діючим стандартом на текстову конструкторську документацію (ГОСТ 2.105-95, ДСТУ 3008-95) та з врахуванням </w:t>
      </w:r>
      <w:r>
        <w:rPr>
          <w:szCs w:val="28"/>
          <w:lang w:val="uk-UA"/>
        </w:rPr>
        <w:t>вимог навчального закладу відповідно до профілю спеціально</w:t>
      </w:r>
      <w:r>
        <w:rPr>
          <w:szCs w:val="28"/>
          <w:lang w:val="uk-UA"/>
        </w:rPr>
        <w:t>с</w:t>
      </w:r>
      <w:r>
        <w:rPr>
          <w:szCs w:val="28"/>
          <w:lang w:val="uk-UA"/>
        </w:rPr>
        <w:t>ті в додатк</w:t>
      </w:r>
      <w:r w:rsidR="00217178">
        <w:rPr>
          <w:szCs w:val="28"/>
          <w:lang w:val="uk-UA"/>
        </w:rPr>
        <w:t>у</w:t>
      </w:r>
      <w:r>
        <w:rPr>
          <w:szCs w:val="28"/>
          <w:lang w:val="uk-UA"/>
        </w:rPr>
        <w:t xml:space="preserve"> </w:t>
      </w:r>
      <w:r w:rsidR="006A2737">
        <w:rPr>
          <w:szCs w:val="28"/>
          <w:lang w:val="uk-UA"/>
        </w:rPr>
        <w:t>А</w:t>
      </w:r>
      <w:r>
        <w:rPr>
          <w:szCs w:val="28"/>
          <w:lang w:val="uk-UA"/>
        </w:rPr>
        <w:t xml:space="preserve"> наведен</w:t>
      </w:r>
      <w:r w:rsidR="00217178">
        <w:rPr>
          <w:szCs w:val="28"/>
          <w:lang w:val="uk-UA"/>
        </w:rPr>
        <w:t>о</w:t>
      </w:r>
      <w:r>
        <w:rPr>
          <w:szCs w:val="28"/>
          <w:lang w:val="uk-UA"/>
        </w:rPr>
        <w:t xml:space="preserve"> зраз</w:t>
      </w:r>
      <w:r w:rsidR="00217178">
        <w:rPr>
          <w:szCs w:val="28"/>
          <w:lang w:val="uk-UA"/>
        </w:rPr>
        <w:t>о</w:t>
      </w:r>
      <w:r>
        <w:rPr>
          <w:szCs w:val="28"/>
          <w:lang w:val="uk-UA"/>
        </w:rPr>
        <w:t>к титульн</w:t>
      </w:r>
      <w:r w:rsidR="00217178">
        <w:rPr>
          <w:szCs w:val="28"/>
          <w:lang w:val="uk-UA"/>
        </w:rPr>
        <w:t>ого</w:t>
      </w:r>
      <w:r>
        <w:rPr>
          <w:szCs w:val="28"/>
          <w:lang w:val="uk-UA"/>
        </w:rPr>
        <w:t xml:space="preserve"> аркуш</w:t>
      </w:r>
      <w:r w:rsidR="00217178">
        <w:rPr>
          <w:szCs w:val="28"/>
          <w:lang w:val="uk-UA"/>
        </w:rPr>
        <w:t>у</w:t>
      </w:r>
      <w:r>
        <w:rPr>
          <w:szCs w:val="28"/>
          <w:lang w:val="uk-UA"/>
        </w:rPr>
        <w:t>.</w:t>
      </w:r>
    </w:p>
    <w:p w:rsidR="003A0DEA" w:rsidRDefault="003A0DEA" w:rsidP="00D402FE">
      <w:pPr>
        <w:widowControl w:val="0"/>
        <w:ind w:firstLine="709"/>
        <w:contextualSpacing/>
        <w:jc w:val="both"/>
        <w:rPr>
          <w:b/>
          <w:bCs/>
          <w:lang w:val="uk-UA"/>
        </w:rPr>
      </w:pPr>
    </w:p>
    <w:p w:rsidR="003A0DEA" w:rsidRPr="00217178" w:rsidRDefault="00090BF9" w:rsidP="00D402FE">
      <w:pPr>
        <w:pStyle w:val="2"/>
        <w:contextualSpacing/>
        <w:jc w:val="both"/>
        <w:rPr>
          <w:rFonts w:ascii="Times New Roman" w:hAnsi="Times New Roman"/>
          <w:i w:val="0"/>
          <w:iCs w:val="0"/>
          <w:lang w:val="uk-UA"/>
        </w:rPr>
      </w:pPr>
      <w:bookmarkStart w:id="9" w:name="_Toc275125990"/>
      <w:r>
        <w:rPr>
          <w:rFonts w:ascii="Times New Roman" w:hAnsi="Times New Roman"/>
          <w:i w:val="0"/>
          <w:iCs w:val="0"/>
          <w:lang w:val="uk-UA"/>
        </w:rPr>
        <w:t>5</w:t>
      </w:r>
      <w:r w:rsidR="003A0DEA" w:rsidRPr="00217178">
        <w:rPr>
          <w:rFonts w:ascii="Times New Roman" w:hAnsi="Times New Roman"/>
          <w:i w:val="0"/>
          <w:iCs w:val="0"/>
          <w:lang w:val="uk-UA"/>
        </w:rPr>
        <w:t>.3 Індивідуальне завдання</w:t>
      </w:r>
      <w:bookmarkEnd w:id="9"/>
    </w:p>
    <w:p w:rsidR="003A0DEA" w:rsidRDefault="003A0DEA" w:rsidP="00D402FE">
      <w:pPr>
        <w:widowControl w:val="0"/>
        <w:ind w:firstLine="709"/>
        <w:contextualSpacing/>
        <w:jc w:val="both"/>
        <w:rPr>
          <w:lang w:val="uk-UA"/>
        </w:rPr>
      </w:pPr>
    </w:p>
    <w:p w:rsidR="003A0DEA" w:rsidRDefault="003A0DEA" w:rsidP="00D402FE">
      <w:pPr>
        <w:widowControl w:val="0"/>
        <w:ind w:firstLine="720"/>
        <w:contextualSpacing/>
        <w:jc w:val="both"/>
        <w:rPr>
          <w:szCs w:val="28"/>
        </w:rPr>
      </w:pPr>
      <w:r>
        <w:rPr>
          <w:szCs w:val="28"/>
          <w:lang w:val="uk-UA"/>
        </w:rPr>
        <w:t xml:space="preserve">Індивідуальне завдання на </w:t>
      </w:r>
      <w:r w:rsidR="00F3392D">
        <w:rPr>
          <w:szCs w:val="28"/>
          <w:lang w:val="uk-UA"/>
        </w:rPr>
        <w:t>курсову роботу (проект)</w:t>
      </w:r>
      <w:r>
        <w:rPr>
          <w:szCs w:val="28"/>
          <w:lang w:val="uk-UA"/>
        </w:rPr>
        <w:t xml:space="preserve"> видається на спеціальному бланку (додатк</w:t>
      </w:r>
      <w:r w:rsidR="00D54E2D">
        <w:rPr>
          <w:szCs w:val="28"/>
          <w:lang w:val="uk-UA"/>
        </w:rPr>
        <w:t>и</w:t>
      </w:r>
      <w:r>
        <w:rPr>
          <w:szCs w:val="28"/>
          <w:lang w:val="uk-UA"/>
        </w:rPr>
        <w:t xml:space="preserve"> </w:t>
      </w:r>
      <w:r w:rsidR="00481346">
        <w:rPr>
          <w:szCs w:val="28"/>
          <w:lang w:val="uk-UA"/>
        </w:rPr>
        <w:t>Б</w:t>
      </w:r>
      <w:r w:rsidR="00D54E2D">
        <w:rPr>
          <w:szCs w:val="28"/>
          <w:lang w:val="uk-UA"/>
        </w:rPr>
        <w:t xml:space="preserve"> і </w:t>
      </w:r>
      <w:r w:rsidR="00481346">
        <w:rPr>
          <w:szCs w:val="28"/>
          <w:lang w:val="uk-UA"/>
        </w:rPr>
        <w:t>В</w:t>
      </w:r>
      <w:r>
        <w:rPr>
          <w:szCs w:val="28"/>
          <w:lang w:val="uk-UA"/>
        </w:rPr>
        <w:t xml:space="preserve">). </w:t>
      </w:r>
      <w:r>
        <w:rPr>
          <w:rFonts w:ascii="TimesNewRoman" w:hAnsi="TimesNewRoman" w:cs="TimesNewRoman"/>
          <w:szCs w:val="28"/>
          <w:lang w:val="uk-UA"/>
        </w:rPr>
        <w:t xml:space="preserve">Заповнюється і підписується керівником </w:t>
      </w:r>
      <w:r w:rsidR="00F3392D">
        <w:rPr>
          <w:rFonts w:ascii="TimesNewRoman" w:hAnsi="TimesNewRoman" w:cs="TimesNewRoman"/>
          <w:szCs w:val="28"/>
          <w:lang w:val="uk-UA"/>
        </w:rPr>
        <w:t>курсової роботи (проекту)</w:t>
      </w:r>
      <w:r>
        <w:rPr>
          <w:rFonts w:ascii="TimesNewRoman" w:hAnsi="TimesNewRoman" w:cs="TimesNewRoman"/>
          <w:szCs w:val="28"/>
          <w:lang w:val="uk-UA"/>
        </w:rPr>
        <w:t>. Р</w:t>
      </w:r>
      <w:r>
        <w:rPr>
          <w:szCs w:val="28"/>
          <w:lang w:val="uk-UA"/>
        </w:rPr>
        <w:t>озташовується за титул</w:t>
      </w:r>
      <w:r>
        <w:rPr>
          <w:szCs w:val="28"/>
          <w:lang w:val="uk-UA"/>
        </w:rPr>
        <w:t>ь</w:t>
      </w:r>
      <w:r>
        <w:rPr>
          <w:szCs w:val="28"/>
          <w:lang w:val="uk-UA"/>
        </w:rPr>
        <w:t xml:space="preserve">ним аркушем </w:t>
      </w:r>
      <w:r w:rsidR="0057017E">
        <w:rPr>
          <w:szCs w:val="28"/>
          <w:lang w:val="uk-UA"/>
        </w:rPr>
        <w:t>ТЧ</w:t>
      </w:r>
      <w:r>
        <w:rPr>
          <w:szCs w:val="28"/>
          <w:lang w:val="uk-UA"/>
        </w:rPr>
        <w:t xml:space="preserve">. В загальну </w:t>
      </w:r>
      <w:r>
        <w:rPr>
          <w:szCs w:val="28"/>
          <w:lang w:val="uk-UA"/>
        </w:rPr>
        <w:lastRenderedPageBreak/>
        <w:t>кількість аркушів не входить.</w:t>
      </w:r>
    </w:p>
    <w:p w:rsidR="003A0DEA" w:rsidRDefault="003A0DEA" w:rsidP="00D402FE">
      <w:pPr>
        <w:widowControl w:val="0"/>
        <w:ind w:firstLine="500"/>
        <w:contextualSpacing/>
        <w:jc w:val="both"/>
        <w:rPr>
          <w:lang w:val="uk-UA"/>
        </w:rPr>
      </w:pPr>
      <w:r>
        <w:rPr>
          <w:lang w:val="uk-UA"/>
        </w:rPr>
        <w:tab/>
        <w:t>В завданні формулю</w:t>
      </w:r>
      <w:r w:rsidR="009D0F91">
        <w:rPr>
          <w:lang w:val="uk-UA"/>
        </w:rPr>
        <w:t>ють тему роботи, вказують вихід</w:t>
      </w:r>
      <w:r>
        <w:rPr>
          <w:lang w:val="uk-UA"/>
        </w:rPr>
        <w:t>ні дані, перелік питань, щ</w:t>
      </w:r>
      <w:r w:rsidR="009D0F91">
        <w:rPr>
          <w:lang w:val="uk-UA"/>
        </w:rPr>
        <w:t>о належить розроби</w:t>
      </w:r>
      <w:r>
        <w:rPr>
          <w:lang w:val="uk-UA"/>
        </w:rPr>
        <w:t>ти, перелік графічного чи розрахункового матері</w:t>
      </w:r>
      <w:r>
        <w:rPr>
          <w:lang w:val="uk-UA"/>
        </w:rPr>
        <w:t>а</w:t>
      </w:r>
      <w:r>
        <w:rPr>
          <w:lang w:val="uk-UA"/>
        </w:rPr>
        <w:t xml:space="preserve">лу, який необхідно подати в результаті розробки. </w:t>
      </w:r>
      <w:r>
        <w:rPr>
          <w:rFonts w:ascii="TimesNewRoman" w:hAnsi="TimesNewRoman" w:cs="TimesNewRoman"/>
          <w:szCs w:val="28"/>
          <w:lang w:val="uk-UA"/>
        </w:rPr>
        <w:t>Вказується д</w:t>
      </w:r>
      <w:r>
        <w:rPr>
          <w:lang w:val="uk-UA"/>
        </w:rPr>
        <w:t>ата попереднього захисту проекту (роботи).</w:t>
      </w:r>
    </w:p>
    <w:p w:rsidR="00481346" w:rsidRDefault="00F3392D" w:rsidP="00D402FE">
      <w:pPr>
        <w:widowControl w:val="0"/>
        <w:ind w:firstLine="708"/>
        <w:contextualSpacing/>
        <w:jc w:val="both"/>
        <w:rPr>
          <w:lang w:val="uk-UA"/>
        </w:rPr>
      </w:pPr>
      <w:r>
        <w:rPr>
          <w:lang w:val="uk-UA"/>
        </w:rPr>
        <w:t>Відповідно до теми курсової роботи (проекту)</w:t>
      </w:r>
      <w:r w:rsidR="00481346">
        <w:rPr>
          <w:lang w:val="uk-UA"/>
        </w:rPr>
        <w:t xml:space="preserve"> керівником складається календарний план етапів виконання роботи (додаток Г).</w:t>
      </w:r>
    </w:p>
    <w:p w:rsidR="003A0DEA" w:rsidRDefault="003A0DEA" w:rsidP="00D402FE">
      <w:pPr>
        <w:widowControl w:val="0"/>
        <w:ind w:firstLine="720"/>
        <w:contextualSpacing/>
        <w:jc w:val="both"/>
        <w:rPr>
          <w:lang w:val="uk-UA"/>
        </w:rPr>
      </w:pPr>
      <w:r>
        <w:rPr>
          <w:lang w:val="uk-UA"/>
        </w:rPr>
        <w:t>На основі індивідуального завдання студентом у взаємодії з керівн</w:t>
      </w:r>
      <w:r>
        <w:rPr>
          <w:lang w:val="uk-UA"/>
        </w:rPr>
        <w:t>и</w:t>
      </w:r>
      <w:r>
        <w:rPr>
          <w:lang w:val="uk-UA"/>
        </w:rPr>
        <w:t xml:space="preserve">ком проекту </w:t>
      </w:r>
      <w:r w:rsidR="009D0F91">
        <w:rPr>
          <w:lang w:val="uk-UA"/>
        </w:rPr>
        <w:t xml:space="preserve">(роботи) </w:t>
      </w:r>
      <w:r w:rsidR="005E3093">
        <w:rPr>
          <w:lang w:val="uk-UA"/>
        </w:rPr>
        <w:t xml:space="preserve">може </w:t>
      </w:r>
      <w:r>
        <w:rPr>
          <w:lang w:val="uk-UA"/>
        </w:rPr>
        <w:t>розроблят</w:t>
      </w:r>
      <w:r w:rsidR="005E3093">
        <w:rPr>
          <w:lang w:val="uk-UA"/>
        </w:rPr>
        <w:t xml:space="preserve">ися </w:t>
      </w:r>
      <w:r w:rsidR="009D0F91">
        <w:rPr>
          <w:lang w:val="uk-UA"/>
        </w:rPr>
        <w:t>технічне завдання</w:t>
      </w:r>
      <w:r>
        <w:rPr>
          <w:lang w:val="uk-UA"/>
        </w:rPr>
        <w:t>,  яке розташовується у першому д</w:t>
      </w:r>
      <w:r>
        <w:rPr>
          <w:lang w:val="uk-UA"/>
        </w:rPr>
        <w:t>о</w:t>
      </w:r>
      <w:r>
        <w:rPr>
          <w:lang w:val="uk-UA"/>
        </w:rPr>
        <w:t xml:space="preserve">датку </w:t>
      </w:r>
      <w:r w:rsidR="0057017E">
        <w:rPr>
          <w:lang w:val="uk-UA"/>
        </w:rPr>
        <w:t>ТЧ</w:t>
      </w:r>
      <w:r>
        <w:rPr>
          <w:lang w:val="uk-UA"/>
        </w:rPr>
        <w:t>.</w:t>
      </w:r>
    </w:p>
    <w:p w:rsidR="003A0DEA" w:rsidRDefault="003A0DEA" w:rsidP="00D402FE">
      <w:pPr>
        <w:widowControl w:val="0"/>
        <w:ind w:firstLine="480"/>
        <w:contextualSpacing/>
        <w:jc w:val="both"/>
        <w:rPr>
          <w:lang w:val="uk-UA"/>
        </w:rPr>
      </w:pPr>
    </w:p>
    <w:p w:rsidR="003A0DEA" w:rsidRPr="00217178" w:rsidRDefault="00090BF9" w:rsidP="00D402FE">
      <w:pPr>
        <w:pStyle w:val="2"/>
        <w:keepLines/>
        <w:contextualSpacing/>
        <w:jc w:val="both"/>
        <w:rPr>
          <w:rFonts w:ascii="Times New Roman" w:hAnsi="Times New Roman"/>
          <w:i w:val="0"/>
          <w:iCs w:val="0"/>
          <w:lang w:val="uk-UA"/>
        </w:rPr>
      </w:pPr>
      <w:bookmarkStart w:id="10" w:name="_Toc275125991"/>
      <w:r>
        <w:rPr>
          <w:rFonts w:ascii="Times New Roman" w:hAnsi="Times New Roman"/>
          <w:i w:val="0"/>
          <w:iCs w:val="0"/>
          <w:lang w:val="uk-UA"/>
        </w:rPr>
        <w:t>5</w:t>
      </w:r>
      <w:r w:rsidR="003A0DEA" w:rsidRPr="00217178">
        <w:rPr>
          <w:rFonts w:ascii="Times New Roman" w:hAnsi="Times New Roman"/>
          <w:i w:val="0"/>
          <w:iCs w:val="0"/>
          <w:lang w:val="uk-UA"/>
        </w:rPr>
        <w:t>.4 Зміст</w:t>
      </w:r>
      <w:bookmarkEnd w:id="10"/>
    </w:p>
    <w:p w:rsidR="003A0DEA" w:rsidRDefault="003A0DEA" w:rsidP="00D402FE">
      <w:pPr>
        <w:keepNext/>
        <w:keepLines/>
        <w:widowControl w:val="0"/>
        <w:ind w:firstLine="720"/>
        <w:contextualSpacing/>
        <w:jc w:val="both"/>
        <w:rPr>
          <w:lang w:val="uk-UA"/>
        </w:rPr>
      </w:pPr>
    </w:p>
    <w:p w:rsidR="003A0DEA" w:rsidRDefault="003A0DEA" w:rsidP="00D402FE">
      <w:pPr>
        <w:keepNext/>
        <w:keepLines/>
        <w:widowControl w:val="0"/>
        <w:ind w:firstLine="720"/>
        <w:contextualSpacing/>
        <w:jc w:val="both"/>
        <w:rPr>
          <w:lang w:val="uk-UA"/>
        </w:rPr>
      </w:pPr>
      <w:r>
        <w:rPr>
          <w:lang w:val="uk-UA"/>
        </w:rPr>
        <w:t>Зміст розташовують після індивідуального завдання, починаючи з нової сторінки і</w:t>
      </w:r>
      <w:r>
        <w:rPr>
          <w:szCs w:val="28"/>
          <w:lang w:val="uk-UA"/>
        </w:rPr>
        <w:t>з заголовком “</w:t>
      </w:r>
      <w:r>
        <w:rPr>
          <w:i/>
          <w:szCs w:val="28"/>
          <w:lang w:val="uk-UA"/>
        </w:rPr>
        <w:t>Зміст</w:t>
      </w:r>
      <w:r>
        <w:rPr>
          <w:szCs w:val="28"/>
          <w:lang w:val="uk-UA"/>
        </w:rPr>
        <w:t>” по середині рядка</w:t>
      </w:r>
      <w:r>
        <w:rPr>
          <w:lang w:val="uk-UA"/>
        </w:rPr>
        <w:t>. До змісту включають всі заголовки (без змін) структурних частин, розділів, пі</w:t>
      </w:r>
      <w:r w:rsidR="00806DEB">
        <w:rPr>
          <w:lang w:val="uk-UA"/>
        </w:rPr>
        <w:t>др</w:t>
      </w:r>
      <w:r>
        <w:rPr>
          <w:lang w:val="uk-UA"/>
        </w:rPr>
        <w:t xml:space="preserve">озділів, пунктів, підпунктів (якщо вони мають заголовки) і додатків з зазначенням сторінок, на яких вони  розміщені. </w:t>
      </w:r>
    </w:p>
    <w:p w:rsidR="003A0DEA" w:rsidRDefault="003A0DEA" w:rsidP="00D402FE">
      <w:pPr>
        <w:widowControl w:val="0"/>
        <w:ind w:firstLine="720"/>
        <w:contextualSpacing/>
        <w:jc w:val="both"/>
        <w:rPr>
          <w:lang w:val="uk-UA"/>
        </w:rPr>
      </w:pPr>
      <w:r>
        <w:rPr>
          <w:lang w:val="uk-UA"/>
        </w:rPr>
        <w:t xml:space="preserve">Зміст за нумерацією </w:t>
      </w:r>
      <w:r w:rsidR="0057017E">
        <w:rPr>
          <w:lang w:val="uk-UA"/>
        </w:rPr>
        <w:t>ТЧ</w:t>
      </w:r>
      <w:r>
        <w:rPr>
          <w:lang w:val="uk-UA"/>
        </w:rPr>
        <w:t xml:space="preserve"> є </w:t>
      </w:r>
      <w:r w:rsidR="00806DEB">
        <w:rPr>
          <w:lang w:val="uk-UA"/>
        </w:rPr>
        <w:t>др</w:t>
      </w:r>
      <w:r>
        <w:rPr>
          <w:lang w:val="uk-UA"/>
        </w:rPr>
        <w:t>угою сторінкою</w:t>
      </w:r>
      <w:r w:rsidR="00217178">
        <w:rPr>
          <w:lang w:val="uk-UA"/>
        </w:rPr>
        <w:t>.</w:t>
      </w:r>
    </w:p>
    <w:p w:rsidR="003A0DEA" w:rsidRDefault="003A0DEA" w:rsidP="00D402FE">
      <w:pPr>
        <w:widowControl w:val="0"/>
        <w:contextualSpacing/>
        <w:jc w:val="both"/>
        <w:rPr>
          <w:lang w:val="uk-UA"/>
        </w:rPr>
      </w:pPr>
      <w:r>
        <w:rPr>
          <w:lang w:val="uk-UA"/>
        </w:rPr>
        <w:tab/>
        <w:t>Нумерація сторінок повинна бути наскрі</w:t>
      </w:r>
      <w:r>
        <w:rPr>
          <w:lang w:val="uk-UA"/>
        </w:rPr>
        <w:t>з</w:t>
      </w:r>
      <w:r>
        <w:rPr>
          <w:lang w:val="uk-UA"/>
        </w:rPr>
        <w:t>ною.</w:t>
      </w:r>
    </w:p>
    <w:p w:rsidR="003A0DEA" w:rsidRDefault="003A0DEA" w:rsidP="00D402FE">
      <w:pPr>
        <w:widowControl w:val="0"/>
        <w:ind w:firstLine="720"/>
        <w:contextualSpacing/>
        <w:jc w:val="both"/>
        <w:rPr>
          <w:lang w:val="uk-UA"/>
        </w:rPr>
      </w:pPr>
      <w:r>
        <w:rPr>
          <w:lang w:val="uk-UA"/>
        </w:rPr>
        <w:t>Приклад офо</w:t>
      </w:r>
      <w:r w:rsidR="00F3392D">
        <w:rPr>
          <w:lang w:val="uk-UA"/>
        </w:rPr>
        <w:t>рмлення змісту наведений</w:t>
      </w:r>
      <w:r>
        <w:rPr>
          <w:lang w:val="uk-UA"/>
        </w:rPr>
        <w:t xml:space="preserve"> в додатку </w:t>
      </w:r>
      <w:r w:rsidR="006A2737">
        <w:rPr>
          <w:lang w:val="uk-UA"/>
        </w:rPr>
        <w:t>Д</w:t>
      </w:r>
      <w:r>
        <w:rPr>
          <w:lang w:val="uk-UA"/>
        </w:rPr>
        <w:t xml:space="preserve">. </w:t>
      </w:r>
    </w:p>
    <w:p w:rsidR="003A0DEA" w:rsidRDefault="003A0DEA" w:rsidP="00D402FE">
      <w:pPr>
        <w:widowControl w:val="0"/>
        <w:contextualSpacing/>
        <w:jc w:val="both"/>
        <w:rPr>
          <w:i/>
          <w:lang w:val="uk-UA"/>
        </w:rPr>
      </w:pPr>
    </w:p>
    <w:p w:rsidR="003A0DEA" w:rsidRDefault="003A0DEA" w:rsidP="00D402FE">
      <w:pPr>
        <w:widowControl w:val="0"/>
        <w:ind w:firstLine="709"/>
        <w:contextualSpacing/>
        <w:jc w:val="both"/>
        <w:rPr>
          <w:i/>
          <w:lang w:val="uk-UA"/>
        </w:rPr>
      </w:pPr>
    </w:p>
    <w:p w:rsidR="003A0DEA" w:rsidRPr="00217178" w:rsidRDefault="00090BF9" w:rsidP="00D402FE">
      <w:pPr>
        <w:pStyle w:val="2"/>
        <w:spacing w:before="0" w:after="0"/>
        <w:contextualSpacing/>
        <w:jc w:val="both"/>
        <w:rPr>
          <w:rFonts w:ascii="Times New Roman" w:hAnsi="Times New Roman"/>
          <w:i w:val="0"/>
          <w:iCs w:val="0"/>
          <w:lang w:val="uk-UA"/>
        </w:rPr>
      </w:pPr>
      <w:bookmarkStart w:id="11" w:name="_Toc275125992"/>
      <w:r>
        <w:rPr>
          <w:rFonts w:ascii="Times New Roman" w:hAnsi="Times New Roman"/>
          <w:i w:val="0"/>
          <w:iCs w:val="0"/>
          <w:lang w:val="uk-UA"/>
        </w:rPr>
        <w:t>5</w:t>
      </w:r>
      <w:r w:rsidR="003A0DEA" w:rsidRPr="00217178">
        <w:rPr>
          <w:rFonts w:ascii="Times New Roman" w:hAnsi="Times New Roman"/>
          <w:i w:val="0"/>
          <w:iCs w:val="0"/>
          <w:lang w:val="uk-UA"/>
        </w:rPr>
        <w:t>.5 Анотація</w:t>
      </w:r>
      <w:bookmarkEnd w:id="11"/>
    </w:p>
    <w:p w:rsidR="003A0DEA" w:rsidRDefault="003A0DEA" w:rsidP="00D402FE">
      <w:pPr>
        <w:widowControl w:val="0"/>
        <w:ind w:firstLine="720"/>
        <w:contextualSpacing/>
        <w:jc w:val="both"/>
        <w:rPr>
          <w:lang w:val="uk-UA"/>
        </w:rPr>
      </w:pPr>
    </w:p>
    <w:p w:rsidR="003A0DEA" w:rsidRDefault="003A0DEA" w:rsidP="00D402FE">
      <w:pPr>
        <w:widowControl w:val="0"/>
        <w:ind w:firstLine="720"/>
        <w:contextualSpacing/>
        <w:jc w:val="both"/>
        <w:rPr>
          <w:lang w:val="uk-UA"/>
        </w:rPr>
      </w:pPr>
      <w:r>
        <w:rPr>
          <w:lang w:val="uk-UA"/>
        </w:rPr>
        <w:t xml:space="preserve">Анотацію </w:t>
      </w:r>
      <w:r>
        <w:rPr>
          <w:szCs w:val="28"/>
          <w:lang w:val="uk-UA"/>
        </w:rPr>
        <w:t>держа</w:t>
      </w:r>
      <w:r>
        <w:rPr>
          <w:szCs w:val="28"/>
          <w:lang w:val="uk-UA"/>
        </w:rPr>
        <w:t>в</w:t>
      </w:r>
      <w:r>
        <w:rPr>
          <w:szCs w:val="28"/>
          <w:lang w:val="uk-UA"/>
        </w:rPr>
        <w:t xml:space="preserve">ною мовою виконують після змісту </w:t>
      </w:r>
      <w:r>
        <w:rPr>
          <w:lang w:val="uk-UA"/>
        </w:rPr>
        <w:t>з нової пронумерованої сторінки і</w:t>
      </w:r>
      <w:r>
        <w:rPr>
          <w:szCs w:val="28"/>
          <w:lang w:val="uk-UA"/>
        </w:rPr>
        <w:t>з заголовком “</w:t>
      </w:r>
      <w:r>
        <w:rPr>
          <w:i/>
          <w:szCs w:val="28"/>
          <w:lang w:val="uk-UA"/>
        </w:rPr>
        <w:t>Анотація</w:t>
      </w:r>
      <w:r>
        <w:rPr>
          <w:szCs w:val="28"/>
          <w:lang w:val="uk-UA"/>
        </w:rPr>
        <w:t>” з абзацу</w:t>
      </w:r>
      <w:r w:rsidR="00217178">
        <w:rPr>
          <w:szCs w:val="28"/>
          <w:lang w:val="uk-UA"/>
        </w:rPr>
        <w:t>.</w:t>
      </w:r>
    </w:p>
    <w:p w:rsidR="00A543CD" w:rsidRPr="00A543CD" w:rsidRDefault="003A0DEA" w:rsidP="00D402FE">
      <w:pPr>
        <w:ind w:firstLine="720"/>
        <w:contextualSpacing/>
        <w:jc w:val="both"/>
        <w:rPr>
          <w:lang w:val="uk-UA"/>
        </w:rPr>
      </w:pPr>
      <w:r>
        <w:rPr>
          <w:szCs w:val="28"/>
          <w:lang w:val="uk-UA"/>
        </w:rPr>
        <w:t>Текст анотації (не більше 0,5 с.) м</w:t>
      </w:r>
      <w:r>
        <w:rPr>
          <w:lang w:val="uk-UA"/>
        </w:rPr>
        <w:t>ає бути стислим, інформативним і містити відомості, які характеризують виконан</w:t>
      </w:r>
      <w:r w:rsidR="00217178">
        <w:rPr>
          <w:lang w:val="uk-UA"/>
        </w:rPr>
        <w:t>у</w:t>
      </w:r>
      <w:r>
        <w:rPr>
          <w:lang w:val="uk-UA"/>
        </w:rPr>
        <w:t xml:space="preserve"> </w:t>
      </w:r>
      <w:r w:rsidR="00F3392D">
        <w:rPr>
          <w:lang w:val="uk-UA"/>
        </w:rPr>
        <w:t>курсову роботу (проект)</w:t>
      </w:r>
      <w:r w:rsidR="00A543CD">
        <w:rPr>
          <w:lang w:val="uk-UA"/>
        </w:rPr>
        <w:t xml:space="preserve">, </w:t>
      </w:r>
      <w:r w:rsidR="00A543CD" w:rsidRPr="00A543CD">
        <w:rPr>
          <w:lang w:val="uk-UA"/>
        </w:rPr>
        <w:t>перелік ключових слів</w:t>
      </w:r>
      <w:r w:rsidR="00A543CD">
        <w:rPr>
          <w:lang w:val="uk-UA"/>
        </w:rPr>
        <w:t xml:space="preserve"> та</w:t>
      </w:r>
      <w:r w:rsidR="00A543CD" w:rsidRPr="00646E99">
        <w:rPr>
          <w:lang w:val="uk-UA"/>
        </w:rPr>
        <w:t xml:space="preserve"> від</w:t>
      </w:r>
      <w:r w:rsidR="00A543CD">
        <w:rPr>
          <w:lang w:val="uk-UA"/>
        </w:rPr>
        <w:t>ображу</w:t>
      </w:r>
      <w:r w:rsidR="00A543CD" w:rsidRPr="00646E99">
        <w:rPr>
          <w:lang w:val="uk-UA"/>
        </w:rPr>
        <w:t>вати мету роботи, метод вирішення задачі, отримані результати.</w:t>
      </w:r>
      <w:r w:rsidR="00A543CD" w:rsidRPr="00551026">
        <w:rPr>
          <w:lang w:val="uk-UA"/>
        </w:rPr>
        <w:t xml:space="preserve"> </w:t>
      </w:r>
    </w:p>
    <w:p w:rsidR="00217178" w:rsidRDefault="00217178" w:rsidP="00D402FE">
      <w:pPr>
        <w:widowControl w:val="0"/>
        <w:ind w:firstLine="720"/>
        <w:contextualSpacing/>
        <w:jc w:val="both"/>
        <w:rPr>
          <w:lang w:val="uk-UA"/>
        </w:rPr>
      </w:pPr>
    </w:p>
    <w:p w:rsidR="003A0DEA" w:rsidRPr="00217178" w:rsidRDefault="00090BF9" w:rsidP="00D402FE">
      <w:pPr>
        <w:pStyle w:val="2"/>
        <w:keepLines/>
        <w:spacing w:before="0" w:after="0"/>
        <w:contextualSpacing/>
        <w:jc w:val="both"/>
        <w:rPr>
          <w:rFonts w:ascii="Times New Roman" w:hAnsi="Times New Roman"/>
          <w:i w:val="0"/>
          <w:iCs w:val="0"/>
          <w:lang w:val="uk-UA"/>
        </w:rPr>
      </w:pPr>
      <w:bookmarkStart w:id="12" w:name="_Toc275125993"/>
      <w:r>
        <w:rPr>
          <w:rFonts w:ascii="Times New Roman" w:hAnsi="Times New Roman"/>
          <w:i w:val="0"/>
          <w:iCs w:val="0"/>
          <w:lang w:val="uk-UA"/>
        </w:rPr>
        <w:t>5</w:t>
      </w:r>
      <w:r w:rsidR="003A0DEA" w:rsidRPr="00217178">
        <w:rPr>
          <w:rFonts w:ascii="Times New Roman" w:hAnsi="Times New Roman"/>
          <w:i w:val="0"/>
          <w:iCs w:val="0"/>
          <w:lang w:val="uk-UA"/>
        </w:rPr>
        <w:t>.6 Вступ</w:t>
      </w:r>
      <w:bookmarkEnd w:id="12"/>
    </w:p>
    <w:p w:rsidR="003A0DEA" w:rsidRDefault="003A0DEA" w:rsidP="00D402FE">
      <w:pPr>
        <w:keepNext/>
        <w:keepLines/>
        <w:contextualSpacing/>
        <w:jc w:val="both"/>
        <w:rPr>
          <w:lang w:val="uk-UA"/>
        </w:rPr>
      </w:pPr>
    </w:p>
    <w:p w:rsidR="003A0DEA" w:rsidRDefault="003A0DEA" w:rsidP="00D402FE">
      <w:pPr>
        <w:keepNext/>
        <w:keepLines/>
        <w:contextualSpacing/>
        <w:jc w:val="both"/>
        <w:rPr>
          <w:lang w:val="uk-UA"/>
        </w:rPr>
      </w:pPr>
      <w:r>
        <w:rPr>
          <w:lang w:val="uk-UA"/>
        </w:rPr>
        <w:tab/>
        <w:t>Вступ виконують з нової пронумерованої сторінки із заголовком "</w:t>
      </w:r>
      <w:r>
        <w:rPr>
          <w:i/>
          <w:lang w:val="uk-UA"/>
        </w:rPr>
        <w:t>Вступ</w:t>
      </w:r>
      <w:r w:rsidR="00217178">
        <w:rPr>
          <w:lang w:val="uk-UA"/>
        </w:rPr>
        <w:t>" з абзацу</w:t>
      </w:r>
      <w:r>
        <w:rPr>
          <w:lang w:val="uk-UA"/>
        </w:rPr>
        <w:t xml:space="preserve">. </w:t>
      </w:r>
    </w:p>
    <w:p w:rsidR="003A0DEA" w:rsidRDefault="009D0F91" w:rsidP="00D402FE">
      <w:pPr>
        <w:widowControl w:val="0"/>
        <w:ind w:firstLine="460"/>
        <w:contextualSpacing/>
        <w:jc w:val="both"/>
        <w:rPr>
          <w:lang w:val="uk-UA"/>
        </w:rPr>
      </w:pPr>
      <w:r>
        <w:rPr>
          <w:lang w:val="uk-UA"/>
        </w:rPr>
        <w:tab/>
        <w:t>Текст вступу (1-</w:t>
      </w:r>
      <w:r w:rsidR="003A0DEA">
        <w:rPr>
          <w:lang w:val="uk-UA"/>
        </w:rPr>
        <w:t xml:space="preserve">3 стор.) повинен містити постановку проблеми у загальному вигляді, короткий аналіз сучасного стану вирішення проблеми, обгрунтування необхідності виконання роботи, призначення </w:t>
      </w:r>
      <w:r w:rsidR="00F3392D">
        <w:rPr>
          <w:lang w:val="uk-UA"/>
        </w:rPr>
        <w:t>курсової роботи (проекту)</w:t>
      </w:r>
      <w:r w:rsidR="003A0DEA">
        <w:rPr>
          <w:lang w:val="uk-UA"/>
        </w:rPr>
        <w:t>, оцінку новизни теми, висвітлювати питання актуально</w:t>
      </w:r>
      <w:r w:rsidR="003A0DEA">
        <w:rPr>
          <w:lang w:val="uk-UA"/>
        </w:rPr>
        <w:t>с</w:t>
      </w:r>
      <w:r w:rsidR="003A0DEA">
        <w:rPr>
          <w:lang w:val="uk-UA"/>
        </w:rPr>
        <w:t>ті і значення розробки.</w:t>
      </w:r>
    </w:p>
    <w:p w:rsidR="003A0DEA" w:rsidRDefault="003A0DEA" w:rsidP="00D402FE">
      <w:pPr>
        <w:widowControl w:val="0"/>
        <w:ind w:firstLine="480"/>
        <w:contextualSpacing/>
        <w:jc w:val="both"/>
        <w:rPr>
          <w:lang w:val="uk-UA"/>
        </w:rPr>
      </w:pPr>
      <w:r>
        <w:rPr>
          <w:lang w:val="uk-UA"/>
        </w:rPr>
        <w:tab/>
        <w:t>У вступі і далі по тексту не дозволя</w:t>
      </w:r>
      <w:r w:rsidR="008E0450">
        <w:rPr>
          <w:lang w:val="uk-UA"/>
        </w:rPr>
        <w:t>ється використовувати скорочені</w:t>
      </w:r>
      <w:r>
        <w:rPr>
          <w:lang w:val="uk-UA"/>
        </w:rPr>
        <w:t xml:space="preserve"> слова, терміни, крім загальноприйнятих.</w:t>
      </w:r>
    </w:p>
    <w:p w:rsidR="00F46A67" w:rsidRDefault="00F46A67" w:rsidP="00D402FE">
      <w:pPr>
        <w:widowControl w:val="0"/>
        <w:ind w:firstLine="720"/>
        <w:contextualSpacing/>
        <w:jc w:val="both"/>
        <w:rPr>
          <w:lang w:val="uk-UA"/>
        </w:rPr>
      </w:pPr>
      <w:r>
        <w:rPr>
          <w:lang w:val="uk-UA"/>
        </w:rPr>
        <w:t>Структуру</w:t>
      </w:r>
      <w:r w:rsidR="00481346">
        <w:rPr>
          <w:lang w:val="uk-UA"/>
        </w:rPr>
        <w:t xml:space="preserve"> та приклад написання</w:t>
      </w:r>
      <w:r>
        <w:rPr>
          <w:lang w:val="uk-UA"/>
        </w:rPr>
        <w:t xml:space="preserve"> вступу наведено в додатк</w:t>
      </w:r>
      <w:r w:rsidR="00481346">
        <w:rPr>
          <w:lang w:val="uk-UA"/>
        </w:rPr>
        <w:t>ах</w:t>
      </w:r>
      <w:r>
        <w:rPr>
          <w:lang w:val="uk-UA"/>
        </w:rPr>
        <w:t xml:space="preserve"> </w:t>
      </w:r>
      <w:r w:rsidR="00A234AC">
        <w:rPr>
          <w:lang w:val="uk-UA"/>
        </w:rPr>
        <w:t>Е</w:t>
      </w:r>
      <w:r w:rsidR="00481346">
        <w:rPr>
          <w:lang w:val="uk-UA"/>
        </w:rPr>
        <w:t xml:space="preserve"> і Ж</w:t>
      </w:r>
      <w:r>
        <w:rPr>
          <w:lang w:val="uk-UA"/>
        </w:rPr>
        <w:t xml:space="preserve">. </w:t>
      </w:r>
    </w:p>
    <w:p w:rsidR="003A0DEA" w:rsidRDefault="00FF7C98" w:rsidP="00D402FE">
      <w:pPr>
        <w:widowControl w:val="0"/>
        <w:tabs>
          <w:tab w:val="left" w:pos="7065"/>
        </w:tabs>
        <w:ind w:firstLine="480"/>
        <w:contextualSpacing/>
        <w:jc w:val="both"/>
        <w:rPr>
          <w:lang w:val="uk-UA"/>
        </w:rPr>
      </w:pPr>
      <w:r>
        <w:rPr>
          <w:lang w:val="uk-UA"/>
        </w:rPr>
        <w:tab/>
      </w:r>
    </w:p>
    <w:p w:rsidR="008E0450" w:rsidRDefault="008E0450" w:rsidP="00D402FE">
      <w:pPr>
        <w:widowControl w:val="0"/>
        <w:ind w:firstLine="480"/>
        <w:contextualSpacing/>
        <w:jc w:val="both"/>
        <w:rPr>
          <w:lang w:val="uk-UA"/>
        </w:rPr>
      </w:pPr>
    </w:p>
    <w:p w:rsidR="003A0DEA" w:rsidRPr="00E809BC" w:rsidRDefault="00090BF9" w:rsidP="00D402FE">
      <w:pPr>
        <w:pStyle w:val="2"/>
        <w:spacing w:before="0" w:after="0"/>
        <w:contextualSpacing/>
        <w:jc w:val="both"/>
        <w:rPr>
          <w:rFonts w:ascii="Times New Roman" w:hAnsi="Times New Roman"/>
          <w:i w:val="0"/>
          <w:iCs w:val="0"/>
          <w:lang w:val="uk-UA"/>
        </w:rPr>
      </w:pPr>
      <w:bookmarkStart w:id="13" w:name="_Toc275125994"/>
      <w:r>
        <w:rPr>
          <w:rFonts w:ascii="Times New Roman" w:hAnsi="Times New Roman"/>
          <w:i w:val="0"/>
          <w:iCs w:val="0"/>
          <w:lang w:val="uk-UA"/>
        </w:rPr>
        <w:lastRenderedPageBreak/>
        <w:t>5</w:t>
      </w:r>
      <w:r w:rsidR="003A0DEA" w:rsidRPr="00E809BC">
        <w:rPr>
          <w:rFonts w:ascii="Times New Roman" w:hAnsi="Times New Roman"/>
          <w:i w:val="0"/>
          <w:iCs w:val="0"/>
          <w:lang w:val="uk-UA"/>
        </w:rPr>
        <w:t>.7 Основна частина</w:t>
      </w:r>
      <w:bookmarkEnd w:id="13"/>
    </w:p>
    <w:p w:rsidR="003A0DEA" w:rsidRDefault="003A0DEA" w:rsidP="00D402FE">
      <w:pPr>
        <w:contextualSpacing/>
        <w:jc w:val="both"/>
        <w:rPr>
          <w:lang w:val="uk-UA"/>
        </w:rPr>
      </w:pPr>
    </w:p>
    <w:p w:rsidR="003A0DEA" w:rsidRDefault="003A0DEA" w:rsidP="00D402FE">
      <w:pPr>
        <w:ind w:firstLine="708"/>
        <w:contextualSpacing/>
        <w:jc w:val="both"/>
        <w:rPr>
          <w:lang w:val="uk-UA"/>
        </w:rPr>
      </w:pPr>
      <w:r>
        <w:rPr>
          <w:lang w:val="uk-UA"/>
        </w:rPr>
        <w:t>Основна частина проекту</w:t>
      </w:r>
      <w:r w:rsidR="008E0450">
        <w:rPr>
          <w:lang w:val="uk-UA"/>
        </w:rPr>
        <w:t xml:space="preserve"> (роботи) містить усі необхідні ро</w:t>
      </w:r>
      <w:r>
        <w:rPr>
          <w:lang w:val="uk-UA"/>
        </w:rPr>
        <w:t>зробки та обгрунтування прийнятих</w:t>
      </w:r>
      <w:r w:rsidR="008E0450">
        <w:rPr>
          <w:lang w:val="uk-UA"/>
        </w:rPr>
        <w:t xml:space="preserve"> рішень, які супроводжуються ві</w:t>
      </w:r>
      <w:r>
        <w:rPr>
          <w:lang w:val="uk-UA"/>
        </w:rPr>
        <w:t>дповідними розрахунка</w:t>
      </w:r>
      <w:r w:rsidR="008E0450">
        <w:rPr>
          <w:lang w:val="uk-UA"/>
        </w:rPr>
        <w:t>ми</w:t>
      </w:r>
      <w:r>
        <w:rPr>
          <w:lang w:val="uk-UA"/>
        </w:rPr>
        <w:t xml:space="preserve">, рисунками, таблицями, посиланнями на літературні джерела, </w:t>
      </w:r>
      <w:r w:rsidR="002C53F4">
        <w:rPr>
          <w:lang w:val="uk-UA"/>
        </w:rPr>
        <w:t>результатами власних експеримен</w:t>
      </w:r>
      <w:r>
        <w:rPr>
          <w:lang w:val="uk-UA"/>
        </w:rPr>
        <w:t>тальних та теоретичних д</w:t>
      </w:r>
      <w:r>
        <w:rPr>
          <w:lang w:val="uk-UA"/>
        </w:rPr>
        <w:t>о</w:t>
      </w:r>
      <w:r>
        <w:rPr>
          <w:lang w:val="uk-UA"/>
        </w:rPr>
        <w:t>сліджень.</w:t>
      </w:r>
    </w:p>
    <w:p w:rsidR="003A0DEA" w:rsidRDefault="003A0DEA" w:rsidP="00D402FE">
      <w:pPr>
        <w:widowControl w:val="0"/>
        <w:ind w:firstLine="480"/>
        <w:contextualSpacing/>
        <w:jc w:val="both"/>
        <w:rPr>
          <w:lang w:val="uk-UA"/>
        </w:rPr>
      </w:pPr>
      <w:r>
        <w:rPr>
          <w:lang w:val="uk-UA"/>
        </w:rPr>
        <w:tab/>
        <w:t>Структурними елементами основної частини є розділи, пі</w:t>
      </w:r>
      <w:r w:rsidR="00CF540A">
        <w:rPr>
          <w:lang w:val="uk-UA"/>
        </w:rPr>
        <w:t>др</w:t>
      </w:r>
      <w:r w:rsidR="008E0450">
        <w:rPr>
          <w:lang w:val="uk-UA"/>
        </w:rPr>
        <w:t>оз</w:t>
      </w:r>
      <w:r>
        <w:rPr>
          <w:lang w:val="uk-UA"/>
        </w:rPr>
        <w:t>діли, пункти, підпункти, переліки та примітки.</w:t>
      </w:r>
    </w:p>
    <w:p w:rsidR="004D52BF" w:rsidRDefault="004D52BF" w:rsidP="00D402FE">
      <w:pPr>
        <w:ind w:firstLine="708"/>
        <w:contextualSpacing/>
        <w:jc w:val="both"/>
        <w:rPr>
          <w:rFonts w:ascii="TimesNewRoman" w:hAnsi="TimesNewRoman" w:cs="TimesNewRoman"/>
          <w:b/>
          <w:bCs/>
          <w:szCs w:val="26"/>
          <w:lang w:val="uk-UA"/>
        </w:rPr>
      </w:pPr>
    </w:p>
    <w:p w:rsidR="003A0DEA" w:rsidRPr="00E809BC" w:rsidRDefault="00090BF9" w:rsidP="00D402FE">
      <w:pPr>
        <w:pStyle w:val="3"/>
        <w:spacing w:before="0" w:after="0"/>
        <w:contextualSpacing/>
        <w:jc w:val="both"/>
        <w:rPr>
          <w:rFonts w:ascii="Times New Roman" w:hAnsi="Times New Roman"/>
          <w:lang w:val="uk-UA"/>
        </w:rPr>
      </w:pPr>
      <w:bookmarkStart w:id="14" w:name="_Toc275125995"/>
      <w:r>
        <w:rPr>
          <w:rFonts w:ascii="Times New Roman" w:hAnsi="Times New Roman"/>
          <w:lang w:val="uk-UA"/>
        </w:rPr>
        <w:t>5</w:t>
      </w:r>
      <w:r w:rsidR="003A0DEA" w:rsidRPr="00E809BC">
        <w:rPr>
          <w:rFonts w:ascii="Times New Roman" w:hAnsi="Times New Roman"/>
          <w:lang w:val="uk-UA"/>
        </w:rPr>
        <w:t>.7.1 Правила нумерації рисунків, таблиць і формул</w:t>
      </w:r>
      <w:bookmarkEnd w:id="14"/>
      <w:r w:rsidR="003A0DEA" w:rsidRPr="00E809BC">
        <w:rPr>
          <w:rFonts w:ascii="Times New Roman" w:hAnsi="Times New Roman"/>
          <w:lang w:val="uk-UA"/>
        </w:rPr>
        <w:t xml:space="preserve"> </w:t>
      </w:r>
    </w:p>
    <w:p w:rsidR="003A0DEA" w:rsidRDefault="003A0DEA" w:rsidP="00D402FE">
      <w:pPr>
        <w:contextualSpacing/>
        <w:jc w:val="both"/>
        <w:rPr>
          <w:rFonts w:ascii="TimesNewRoman" w:hAnsi="TimesNewRoman" w:cs="TimesNewRoman"/>
          <w:szCs w:val="26"/>
          <w:lang w:val="uk-UA"/>
        </w:rPr>
      </w:pPr>
      <w:r>
        <w:rPr>
          <w:rFonts w:ascii="TimesNewRoman" w:hAnsi="TimesNewRoman" w:cs="TimesNewRoman"/>
          <w:szCs w:val="26"/>
          <w:lang w:val="uk-UA"/>
        </w:rPr>
        <w:tab/>
        <w:t>Всі рисунки, таблиці і формули нумерують в порядку появи їх в тексті подвійною нумерацією в межах розділу (додатка) арабськими цифрами. Першим числом в нумерації ставиться номер розділу (додатка), за ним через крапку ставиться порядковий номер рисунка, таблиці або формули в розділі (додатку).</w:t>
      </w:r>
    </w:p>
    <w:p w:rsidR="003A0DEA" w:rsidRDefault="003A0DEA" w:rsidP="00D402FE">
      <w:pPr>
        <w:jc w:val="both"/>
        <w:rPr>
          <w:szCs w:val="28"/>
          <w:lang w:val="uk-UA"/>
        </w:rPr>
      </w:pPr>
      <w:r>
        <w:rPr>
          <w:rFonts w:ascii="TimesNewRoman" w:hAnsi="TimesNewRoman" w:cs="TimesNewRoman"/>
          <w:szCs w:val="26"/>
          <w:lang w:val="uk-UA"/>
        </w:rPr>
        <w:tab/>
      </w:r>
      <w:r>
        <w:rPr>
          <w:rFonts w:ascii="TimesNewRoman" w:hAnsi="TimesNewRoman" w:cs="TimesNewRoman"/>
          <w:szCs w:val="28"/>
          <w:lang w:val="uk-UA"/>
        </w:rPr>
        <w:t xml:space="preserve">Нумерація рисунка починається із слова „Рисунок” </w:t>
      </w:r>
      <w:r>
        <w:rPr>
          <w:i/>
          <w:szCs w:val="28"/>
          <w:lang w:val="uk-UA"/>
        </w:rPr>
        <w:t>(Рис</w:t>
      </w:r>
      <w:r>
        <w:rPr>
          <w:i/>
          <w:szCs w:val="28"/>
          <w:lang w:val="uk-UA"/>
        </w:rPr>
        <w:t>у</w:t>
      </w:r>
      <w:r>
        <w:rPr>
          <w:i/>
          <w:szCs w:val="28"/>
          <w:lang w:val="uk-UA"/>
        </w:rPr>
        <w:t>нок 2.1 - ...).</w:t>
      </w:r>
    </w:p>
    <w:p w:rsidR="003A0DEA" w:rsidRDefault="003A0DEA" w:rsidP="00D402FE">
      <w:pPr>
        <w:jc w:val="both"/>
        <w:rPr>
          <w:i/>
          <w:szCs w:val="28"/>
          <w:lang w:val="uk-UA"/>
        </w:rPr>
      </w:pPr>
      <w:r>
        <w:rPr>
          <w:rFonts w:ascii="TimesNewRoman" w:hAnsi="TimesNewRoman" w:cs="TimesNewRoman"/>
          <w:szCs w:val="28"/>
          <w:lang w:val="uk-UA"/>
        </w:rPr>
        <w:tab/>
        <w:t xml:space="preserve">Нумерація таблиці починається із слова „Таблиця” </w:t>
      </w:r>
      <w:r>
        <w:rPr>
          <w:i/>
          <w:szCs w:val="28"/>
          <w:lang w:val="uk-UA"/>
        </w:rPr>
        <w:t>(Таблиця 4.2 - ...).</w:t>
      </w:r>
    </w:p>
    <w:p w:rsidR="003A0DEA" w:rsidRDefault="003A0DEA" w:rsidP="00D402FE">
      <w:pPr>
        <w:jc w:val="both"/>
        <w:rPr>
          <w:rFonts w:ascii="TimesNewRoman" w:hAnsi="TimesNewRoman" w:cs="TimesNewRoman"/>
          <w:szCs w:val="28"/>
          <w:lang w:val="uk-UA"/>
        </w:rPr>
      </w:pPr>
      <w:r>
        <w:rPr>
          <w:rFonts w:ascii="TimesNewRoman" w:hAnsi="TimesNewRoman" w:cs="TimesNewRoman"/>
          <w:szCs w:val="28"/>
          <w:lang w:val="uk-UA"/>
        </w:rPr>
        <w:tab/>
        <w:t>Нумерація формул вказується в круглих дужках (</w:t>
      </w:r>
      <w:r>
        <w:rPr>
          <w:rFonts w:ascii="TimesNewRoman" w:hAnsi="TimesNewRoman" w:cs="TimesNewRoman"/>
          <w:i/>
          <w:szCs w:val="28"/>
          <w:lang w:val="uk-UA"/>
        </w:rPr>
        <w:t>5.3</w:t>
      </w:r>
      <w:r>
        <w:rPr>
          <w:rFonts w:ascii="TimesNewRoman" w:hAnsi="TimesNewRoman" w:cs="TimesNewRoman"/>
          <w:szCs w:val="28"/>
          <w:lang w:val="uk-UA"/>
        </w:rPr>
        <w:t>) з правої сторони, в кінці рядка, на рівні закінчення формули.</w:t>
      </w:r>
    </w:p>
    <w:p w:rsidR="003A0DEA" w:rsidRDefault="003A0DEA" w:rsidP="00D402FE">
      <w:pPr>
        <w:jc w:val="both"/>
        <w:rPr>
          <w:rFonts w:ascii="TimesNewRoman" w:hAnsi="TimesNewRoman" w:cs="TimesNewRoman"/>
          <w:szCs w:val="28"/>
          <w:lang w:val="uk-UA"/>
        </w:rPr>
      </w:pPr>
      <w:r>
        <w:rPr>
          <w:rFonts w:ascii="TimesNewRoman" w:hAnsi="TimesNewRoman" w:cs="TimesNewRoman"/>
          <w:szCs w:val="28"/>
          <w:lang w:val="uk-UA"/>
        </w:rPr>
        <w:tab/>
        <w:t xml:space="preserve">В додатках до порядкового номера рисунка, таблиці або формули добавляється номер додатка (буква). </w:t>
      </w:r>
    </w:p>
    <w:p w:rsidR="003A0DEA" w:rsidRDefault="003A0DEA" w:rsidP="00D402FE">
      <w:pPr>
        <w:ind w:firstLine="708"/>
        <w:jc w:val="both"/>
        <w:rPr>
          <w:rFonts w:ascii="TimesNewRoman" w:hAnsi="TimesNewRoman" w:cs="TimesNewRoman"/>
          <w:szCs w:val="28"/>
          <w:lang w:val="uk-UA"/>
        </w:rPr>
      </w:pPr>
      <w:r>
        <w:rPr>
          <w:rFonts w:ascii="TimesNewRoman" w:hAnsi="TimesNewRoman" w:cs="TimesNewRoman"/>
          <w:szCs w:val="28"/>
          <w:lang w:val="uk-UA"/>
        </w:rPr>
        <w:t xml:space="preserve">Наприклад:  </w:t>
      </w:r>
      <w:r>
        <w:rPr>
          <w:i/>
          <w:szCs w:val="28"/>
          <w:lang w:val="uk-UA"/>
        </w:rPr>
        <w:t>Рис</w:t>
      </w:r>
      <w:r>
        <w:rPr>
          <w:i/>
          <w:szCs w:val="28"/>
          <w:lang w:val="uk-UA"/>
        </w:rPr>
        <w:t>у</w:t>
      </w:r>
      <w:r>
        <w:rPr>
          <w:i/>
          <w:szCs w:val="28"/>
          <w:lang w:val="uk-UA"/>
        </w:rPr>
        <w:t>нок Б.1 -..., Таблиця В.2 -..., (Д.3).</w:t>
      </w:r>
    </w:p>
    <w:p w:rsidR="003A0DEA" w:rsidRDefault="003A0DEA" w:rsidP="00D402FE">
      <w:pPr>
        <w:jc w:val="both"/>
        <w:rPr>
          <w:rFonts w:ascii="TimesNewRoman" w:hAnsi="TimesNewRoman" w:cs="TimesNewRoman"/>
          <w:szCs w:val="26"/>
          <w:lang w:val="uk-UA"/>
        </w:rPr>
      </w:pPr>
      <w:r>
        <w:rPr>
          <w:rFonts w:ascii="TimesNewRoman" w:hAnsi="TimesNewRoman" w:cs="TimesNewRoman"/>
          <w:szCs w:val="26"/>
          <w:lang w:val="uk-UA"/>
        </w:rPr>
        <w:tab/>
      </w:r>
    </w:p>
    <w:p w:rsidR="003A0DEA" w:rsidRPr="00E809BC" w:rsidRDefault="00090BF9" w:rsidP="00D402FE">
      <w:pPr>
        <w:pStyle w:val="3"/>
        <w:spacing w:before="0" w:after="0"/>
        <w:jc w:val="both"/>
        <w:rPr>
          <w:rFonts w:ascii="Times New Roman" w:hAnsi="Times New Roman"/>
          <w:lang w:val="uk-UA"/>
        </w:rPr>
      </w:pPr>
      <w:bookmarkStart w:id="15" w:name="_Toc275125996"/>
      <w:r>
        <w:rPr>
          <w:rFonts w:ascii="Times New Roman" w:hAnsi="Times New Roman"/>
          <w:lang w:val="uk-UA"/>
        </w:rPr>
        <w:t>5</w:t>
      </w:r>
      <w:r w:rsidR="003A0DEA" w:rsidRPr="00E809BC">
        <w:rPr>
          <w:rFonts w:ascii="Times New Roman" w:hAnsi="Times New Roman"/>
          <w:lang w:val="uk-UA"/>
        </w:rPr>
        <w:t>.7.2 Оформлення посилань</w:t>
      </w:r>
      <w:bookmarkEnd w:id="15"/>
    </w:p>
    <w:p w:rsidR="003A0DEA" w:rsidRDefault="003A0DEA" w:rsidP="00D402FE">
      <w:pPr>
        <w:widowControl w:val="0"/>
        <w:ind w:firstLine="720"/>
        <w:jc w:val="both"/>
        <w:rPr>
          <w:szCs w:val="28"/>
          <w:lang w:val="uk-UA"/>
        </w:rPr>
      </w:pPr>
      <w:r>
        <w:rPr>
          <w:szCs w:val="28"/>
          <w:lang w:val="uk-UA"/>
        </w:rPr>
        <w:t>Посилання необхідно виконувати за такими формами:</w:t>
      </w:r>
    </w:p>
    <w:p w:rsidR="003A0DEA" w:rsidRDefault="003A0DEA" w:rsidP="00D402FE">
      <w:pPr>
        <w:widowControl w:val="0"/>
        <w:ind w:firstLine="720"/>
        <w:jc w:val="both"/>
        <w:rPr>
          <w:szCs w:val="28"/>
          <w:lang w:val="uk-UA"/>
        </w:rPr>
      </w:pPr>
      <w:r>
        <w:rPr>
          <w:szCs w:val="28"/>
          <w:lang w:val="uk-UA"/>
        </w:rPr>
        <w:t>- на літературу. Посилання на літературні джерела наводять в ква</w:t>
      </w:r>
      <w:r w:rsidR="00CF540A">
        <w:rPr>
          <w:szCs w:val="28"/>
          <w:lang w:val="uk-UA"/>
        </w:rPr>
        <w:t>др</w:t>
      </w:r>
      <w:r>
        <w:rPr>
          <w:szCs w:val="28"/>
          <w:lang w:val="uk-UA"/>
        </w:rPr>
        <w:t xml:space="preserve">атних дужках </w:t>
      </w:r>
      <w:r>
        <w:rPr>
          <w:szCs w:val="28"/>
        </w:rPr>
        <w:t>[1]</w:t>
      </w:r>
      <w:r>
        <w:rPr>
          <w:szCs w:val="28"/>
          <w:lang w:val="uk-UA"/>
        </w:rPr>
        <w:t>, вказуючи порядковий номер за списком. Нумерація посилань повинна починатися з од</w:t>
      </w:r>
      <w:r>
        <w:rPr>
          <w:szCs w:val="28"/>
          <w:lang w:val="uk-UA"/>
        </w:rPr>
        <w:t>и</w:t>
      </w:r>
      <w:r>
        <w:rPr>
          <w:szCs w:val="28"/>
          <w:lang w:val="uk-UA"/>
        </w:rPr>
        <w:t>ниці і далі за порядком;</w:t>
      </w:r>
    </w:p>
    <w:p w:rsidR="003A0DEA" w:rsidRDefault="003A0DEA" w:rsidP="00D402FE">
      <w:pPr>
        <w:widowControl w:val="0"/>
        <w:ind w:firstLine="720"/>
        <w:jc w:val="both"/>
        <w:rPr>
          <w:szCs w:val="28"/>
          <w:lang w:val="uk-UA"/>
        </w:rPr>
      </w:pPr>
      <w:r>
        <w:rPr>
          <w:szCs w:val="28"/>
          <w:lang w:val="uk-UA"/>
        </w:rPr>
        <w:t>- на формули. “</w:t>
      </w:r>
      <w:r>
        <w:rPr>
          <w:i/>
          <w:szCs w:val="28"/>
          <w:lang w:val="uk-UA"/>
        </w:rPr>
        <w:t xml:space="preserve">... в формулі (5.2) </w:t>
      </w:r>
      <w:r>
        <w:rPr>
          <w:szCs w:val="28"/>
          <w:lang w:val="uk-UA"/>
        </w:rPr>
        <w:t>”; “</w:t>
      </w:r>
      <w:r>
        <w:rPr>
          <w:i/>
          <w:szCs w:val="28"/>
          <w:lang w:val="uk-UA"/>
        </w:rPr>
        <w:t>... в формулах (5.3, ... , 5.7)</w:t>
      </w:r>
      <w:r>
        <w:rPr>
          <w:szCs w:val="28"/>
          <w:lang w:val="uk-UA"/>
        </w:rPr>
        <w:t>”;</w:t>
      </w:r>
    </w:p>
    <w:p w:rsidR="003A0DEA" w:rsidRDefault="003A0DEA" w:rsidP="00D402FE">
      <w:pPr>
        <w:widowControl w:val="0"/>
        <w:ind w:firstLine="720"/>
        <w:jc w:val="both"/>
        <w:rPr>
          <w:i/>
          <w:szCs w:val="28"/>
          <w:lang w:val="uk-UA"/>
        </w:rPr>
      </w:pPr>
      <w:r>
        <w:rPr>
          <w:szCs w:val="28"/>
          <w:lang w:val="uk-UA"/>
        </w:rPr>
        <w:t>- на додатки. “</w:t>
      </w:r>
      <w:r>
        <w:rPr>
          <w:i/>
          <w:szCs w:val="28"/>
          <w:lang w:val="uk-UA"/>
        </w:rPr>
        <w:t xml:space="preserve">... наведено в додатку А </w:t>
      </w:r>
      <w:r>
        <w:rPr>
          <w:szCs w:val="28"/>
          <w:lang w:val="uk-UA"/>
        </w:rPr>
        <w:t>”,  „</w:t>
      </w:r>
      <w:r>
        <w:rPr>
          <w:i/>
          <w:szCs w:val="28"/>
          <w:lang w:val="uk-UA"/>
        </w:rPr>
        <w:t xml:space="preserve">... наведено в таблиці В.5 </w:t>
      </w:r>
      <w:r>
        <w:rPr>
          <w:szCs w:val="28"/>
          <w:lang w:val="uk-UA"/>
        </w:rPr>
        <w:t xml:space="preserve">” або </w:t>
      </w:r>
      <w:r>
        <w:rPr>
          <w:i/>
          <w:szCs w:val="28"/>
          <w:lang w:val="uk-UA"/>
        </w:rPr>
        <w:t>(дод</w:t>
      </w:r>
      <w:r>
        <w:rPr>
          <w:i/>
          <w:szCs w:val="28"/>
          <w:lang w:val="uk-UA"/>
        </w:rPr>
        <w:t>а</w:t>
      </w:r>
      <w:r>
        <w:rPr>
          <w:i/>
          <w:szCs w:val="28"/>
          <w:lang w:val="uk-UA"/>
        </w:rPr>
        <w:t>ток Б), (рисунок Б.3), (додатки К, Л );</w:t>
      </w:r>
    </w:p>
    <w:p w:rsidR="003A0DEA" w:rsidRDefault="003A0DEA" w:rsidP="00D402FE">
      <w:pPr>
        <w:autoSpaceDE w:val="0"/>
        <w:autoSpaceDN w:val="0"/>
        <w:adjustRightInd w:val="0"/>
        <w:ind w:firstLine="708"/>
        <w:jc w:val="both"/>
        <w:rPr>
          <w:szCs w:val="28"/>
          <w:lang w:val="uk-UA"/>
        </w:rPr>
      </w:pPr>
      <w:r>
        <w:rPr>
          <w:szCs w:val="28"/>
          <w:lang w:val="uk-UA"/>
        </w:rPr>
        <w:t>- на рисунки. “</w:t>
      </w:r>
      <w:r>
        <w:rPr>
          <w:i/>
          <w:szCs w:val="28"/>
          <w:lang w:val="uk-UA"/>
        </w:rPr>
        <w:t>На рисунку 3.1 зображено...</w:t>
      </w:r>
      <w:r>
        <w:rPr>
          <w:szCs w:val="28"/>
          <w:lang w:val="uk-UA"/>
        </w:rPr>
        <w:t>” або в дужках  за  текстом  “</w:t>
      </w:r>
      <w:r>
        <w:rPr>
          <w:rFonts w:ascii="TimesNewRoman" w:hAnsi="TimesNewRoman" w:cs="TimesNewRoman"/>
          <w:i/>
          <w:szCs w:val="28"/>
        </w:rPr>
        <w:t>В результат</w:t>
      </w:r>
      <w:r>
        <w:rPr>
          <w:rFonts w:ascii="TimesNewRoman" w:hAnsi="TimesNewRoman" w:cs="TimesNewRoman"/>
          <w:i/>
          <w:szCs w:val="28"/>
          <w:lang w:val="uk-UA"/>
        </w:rPr>
        <w:t>і</w:t>
      </w:r>
      <w:r>
        <w:rPr>
          <w:rFonts w:ascii="TimesNewRoman" w:hAnsi="TimesNewRoman" w:cs="TimesNewRoman"/>
          <w:i/>
          <w:szCs w:val="28"/>
        </w:rPr>
        <w:t xml:space="preserve"> </w:t>
      </w:r>
      <w:r w:rsidR="00E47488">
        <w:rPr>
          <w:rFonts w:ascii="TimesNewRoman" w:hAnsi="TimesNewRoman" w:cs="TimesNewRoman"/>
          <w:i/>
          <w:szCs w:val="28"/>
          <w:lang w:val="uk-UA"/>
        </w:rPr>
        <w:t>дослідження одержимо зміну обсягу попиту від зміни ціни</w:t>
      </w:r>
      <w:r>
        <w:rPr>
          <w:rFonts w:ascii="TimesNewRoman" w:hAnsi="TimesNewRoman" w:cs="TimesNewRoman"/>
          <w:i/>
          <w:szCs w:val="28"/>
          <w:lang w:val="uk-UA"/>
        </w:rPr>
        <w:t xml:space="preserve"> (</w:t>
      </w:r>
      <w:r>
        <w:rPr>
          <w:i/>
          <w:szCs w:val="28"/>
          <w:lang w:val="uk-UA"/>
        </w:rPr>
        <w:t>рис</w:t>
      </w:r>
      <w:r>
        <w:rPr>
          <w:i/>
          <w:szCs w:val="28"/>
          <w:lang w:val="uk-UA"/>
        </w:rPr>
        <w:t>у</w:t>
      </w:r>
      <w:r>
        <w:rPr>
          <w:i/>
          <w:szCs w:val="28"/>
          <w:lang w:val="uk-UA"/>
        </w:rPr>
        <w:t>нок 3.2).</w:t>
      </w:r>
      <w:r>
        <w:rPr>
          <w:szCs w:val="28"/>
          <w:lang w:val="uk-UA"/>
        </w:rPr>
        <w:t xml:space="preserve"> ”, на частину  рисунка “</w:t>
      </w:r>
      <w:r>
        <w:rPr>
          <w:i/>
          <w:szCs w:val="28"/>
          <w:lang w:val="uk-UA"/>
        </w:rPr>
        <w:t xml:space="preserve">... показано на рисунку 3.4,б </w:t>
      </w:r>
      <w:r>
        <w:rPr>
          <w:szCs w:val="28"/>
          <w:lang w:val="uk-UA"/>
        </w:rPr>
        <w:t xml:space="preserve">”; </w:t>
      </w:r>
    </w:p>
    <w:p w:rsidR="003A0DEA" w:rsidRDefault="003A0DEA" w:rsidP="00D402FE">
      <w:pPr>
        <w:widowControl w:val="0"/>
        <w:ind w:firstLine="720"/>
        <w:jc w:val="both"/>
        <w:rPr>
          <w:i/>
          <w:szCs w:val="28"/>
          <w:lang w:val="uk-UA"/>
        </w:rPr>
      </w:pPr>
      <w:r>
        <w:rPr>
          <w:szCs w:val="28"/>
          <w:lang w:val="uk-UA"/>
        </w:rPr>
        <w:t>- на таблиці. “...</w:t>
      </w:r>
      <w:r>
        <w:rPr>
          <w:i/>
          <w:szCs w:val="28"/>
          <w:lang w:val="uk-UA"/>
        </w:rPr>
        <w:t>наведено в та</w:t>
      </w:r>
      <w:r>
        <w:rPr>
          <w:i/>
          <w:szCs w:val="28"/>
          <w:lang w:val="uk-UA"/>
        </w:rPr>
        <w:t>б</w:t>
      </w:r>
      <w:r>
        <w:rPr>
          <w:i/>
          <w:szCs w:val="28"/>
          <w:lang w:val="uk-UA"/>
        </w:rPr>
        <w:t xml:space="preserve">лиці </w:t>
      </w:r>
      <w:smartTag w:uri="urn:schemas-microsoft-com:office:smarttags" w:element="metricconverter">
        <w:smartTagPr>
          <w:attr w:name="ProductID" w:val="3.1”"/>
        </w:smartTagPr>
        <w:r>
          <w:rPr>
            <w:i/>
            <w:szCs w:val="28"/>
            <w:lang w:val="uk-UA"/>
          </w:rPr>
          <w:t>3.1</w:t>
        </w:r>
        <w:r>
          <w:rPr>
            <w:szCs w:val="28"/>
            <w:lang w:val="uk-UA"/>
          </w:rPr>
          <w:t>”</w:t>
        </w:r>
      </w:smartTag>
      <w:r>
        <w:rPr>
          <w:szCs w:val="28"/>
          <w:lang w:val="uk-UA"/>
        </w:rPr>
        <w:t xml:space="preserve">; “... </w:t>
      </w:r>
      <w:r>
        <w:rPr>
          <w:i/>
          <w:szCs w:val="28"/>
          <w:lang w:val="uk-UA"/>
        </w:rPr>
        <w:t xml:space="preserve">в таблицях 3.2 – </w:t>
      </w:r>
      <w:smartTag w:uri="urn:schemas-microsoft-com:office:smarttags" w:element="metricconverter">
        <w:smartTagPr>
          <w:attr w:name="ProductID" w:val="3.5”"/>
        </w:smartTagPr>
        <w:r>
          <w:rPr>
            <w:i/>
            <w:szCs w:val="28"/>
            <w:lang w:val="uk-UA"/>
          </w:rPr>
          <w:t>3.5</w:t>
        </w:r>
        <w:r>
          <w:rPr>
            <w:szCs w:val="28"/>
            <w:lang w:val="uk-UA"/>
          </w:rPr>
          <w:t>”</w:t>
        </w:r>
      </w:smartTag>
      <w:r>
        <w:rPr>
          <w:szCs w:val="28"/>
          <w:lang w:val="uk-UA"/>
        </w:rPr>
        <w:t xml:space="preserve"> або в дужках по тексту </w:t>
      </w:r>
      <w:r>
        <w:rPr>
          <w:i/>
          <w:szCs w:val="28"/>
          <w:lang w:val="uk-UA"/>
        </w:rPr>
        <w:t>(таблиця 3.6)</w:t>
      </w:r>
      <w:r>
        <w:rPr>
          <w:szCs w:val="28"/>
          <w:lang w:val="uk-UA"/>
        </w:rPr>
        <w:t>;</w:t>
      </w:r>
    </w:p>
    <w:p w:rsidR="003A0DEA" w:rsidRDefault="008E0450" w:rsidP="00D402FE">
      <w:pPr>
        <w:widowControl w:val="0"/>
        <w:ind w:firstLine="720"/>
        <w:jc w:val="both"/>
        <w:rPr>
          <w:szCs w:val="28"/>
          <w:lang w:val="uk-UA"/>
        </w:rPr>
      </w:pPr>
      <w:r>
        <w:rPr>
          <w:szCs w:val="28"/>
          <w:lang w:val="uk-UA"/>
        </w:rPr>
        <w:t>Посилання на</w:t>
      </w:r>
      <w:r w:rsidR="003A0DEA">
        <w:rPr>
          <w:szCs w:val="28"/>
          <w:lang w:val="uk-UA"/>
        </w:rPr>
        <w:t xml:space="preserve"> р</w:t>
      </w:r>
      <w:r>
        <w:rPr>
          <w:szCs w:val="28"/>
          <w:lang w:val="uk-UA"/>
        </w:rPr>
        <w:t>аніше</w:t>
      </w:r>
      <w:r w:rsidR="003A0DEA">
        <w:rPr>
          <w:szCs w:val="28"/>
          <w:lang w:val="uk-UA"/>
        </w:rPr>
        <w:t xml:space="preserve"> наведені рисунки</w:t>
      </w:r>
      <w:r>
        <w:rPr>
          <w:szCs w:val="28"/>
          <w:lang w:val="uk-UA"/>
        </w:rPr>
        <w:t xml:space="preserve"> і таблиці дають зі скороченим </w:t>
      </w:r>
      <w:r w:rsidR="003A0DEA">
        <w:rPr>
          <w:szCs w:val="28"/>
          <w:lang w:val="uk-UA"/>
        </w:rPr>
        <w:t>словом “</w:t>
      </w:r>
      <w:r w:rsidR="003A0DEA">
        <w:rPr>
          <w:i/>
          <w:szCs w:val="28"/>
          <w:lang w:val="uk-UA"/>
        </w:rPr>
        <w:t>дивись</w:t>
      </w:r>
      <w:r w:rsidR="003A0DEA">
        <w:rPr>
          <w:szCs w:val="28"/>
          <w:lang w:val="uk-UA"/>
        </w:rPr>
        <w:t xml:space="preserve">” в дужках за ходом чи в кінці речення </w:t>
      </w:r>
      <w:r w:rsidR="003A0DEA">
        <w:rPr>
          <w:i/>
          <w:szCs w:val="28"/>
          <w:lang w:val="uk-UA"/>
        </w:rPr>
        <w:t>(див. рис</w:t>
      </w:r>
      <w:r w:rsidR="003A0DEA">
        <w:rPr>
          <w:i/>
          <w:szCs w:val="28"/>
          <w:lang w:val="uk-UA"/>
        </w:rPr>
        <w:t>у</w:t>
      </w:r>
      <w:r w:rsidR="003A0DEA">
        <w:rPr>
          <w:i/>
          <w:szCs w:val="28"/>
          <w:lang w:val="uk-UA"/>
        </w:rPr>
        <w:t>нок 1.4)</w:t>
      </w:r>
      <w:r w:rsidR="003A0DEA">
        <w:rPr>
          <w:szCs w:val="28"/>
          <w:lang w:val="uk-UA"/>
        </w:rPr>
        <w:t xml:space="preserve">, </w:t>
      </w:r>
      <w:r w:rsidR="003A0DEA">
        <w:rPr>
          <w:i/>
          <w:szCs w:val="28"/>
          <w:lang w:val="uk-UA"/>
        </w:rPr>
        <w:t>(див. таблицю 3.2)</w:t>
      </w:r>
      <w:r w:rsidR="003A0DEA">
        <w:rPr>
          <w:szCs w:val="28"/>
          <w:lang w:val="uk-UA"/>
        </w:rPr>
        <w:t>.</w:t>
      </w:r>
    </w:p>
    <w:p w:rsidR="003A0DEA" w:rsidRDefault="003A0DEA" w:rsidP="00D402FE">
      <w:pPr>
        <w:autoSpaceDE w:val="0"/>
        <w:autoSpaceDN w:val="0"/>
        <w:adjustRightInd w:val="0"/>
        <w:jc w:val="both"/>
        <w:rPr>
          <w:rFonts w:ascii="TimesNewRoman" w:hAnsi="TimesNewRoman" w:cs="TimesNewRoman"/>
          <w:szCs w:val="28"/>
        </w:rPr>
      </w:pPr>
      <w:r>
        <w:rPr>
          <w:rFonts w:ascii="TimesNewRoman" w:hAnsi="TimesNewRoman" w:cs="TimesNewRoman"/>
          <w:szCs w:val="28"/>
          <w:lang w:val="uk-UA"/>
        </w:rPr>
        <w:tab/>
      </w:r>
    </w:p>
    <w:p w:rsidR="003A0DEA" w:rsidRPr="00E809BC" w:rsidRDefault="00090BF9" w:rsidP="00D402FE">
      <w:pPr>
        <w:pStyle w:val="3"/>
        <w:spacing w:before="0" w:after="0"/>
        <w:jc w:val="both"/>
        <w:rPr>
          <w:rFonts w:ascii="Times New Roman" w:hAnsi="Times New Roman"/>
          <w:lang w:val="uk-UA"/>
        </w:rPr>
      </w:pPr>
      <w:bookmarkStart w:id="16" w:name="_Toc275125997"/>
      <w:r>
        <w:rPr>
          <w:rFonts w:ascii="Times New Roman" w:hAnsi="Times New Roman"/>
          <w:lang w:val="uk-UA"/>
        </w:rPr>
        <w:t>5</w:t>
      </w:r>
      <w:r w:rsidR="00316FDA" w:rsidRPr="00E809BC">
        <w:rPr>
          <w:rFonts w:ascii="Times New Roman" w:hAnsi="Times New Roman"/>
          <w:lang w:val="uk-UA"/>
        </w:rPr>
        <w:t>.</w:t>
      </w:r>
      <w:r w:rsidR="003A0DEA" w:rsidRPr="00E809BC">
        <w:rPr>
          <w:rFonts w:ascii="Times New Roman" w:hAnsi="Times New Roman"/>
          <w:lang w:val="uk-UA"/>
        </w:rPr>
        <w:t>7.3 Оформлення формул</w:t>
      </w:r>
      <w:bookmarkEnd w:id="16"/>
    </w:p>
    <w:p w:rsidR="003A0DEA" w:rsidRDefault="003A0DEA" w:rsidP="00D402FE">
      <w:pPr>
        <w:widowControl w:val="0"/>
        <w:ind w:firstLine="720"/>
        <w:jc w:val="both"/>
        <w:rPr>
          <w:szCs w:val="28"/>
          <w:lang w:val="uk-UA"/>
        </w:rPr>
      </w:pPr>
      <w:r>
        <w:rPr>
          <w:szCs w:val="28"/>
          <w:lang w:val="uk-UA"/>
        </w:rPr>
        <w:t>Кожну формулу записують з нового рядка, симетрично до тексту. Між формулою і текстом пропускають один рядок.</w:t>
      </w:r>
    </w:p>
    <w:p w:rsidR="003A0DEA" w:rsidRDefault="003A0DEA" w:rsidP="00D402FE">
      <w:pPr>
        <w:widowControl w:val="0"/>
        <w:ind w:firstLine="720"/>
        <w:jc w:val="both"/>
        <w:rPr>
          <w:szCs w:val="28"/>
          <w:lang w:val="uk-UA"/>
        </w:rPr>
      </w:pPr>
      <w:r>
        <w:rPr>
          <w:szCs w:val="28"/>
          <w:lang w:val="uk-UA"/>
        </w:rPr>
        <w:t>Умовні буквені позначення (символи) в формулі повинні відповід</w:t>
      </w:r>
      <w:r>
        <w:rPr>
          <w:szCs w:val="28"/>
          <w:lang w:val="uk-UA"/>
        </w:rPr>
        <w:t>а</w:t>
      </w:r>
      <w:r>
        <w:rPr>
          <w:szCs w:val="28"/>
          <w:lang w:val="uk-UA"/>
        </w:rPr>
        <w:t>ти установленим у міждержавному стандарті ГОСТ 1494-77 і повинні бути однаковими в тексті і в формулі. Їх пояснення нав</w:t>
      </w:r>
      <w:r>
        <w:rPr>
          <w:szCs w:val="28"/>
          <w:lang w:val="uk-UA"/>
        </w:rPr>
        <w:t>о</w:t>
      </w:r>
      <w:r>
        <w:rPr>
          <w:szCs w:val="28"/>
          <w:lang w:val="uk-UA"/>
        </w:rPr>
        <w:t>дять після першого використання в тексті або зразу ж під формулою. Для цього після формули ставлять к</w:t>
      </w:r>
      <w:r>
        <w:rPr>
          <w:szCs w:val="28"/>
          <w:lang w:val="uk-UA"/>
        </w:rPr>
        <w:t>о</w:t>
      </w:r>
      <w:r>
        <w:rPr>
          <w:szCs w:val="28"/>
          <w:lang w:val="uk-UA"/>
        </w:rPr>
        <w:t xml:space="preserve">му і записують пояснення до кожного символу з нового рядка в тій </w:t>
      </w:r>
      <w:r>
        <w:rPr>
          <w:szCs w:val="28"/>
          <w:lang w:val="uk-UA"/>
        </w:rPr>
        <w:lastRenderedPageBreak/>
        <w:t>послідовн</w:t>
      </w:r>
      <w:r>
        <w:rPr>
          <w:szCs w:val="28"/>
          <w:lang w:val="uk-UA"/>
        </w:rPr>
        <w:t>о</w:t>
      </w:r>
      <w:r>
        <w:rPr>
          <w:szCs w:val="28"/>
          <w:lang w:val="uk-UA"/>
        </w:rPr>
        <w:t>сті, в якій вони наведені у формулі, розділяючи крапкою з комою. Перший р</w:t>
      </w:r>
      <w:r>
        <w:rPr>
          <w:szCs w:val="28"/>
          <w:lang w:val="uk-UA"/>
        </w:rPr>
        <w:t>я</w:t>
      </w:r>
      <w:r>
        <w:rPr>
          <w:szCs w:val="28"/>
          <w:lang w:val="uk-UA"/>
        </w:rPr>
        <w:t>док повинен починатися з абзацу із слова “</w:t>
      </w:r>
      <w:r>
        <w:rPr>
          <w:i/>
          <w:szCs w:val="28"/>
          <w:lang w:val="uk-UA"/>
        </w:rPr>
        <w:t>де</w:t>
      </w:r>
      <w:r>
        <w:rPr>
          <w:szCs w:val="28"/>
          <w:lang w:val="uk-UA"/>
        </w:rPr>
        <w:t>” і без будь-якого знака після нь</w:t>
      </w:r>
      <w:r>
        <w:rPr>
          <w:szCs w:val="28"/>
          <w:lang w:val="uk-UA"/>
        </w:rPr>
        <w:t>о</w:t>
      </w:r>
      <w:r>
        <w:rPr>
          <w:szCs w:val="28"/>
          <w:lang w:val="uk-UA"/>
        </w:rPr>
        <w:t xml:space="preserve">го (рисунок </w:t>
      </w:r>
      <w:r w:rsidR="00BA11D1">
        <w:rPr>
          <w:szCs w:val="28"/>
          <w:lang w:val="uk-UA"/>
        </w:rPr>
        <w:t>5</w:t>
      </w:r>
      <w:r>
        <w:rPr>
          <w:szCs w:val="28"/>
          <w:lang w:val="uk-UA"/>
        </w:rPr>
        <w:t xml:space="preserve">.2). </w:t>
      </w:r>
    </w:p>
    <w:p w:rsidR="003A0DEA" w:rsidRDefault="003A0DEA" w:rsidP="00D402FE">
      <w:pPr>
        <w:widowControl w:val="0"/>
        <w:ind w:firstLine="720"/>
        <w:jc w:val="both"/>
        <w:rPr>
          <w:szCs w:val="28"/>
          <w:lang w:val="uk-UA"/>
        </w:rPr>
      </w:pPr>
      <w:r>
        <w:rPr>
          <w:szCs w:val="28"/>
          <w:lang w:val="uk-UA"/>
        </w:rPr>
        <w:t>Одиницю вимірювання, при необхідності, беруть в ква</w:t>
      </w:r>
      <w:r w:rsidR="00CF540A">
        <w:rPr>
          <w:szCs w:val="28"/>
          <w:lang w:val="uk-UA"/>
        </w:rPr>
        <w:t>др</w:t>
      </w:r>
      <w:r>
        <w:rPr>
          <w:szCs w:val="28"/>
          <w:lang w:val="uk-UA"/>
        </w:rPr>
        <w:t>атні дужки. Наприклад,</w:t>
      </w:r>
    </w:p>
    <w:p w:rsidR="003A0DEA" w:rsidRDefault="004D52BF" w:rsidP="00D402FE">
      <w:pPr>
        <w:jc w:val="both"/>
        <w:rPr>
          <w:i/>
          <w:szCs w:val="28"/>
          <w:lang w:val="uk-UA"/>
        </w:rPr>
      </w:pPr>
      <w:r>
        <w:rPr>
          <w:i/>
          <w:szCs w:val="28"/>
          <w:lang w:val="uk-UA"/>
        </w:rPr>
        <w:t xml:space="preserve">     </w:t>
      </w:r>
      <w:r w:rsidR="003A0DEA">
        <w:rPr>
          <w:i/>
          <w:szCs w:val="28"/>
          <w:lang w:val="uk-UA"/>
        </w:rPr>
        <w:t xml:space="preserve">                                                    I  = </w:t>
      </w:r>
      <w:r w:rsidR="003A0DEA">
        <w:rPr>
          <w:i/>
          <w:position w:val="-24"/>
          <w:szCs w:val="28"/>
          <w:lang w:val="uk-UA"/>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31.3pt" o:ole="" fillcolor="window">
            <v:imagedata r:id="rId7" o:title=""/>
          </v:shape>
          <o:OLEObject Type="Embed" ProgID="Equation.3" ShapeID="_x0000_i1025" DrawAspect="Content" ObjectID="_1583305334" r:id="rId8"/>
        </w:object>
      </w:r>
      <w:r w:rsidR="003A0DEA">
        <w:rPr>
          <w:i/>
          <w:szCs w:val="28"/>
          <w:lang w:val="uk-UA"/>
        </w:rPr>
        <w:t xml:space="preserve"> [A].                                       </w:t>
      </w:r>
      <w:r>
        <w:rPr>
          <w:i/>
          <w:szCs w:val="28"/>
          <w:lang w:val="uk-UA"/>
        </w:rPr>
        <w:t xml:space="preserve">     </w:t>
      </w:r>
      <w:r w:rsidR="003A0DEA">
        <w:rPr>
          <w:i/>
          <w:szCs w:val="28"/>
          <w:lang w:val="uk-UA"/>
        </w:rPr>
        <w:t xml:space="preserve"> (</w:t>
      </w:r>
      <w:r w:rsidR="00316FDA">
        <w:rPr>
          <w:i/>
          <w:szCs w:val="28"/>
          <w:lang w:val="uk-UA"/>
        </w:rPr>
        <w:t>3</w:t>
      </w:r>
      <w:r w:rsidR="003A0DEA">
        <w:rPr>
          <w:i/>
          <w:szCs w:val="28"/>
          <w:lang w:val="uk-UA"/>
        </w:rPr>
        <w:t>.1)</w:t>
      </w:r>
    </w:p>
    <w:p w:rsidR="004D52BF" w:rsidRDefault="004D52BF" w:rsidP="00D402FE">
      <w:pPr>
        <w:widowControl w:val="0"/>
        <w:ind w:firstLine="720"/>
        <w:jc w:val="both"/>
        <w:rPr>
          <w:szCs w:val="28"/>
          <w:lang w:val="uk-UA"/>
        </w:rPr>
      </w:pPr>
      <w:r>
        <w:rPr>
          <w:szCs w:val="28"/>
          <w:lang w:val="uk-UA"/>
        </w:rPr>
        <w:t>Числову підстановку і розрахунок виконують з нового рядка не нумер</w:t>
      </w:r>
      <w:r>
        <w:rPr>
          <w:szCs w:val="28"/>
          <w:lang w:val="uk-UA"/>
        </w:rPr>
        <w:t>у</w:t>
      </w:r>
      <w:r>
        <w:rPr>
          <w:szCs w:val="28"/>
          <w:lang w:val="uk-UA"/>
        </w:rPr>
        <w:t>ючи. Одиницю вимірювання беруть в круглі дужки. Наприклад,</w:t>
      </w:r>
    </w:p>
    <w:p w:rsidR="004D52BF" w:rsidRDefault="004D52BF" w:rsidP="00D402FE">
      <w:pPr>
        <w:widowControl w:val="0"/>
        <w:ind w:firstLine="720"/>
        <w:jc w:val="both"/>
        <w:rPr>
          <w:szCs w:val="28"/>
          <w:lang w:val="uk-UA"/>
        </w:rPr>
      </w:pPr>
    </w:p>
    <w:p w:rsidR="004D52BF" w:rsidRDefault="004D52BF" w:rsidP="00D402FE">
      <w:pPr>
        <w:jc w:val="both"/>
        <w:rPr>
          <w:i/>
          <w:szCs w:val="28"/>
          <w:lang w:val="uk-UA"/>
        </w:rPr>
      </w:pPr>
      <w:r>
        <w:rPr>
          <w:i/>
          <w:szCs w:val="28"/>
          <w:lang w:val="uk-UA"/>
        </w:rPr>
        <w:t xml:space="preserve">                                                     I  = </w:t>
      </w:r>
      <w:r>
        <w:rPr>
          <w:i/>
          <w:position w:val="-24"/>
          <w:szCs w:val="28"/>
          <w:lang w:val="uk-UA"/>
        </w:rPr>
        <w:object w:dxaOrig="480" w:dyaOrig="620">
          <v:shape id="_x0000_i1026" type="#_x0000_t75" style="width:23.8pt;height:31.3pt" o:ole="" fillcolor="window">
            <v:imagedata r:id="rId9" o:title=""/>
          </v:shape>
          <o:OLEObject Type="Embed" ProgID="Equation.3" ShapeID="_x0000_i1026" DrawAspect="Content" ObjectID="_1583305335" r:id="rId10"/>
        </w:object>
      </w:r>
      <w:r>
        <w:rPr>
          <w:i/>
          <w:szCs w:val="28"/>
          <w:lang w:val="uk-UA"/>
        </w:rPr>
        <w:t xml:space="preserve"> = 2,2 (А).</w:t>
      </w:r>
    </w:p>
    <w:p w:rsidR="004D52BF" w:rsidRDefault="004D52BF" w:rsidP="00D402FE">
      <w:pPr>
        <w:widowControl w:val="0"/>
        <w:ind w:firstLine="720"/>
        <w:jc w:val="both"/>
        <w:rPr>
          <w:szCs w:val="28"/>
          <w:lang w:val="uk-UA"/>
        </w:rPr>
      </w:pPr>
    </w:p>
    <w:p w:rsidR="004D52BF" w:rsidRDefault="004D52BF" w:rsidP="00D402FE">
      <w:pPr>
        <w:widowControl w:val="0"/>
        <w:ind w:firstLine="720"/>
        <w:jc w:val="both"/>
        <w:rPr>
          <w:szCs w:val="28"/>
          <w:lang w:val="uk-UA"/>
        </w:rPr>
      </w:pPr>
      <w:r>
        <w:rPr>
          <w:szCs w:val="28"/>
          <w:lang w:val="uk-UA"/>
        </w:rPr>
        <w:t>Розмірність одного й того ж параметра в межах документа повинна бути однаковою.</w:t>
      </w:r>
    </w:p>
    <w:p w:rsidR="004D52BF" w:rsidRDefault="004D52BF" w:rsidP="00D402FE">
      <w:pPr>
        <w:ind w:firstLine="720"/>
        <w:jc w:val="both"/>
        <w:rPr>
          <w:szCs w:val="28"/>
          <w:lang w:val="uk-UA"/>
        </w:rPr>
      </w:pPr>
      <w:r>
        <w:rPr>
          <w:szCs w:val="28"/>
          <w:lang w:val="uk-UA"/>
        </w:rPr>
        <w:t>Якщо формула займає кілька рядків, то вона повинна бути розірвана тільки на математичних знаках: додавання „+”, віднімання „</w:t>
      </w:r>
      <w:r>
        <w:rPr>
          <w:i/>
          <w:szCs w:val="28"/>
          <w:lang w:val="uk-UA"/>
        </w:rPr>
        <w:t>–</w:t>
      </w:r>
      <w:r>
        <w:rPr>
          <w:szCs w:val="28"/>
          <w:lang w:val="uk-UA"/>
        </w:rPr>
        <w:t>”, множення „×”, ділення „:”</w:t>
      </w:r>
      <w:r>
        <w:rPr>
          <w:szCs w:val="28"/>
        </w:rPr>
        <w:t xml:space="preserve"> </w:t>
      </w:r>
      <w:r>
        <w:rPr>
          <w:szCs w:val="28"/>
          <w:lang w:val="uk-UA"/>
        </w:rPr>
        <w:t>та ін., які повторюють на поч</w:t>
      </w:r>
      <w:r>
        <w:rPr>
          <w:szCs w:val="28"/>
          <w:lang w:val="uk-UA"/>
        </w:rPr>
        <w:t>а</w:t>
      </w:r>
      <w:r>
        <w:rPr>
          <w:szCs w:val="28"/>
          <w:lang w:val="uk-UA"/>
        </w:rPr>
        <w:t xml:space="preserve">тку наступного рядка. </w:t>
      </w:r>
    </w:p>
    <w:p w:rsidR="004D52BF" w:rsidRDefault="004D52BF" w:rsidP="00D402FE">
      <w:pPr>
        <w:widowControl w:val="0"/>
        <w:ind w:firstLine="720"/>
        <w:jc w:val="both"/>
        <w:rPr>
          <w:szCs w:val="28"/>
          <w:lang w:val="uk-UA"/>
        </w:rPr>
      </w:pPr>
      <w:r>
        <w:rPr>
          <w:szCs w:val="28"/>
          <w:lang w:val="uk-UA"/>
        </w:rPr>
        <w:t>Формула є частиною речення, тому до неї застосовують такі ж прав</w:t>
      </w:r>
      <w:r>
        <w:rPr>
          <w:szCs w:val="28"/>
          <w:lang w:val="uk-UA"/>
        </w:rPr>
        <w:t>и</w:t>
      </w:r>
      <w:r>
        <w:rPr>
          <w:szCs w:val="28"/>
          <w:lang w:val="uk-UA"/>
        </w:rPr>
        <w:t>ла граматики, як і до інших членів речення. Якщо формула знаходиться в кінці речення, то після неї ставлять крапку. Формули, які ідуть одна за одною і не ро</w:t>
      </w:r>
      <w:r>
        <w:rPr>
          <w:szCs w:val="28"/>
          <w:lang w:val="uk-UA"/>
        </w:rPr>
        <w:t>з</w:t>
      </w:r>
      <w:r>
        <w:rPr>
          <w:szCs w:val="28"/>
          <w:lang w:val="uk-UA"/>
        </w:rPr>
        <w:t>ділені текстом, розділяють комою.</w:t>
      </w:r>
    </w:p>
    <w:p w:rsidR="002C53F4" w:rsidRDefault="002C53F4" w:rsidP="00D402FE">
      <w:pPr>
        <w:ind w:firstLine="720"/>
        <w:jc w:val="both"/>
        <w:rPr>
          <w:szCs w:val="28"/>
          <w:lang w:val="uk-UA"/>
        </w:rPr>
      </w:pPr>
    </w:p>
    <w:p w:rsidR="002C53F4" w:rsidRDefault="002C53F4" w:rsidP="00D402FE">
      <w:pPr>
        <w:ind w:firstLine="720"/>
        <w:jc w:val="both"/>
        <w:rPr>
          <w:szCs w:val="28"/>
          <w:lang w:val="uk-UA"/>
        </w:rPr>
      </w:pPr>
    </w:p>
    <w:p w:rsidR="004D52BF" w:rsidRDefault="004D52BF" w:rsidP="00D402FE">
      <w:pPr>
        <w:ind w:firstLine="720"/>
        <w:jc w:val="both"/>
        <w:rPr>
          <w:szCs w:val="28"/>
          <w:lang w:val="uk-UA"/>
        </w:rPr>
      </w:pPr>
      <w:r>
        <w:rPr>
          <w:szCs w:val="28"/>
          <w:lang w:val="uk-UA"/>
        </w:rPr>
        <w:t>Приклад</w:t>
      </w:r>
    </w:p>
    <w:p w:rsidR="003A0DEA" w:rsidRDefault="003A0DEA" w:rsidP="00D402FE">
      <w:pPr>
        <w:widowControl w:val="0"/>
        <w:spacing w:line="312" w:lineRule="auto"/>
        <w:ind w:left="696" w:firstLine="720"/>
        <w:jc w:val="both"/>
        <w:rPr>
          <w:szCs w:val="28"/>
          <w:lang w:val="uk-UA"/>
        </w:rPr>
      </w:pPr>
      <w:r>
        <w:rPr>
          <w:noProof/>
          <w:szCs w:val="28"/>
        </w:rPr>
        <w:pict>
          <v:shape id="_x0000_s1026" type="#_x0000_t202" style="position:absolute;left:0;text-align:left;margin-left:0;margin-top:5.5pt;width:450pt;height:270pt;z-index:1">
            <v:textbox style="mso-next-textbox:#_x0000_s1026">
              <w:txbxContent>
                <w:p w:rsidR="000076E2" w:rsidRPr="00D16656" w:rsidRDefault="00D16656" w:rsidP="003A0DEA">
                  <w:pPr>
                    <w:spacing w:line="360" w:lineRule="auto"/>
                    <w:ind w:firstLine="720"/>
                    <w:jc w:val="both"/>
                    <w:rPr>
                      <w:i/>
                      <w:szCs w:val="28"/>
                      <w:lang w:val="en-US"/>
                    </w:rPr>
                  </w:pPr>
                  <w:r>
                    <w:rPr>
                      <w:i/>
                      <w:szCs w:val="28"/>
                      <w:lang w:val="uk-UA"/>
                    </w:rPr>
                    <w:t>Американський економіст І. Фішерсформулював трансакційний варіант кількісної теорії грошей, що базується на так званому «рівнянні обміну»:</w:t>
                  </w:r>
                </w:p>
                <w:p w:rsidR="000076E2" w:rsidRDefault="000076E2" w:rsidP="003A0DEA">
                  <w:pPr>
                    <w:spacing w:line="360" w:lineRule="auto"/>
                    <w:ind w:firstLine="720"/>
                    <w:jc w:val="both"/>
                    <w:rPr>
                      <w:i/>
                      <w:lang w:val="uk-UA"/>
                    </w:rPr>
                  </w:pPr>
                  <w:r>
                    <w:rPr>
                      <w:i/>
                      <w:szCs w:val="28"/>
                      <w:lang w:val="uk-UA"/>
                    </w:rPr>
                    <w:t xml:space="preserve">                                                                              </w:t>
                  </w:r>
                  <w:r>
                    <w:rPr>
                      <w:i/>
                      <w:lang w:val="uk-UA"/>
                    </w:rPr>
                    <w:t>3 інтервали</w:t>
                  </w:r>
                  <w:r w:rsidR="00754DB0">
                    <w:rPr>
                      <w:i/>
                      <w:lang w:val="uk-UA"/>
                    </w:rPr>
                    <w:t>(1 рядок)</w:t>
                  </w:r>
                </w:p>
                <w:p w:rsidR="000076E2" w:rsidRDefault="000076E2" w:rsidP="003A0DEA">
                  <w:pPr>
                    <w:spacing w:line="360" w:lineRule="auto"/>
                    <w:ind w:firstLine="720"/>
                    <w:jc w:val="both"/>
                    <w:rPr>
                      <w:i/>
                      <w:szCs w:val="28"/>
                    </w:rPr>
                  </w:pPr>
                  <w:r>
                    <w:rPr>
                      <w:i/>
                      <w:szCs w:val="28"/>
                    </w:rPr>
                    <w:t xml:space="preserve">                       </w:t>
                  </w:r>
                  <w:r>
                    <w:rPr>
                      <w:i/>
                      <w:szCs w:val="28"/>
                      <w:lang w:val="uk-UA"/>
                    </w:rPr>
                    <w:t xml:space="preserve">       </w:t>
                  </w:r>
                  <w:r>
                    <w:rPr>
                      <w:i/>
                      <w:szCs w:val="28"/>
                    </w:rPr>
                    <w:t xml:space="preserve"> </w:t>
                  </w:r>
                  <w:r w:rsidR="00D16656">
                    <w:rPr>
                      <w:i/>
                      <w:szCs w:val="28"/>
                      <w:lang w:val="uk-UA"/>
                    </w:rPr>
                    <w:t xml:space="preserve">      </w:t>
                  </w:r>
                  <w:r w:rsidR="00D16656">
                    <w:rPr>
                      <w:i/>
                      <w:szCs w:val="28"/>
                      <w:lang w:val="en-US"/>
                    </w:rPr>
                    <w:t>MV = PQ</w:t>
                  </w:r>
                  <w:r>
                    <w:rPr>
                      <w:i/>
                      <w:szCs w:val="28"/>
                    </w:rPr>
                    <w:t xml:space="preserve">,   </w:t>
                  </w:r>
                  <w:r>
                    <w:rPr>
                      <w:i/>
                      <w:szCs w:val="28"/>
                      <w:lang w:val="uk-UA"/>
                    </w:rPr>
                    <w:t xml:space="preserve"> </w:t>
                  </w:r>
                  <w:r>
                    <w:rPr>
                      <w:i/>
                      <w:szCs w:val="28"/>
                    </w:rPr>
                    <w:t xml:space="preserve">                                   </w:t>
                  </w:r>
                  <w:r w:rsidR="00D16656">
                    <w:rPr>
                      <w:i/>
                      <w:szCs w:val="28"/>
                      <w:lang w:val="en-US"/>
                    </w:rPr>
                    <w:t xml:space="preserve">      </w:t>
                  </w:r>
                  <w:r>
                    <w:rPr>
                      <w:i/>
                      <w:szCs w:val="28"/>
                    </w:rPr>
                    <w:t>(</w:t>
                  </w:r>
                  <w:r>
                    <w:rPr>
                      <w:i/>
                      <w:szCs w:val="28"/>
                      <w:lang w:val="uk-UA"/>
                    </w:rPr>
                    <w:t>5</w:t>
                  </w:r>
                  <w:r>
                    <w:rPr>
                      <w:i/>
                      <w:szCs w:val="28"/>
                    </w:rPr>
                    <w:t>.</w:t>
                  </w:r>
                  <w:r>
                    <w:rPr>
                      <w:i/>
                      <w:szCs w:val="28"/>
                      <w:lang w:val="uk-UA"/>
                    </w:rPr>
                    <w:t>2</w:t>
                  </w:r>
                  <w:r>
                    <w:rPr>
                      <w:i/>
                      <w:szCs w:val="28"/>
                    </w:rPr>
                    <w:t xml:space="preserve">) </w:t>
                  </w:r>
                </w:p>
                <w:p w:rsidR="000076E2" w:rsidRDefault="000076E2" w:rsidP="003A0DEA">
                  <w:pPr>
                    <w:spacing w:line="360" w:lineRule="auto"/>
                    <w:ind w:firstLine="708"/>
                    <w:jc w:val="both"/>
                    <w:rPr>
                      <w:i/>
                      <w:szCs w:val="28"/>
                    </w:rPr>
                  </w:pPr>
                </w:p>
                <w:p w:rsidR="000076E2" w:rsidRDefault="00A926DA" w:rsidP="003A0DEA">
                  <w:pPr>
                    <w:spacing w:line="360" w:lineRule="auto"/>
                    <w:ind w:firstLine="708"/>
                    <w:jc w:val="both"/>
                    <w:rPr>
                      <w:i/>
                      <w:szCs w:val="28"/>
                      <w:lang w:val="uk-UA"/>
                    </w:rPr>
                  </w:pPr>
                  <w:r>
                    <w:rPr>
                      <w:i/>
                      <w:szCs w:val="28"/>
                      <w:lang w:val="uk-UA"/>
                    </w:rPr>
                    <w:t>де М</w:t>
                  </w:r>
                  <w:r w:rsidR="000076E2">
                    <w:rPr>
                      <w:i/>
                      <w:szCs w:val="28"/>
                      <w:lang w:val="uk-UA"/>
                    </w:rPr>
                    <w:t xml:space="preserve"> </w:t>
                  </w:r>
                  <w:r>
                    <w:rPr>
                      <w:i/>
                      <w:szCs w:val="28"/>
                      <w:lang w:val="uk-UA"/>
                    </w:rPr>
                    <w:t>– грошова маса</w:t>
                  </w:r>
                  <w:r w:rsidR="000076E2">
                    <w:rPr>
                      <w:i/>
                      <w:szCs w:val="28"/>
                      <w:lang w:val="uk-UA"/>
                    </w:rPr>
                    <w:t>;</w:t>
                  </w:r>
                </w:p>
                <w:p w:rsidR="000076E2" w:rsidRDefault="001F1955" w:rsidP="003A0DEA">
                  <w:pPr>
                    <w:spacing w:line="360" w:lineRule="auto"/>
                    <w:ind w:firstLine="708"/>
                    <w:jc w:val="both"/>
                    <w:rPr>
                      <w:i/>
                      <w:szCs w:val="28"/>
                      <w:lang w:val="uk-UA"/>
                    </w:rPr>
                  </w:pPr>
                  <w:r>
                    <w:rPr>
                      <w:i/>
                      <w:szCs w:val="28"/>
                      <w:lang w:val="en-US"/>
                    </w:rPr>
                    <w:t>V</w:t>
                  </w:r>
                  <w:r w:rsidR="00A926DA">
                    <w:rPr>
                      <w:i/>
                      <w:szCs w:val="28"/>
                      <w:lang w:val="uk-UA"/>
                    </w:rPr>
                    <w:t xml:space="preserve"> – швидкість обороту грошей</w:t>
                  </w:r>
                  <w:r w:rsidR="000076E2">
                    <w:rPr>
                      <w:i/>
                      <w:szCs w:val="28"/>
                      <w:lang w:val="uk-UA"/>
                    </w:rPr>
                    <w:t>;</w:t>
                  </w:r>
                </w:p>
                <w:p w:rsidR="000076E2" w:rsidRDefault="000076E2" w:rsidP="003A0DEA">
                  <w:pPr>
                    <w:spacing w:line="360" w:lineRule="auto"/>
                    <w:jc w:val="both"/>
                    <w:rPr>
                      <w:i/>
                      <w:szCs w:val="28"/>
                      <w:lang w:val="uk-UA"/>
                    </w:rPr>
                  </w:pPr>
                  <w:r>
                    <w:rPr>
                      <w:i/>
                      <w:szCs w:val="28"/>
                      <w:lang w:val="uk-UA"/>
                    </w:rPr>
                    <w:t xml:space="preserve"> 5 зн. </w:t>
                  </w:r>
                  <w:r w:rsidR="001F1955">
                    <w:rPr>
                      <w:i/>
                      <w:szCs w:val="28"/>
                      <w:lang w:val="en-US"/>
                    </w:rPr>
                    <w:t>P</w:t>
                  </w:r>
                  <w:r>
                    <w:rPr>
                      <w:i/>
                      <w:szCs w:val="28"/>
                      <w:lang w:val="uk-UA"/>
                    </w:rPr>
                    <w:t xml:space="preserve"> –</w:t>
                  </w:r>
                  <w:r w:rsidR="001F1955">
                    <w:rPr>
                      <w:i/>
                      <w:szCs w:val="28"/>
                      <w:lang w:val="uk-UA"/>
                    </w:rPr>
                    <w:t>рівень цін</w:t>
                  </w:r>
                  <w:r>
                    <w:rPr>
                      <w:i/>
                      <w:szCs w:val="28"/>
                      <w:lang w:val="uk-UA"/>
                    </w:rPr>
                    <w:t>;</w:t>
                  </w:r>
                </w:p>
                <w:p w:rsidR="000076E2" w:rsidRDefault="00D16656" w:rsidP="003A0DEA">
                  <w:pPr>
                    <w:spacing w:line="360" w:lineRule="auto"/>
                    <w:ind w:firstLine="708"/>
                    <w:jc w:val="both"/>
                    <w:rPr>
                      <w:i/>
                      <w:szCs w:val="28"/>
                      <w:lang w:val="uk-UA"/>
                    </w:rPr>
                  </w:pPr>
                  <w:r>
                    <w:rPr>
                      <w:i/>
                      <w:szCs w:val="28"/>
                      <w:lang w:val="en-US"/>
                    </w:rPr>
                    <w:t>Q</w:t>
                  </w:r>
                  <w:r w:rsidR="001F1955">
                    <w:rPr>
                      <w:i/>
                      <w:szCs w:val="28"/>
                      <w:lang w:val="uk-UA"/>
                    </w:rPr>
                    <w:t xml:space="preserve"> – обсяг національного виробництва</w:t>
                  </w:r>
                  <w:r w:rsidR="000076E2">
                    <w:rPr>
                      <w:i/>
                      <w:szCs w:val="28"/>
                      <w:lang w:val="uk-UA"/>
                    </w:rPr>
                    <w:t>.</w:t>
                  </w:r>
                </w:p>
                <w:p w:rsidR="000076E2" w:rsidRDefault="000076E2" w:rsidP="003A0DEA">
                  <w:pPr>
                    <w:rPr>
                      <w:lang w:val="uk-UA"/>
                    </w:rPr>
                  </w:pPr>
                </w:p>
              </w:txbxContent>
            </v:textbox>
          </v:shape>
        </w:pict>
      </w:r>
    </w:p>
    <w:p w:rsidR="003A0DEA" w:rsidRDefault="003A0DEA" w:rsidP="00D402FE">
      <w:pPr>
        <w:widowControl w:val="0"/>
        <w:spacing w:line="312" w:lineRule="auto"/>
        <w:ind w:left="696" w:firstLine="720"/>
        <w:jc w:val="both"/>
        <w:rPr>
          <w:szCs w:val="28"/>
          <w:lang w:val="uk-UA"/>
        </w:rPr>
      </w:pPr>
    </w:p>
    <w:p w:rsidR="003A0DEA" w:rsidRDefault="003A0DEA" w:rsidP="00D402FE">
      <w:pPr>
        <w:widowControl w:val="0"/>
        <w:spacing w:line="312" w:lineRule="auto"/>
        <w:ind w:left="696" w:firstLine="720"/>
        <w:jc w:val="both"/>
        <w:rPr>
          <w:szCs w:val="28"/>
          <w:lang w:val="uk-UA"/>
        </w:rPr>
      </w:pPr>
    </w:p>
    <w:p w:rsidR="003A0DEA" w:rsidRDefault="003A0DEA" w:rsidP="00D402FE">
      <w:pPr>
        <w:widowControl w:val="0"/>
        <w:spacing w:line="312" w:lineRule="auto"/>
        <w:ind w:left="696" w:firstLine="720"/>
        <w:jc w:val="both"/>
        <w:rPr>
          <w:szCs w:val="28"/>
          <w:lang w:val="uk-UA"/>
        </w:rPr>
      </w:pPr>
      <w:r>
        <w:rPr>
          <w:noProof/>
          <w:szCs w:val="28"/>
        </w:rPr>
        <w:pict>
          <v:line id="_x0000_s1046" style="position:absolute;left:0;text-align:left;z-index:3" from="234pt,14.7pt" to="234pt,41.7pt">
            <v:stroke startarrow="block" endarrow="block"/>
          </v:line>
        </w:pict>
      </w:r>
    </w:p>
    <w:p w:rsidR="003A0DEA" w:rsidRDefault="003A0DEA" w:rsidP="00D402FE">
      <w:pPr>
        <w:widowControl w:val="0"/>
        <w:spacing w:line="312" w:lineRule="auto"/>
        <w:ind w:left="696" w:firstLine="720"/>
        <w:jc w:val="both"/>
        <w:rPr>
          <w:szCs w:val="28"/>
          <w:lang w:val="uk-UA"/>
        </w:rPr>
      </w:pPr>
      <w:r>
        <w:rPr>
          <w:noProof/>
          <w:szCs w:val="28"/>
        </w:rPr>
        <w:pict>
          <v:line id="_x0000_s1048" style="position:absolute;left:0;text-align:left;flip:y;z-index:5" from="270pt,2.8pt" to="315pt,56.8pt"/>
        </w:pict>
      </w:r>
      <w:r>
        <w:rPr>
          <w:noProof/>
          <w:szCs w:val="28"/>
        </w:rPr>
        <w:pict>
          <v:line id="_x0000_s1049" style="position:absolute;left:0;text-align:left;flip:x;z-index:6" from="234pt,2.8pt" to="315pt,11.8pt"/>
        </w:pict>
      </w:r>
      <w:r>
        <w:rPr>
          <w:noProof/>
          <w:szCs w:val="28"/>
        </w:rPr>
        <w:pict>
          <v:shape id="_x0000_s1045" type="#_x0000_t202" style="position:absolute;left:0;text-align:left;margin-left:9pt;margin-top:2.8pt;width:153pt;height:54pt;z-index:2">
            <v:textbox style="mso-next-textbox:#_x0000_s1045">
              <w:txbxContent>
                <w:p w:rsidR="000076E2" w:rsidRPr="00B800E0" w:rsidRDefault="000076E2" w:rsidP="003A0DEA">
                  <w:pPr>
                    <w:rPr>
                      <w:i/>
                      <w:sz w:val="24"/>
                      <w:szCs w:val="24"/>
                      <w:lang w:val="uk-UA"/>
                    </w:rPr>
                  </w:pPr>
                  <w:r w:rsidRPr="00B800E0">
                    <w:rPr>
                      <w:i/>
                      <w:sz w:val="24"/>
                      <w:szCs w:val="24"/>
                      <w:lang w:val="uk-UA"/>
                    </w:rPr>
                    <w:t>Формула вирівнюється горизонтально по центру текстового поля</w:t>
                  </w:r>
                </w:p>
              </w:txbxContent>
            </v:textbox>
          </v:shape>
        </w:pict>
      </w:r>
    </w:p>
    <w:p w:rsidR="003A0DEA" w:rsidRDefault="003A0DEA" w:rsidP="00D402FE">
      <w:pPr>
        <w:widowControl w:val="0"/>
        <w:spacing w:line="312" w:lineRule="auto"/>
        <w:ind w:left="696" w:firstLine="720"/>
        <w:jc w:val="both"/>
        <w:rPr>
          <w:szCs w:val="28"/>
          <w:lang w:val="uk-UA"/>
        </w:rPr>
      </w:pPr>
      <w:r>
        <w:rPr>
          <w:noProof/>
          <w:szCs w:val="28"/>
        </w:rPr>
        <w:pict>
          <v:line id="_x0000_s1051" style="position:absolute;left:0;text-align:left;flip:y;z-index:8" from="387pt,17.85pt" to="414pt,35.85pt">
            <v:stroke endarrow="block"/>
          </v:line>
        </w:pict>
      </w:r>
      <w:r>
        <w:rPr>
          <w:noProof/>
          <w:szCs w:val="28"/>
        </w:rPr>
        <w:pict>
          <v:line id="_x0000_s1047" style="position:absolute;left:0;text-align:left;z-index:4" from="270pt,17.85pt" to="270pt,44.85pt">
            <v:stroke startarrow="block" endarrow="block"/>
          </v:line>
        </w:pict>
      </w:r>
    </w:p>
    <w:p w:rsidR="003A0DEA" w:rsidRDefault="003A0DEA" w:rsidP="00D402FE">
      <w:pPr>
        <w:widowControl w:val="0"/>
        <w:spacing w:line="312" w:lineRule="auto"/>
        <w:ind w:left="696" w:firstLine="720"/>
        <w:jc w:val="both"/>
        <w:rPr>
          <w:szCs w:val="28"/>
          <w:lang w:val="uk-UA"/>
        </w:rPr>
      </w:pPr>
      <w:r>
        <w:rPr>
          <w:noProof/>
          <w:szCs w:val="28"/>
        </w:rPr>
        <w:pict>
          <v:shape id="_x0000_s1050" type="#_x0000_t202" style="position:absolute;left:0;text-align:left;margin-left:324pt;margin-top:14.95pt;width:108pt;height:53.8pt;z-index:7">
            <v:textbox style="mso-next-textbox:#_x0000_s1050">
              <w:txbxContent>
                <w:p w:rsidR="000076E2" w:rsidRPr="00B800E0" w:rsidRDefault="000076E2" w:rsidP="003A0DEA">
                  <w:pPr>
                    <w:rPr>
                      <w:i/>
                      <w:sz w:val="24"/>
                      <w:szCs w:val="24"/>
                      <w:lang w:val="uk-UA"/>
                    </w:rPr>
                  </w:pPr>
                  <w:r w:rsidRPr="00B800E0">
                    <w:rPr>
                      <w:i/>
                      <w:sz w:val="24"/>
                      <w:szCs w:val="24"/>
                      <w:lang w:val="uk-UA"/>
                    </w:rPr>
                    <w:t>Номер формули вказується в кінці рядка</w:t>
                  </w:r>
                </w:p>
              </w:txbxContent>
            </v:textbox>
          </v:shape>
        </w:pict>
      </w:r>
    </w:p>
    <w:p w:rsidR="003A0DEA" w:rsidRDefault="003A0DEA" w:rsidP="00D402FE">
      <w:pPr>
        <w:widowControl w:val="0"/>
        <w:spacing w:line="312" w:lineRule="auto"/>
        <w:ind w:left="696" w:firstLine="720"/>
        <w:jc w:val="both"/>
        <w:rPr>
          <w:szCs w:val="28"/>
          <w:lang w:val="uk-UA"/>
        </w:rPr>
      </w:pPr>
      <w:r>
        <w:rPr>
          <w:noProof/>
          <w:szCs w:val="28"/>
        </w:rPr>
        <w:pict>
          <v:line id="_x0000_s1053" style="position:absolute;left:0;text-align:left;z-index:10" from="36pt,12pt" to="36pt,93pt"/>
        </w:pict>
      </w:r>
      <w:r>
        <w:rPr>
          <w:noProof/>
          <w:szCs w:val="28"/>
        </w:rPr>
        <w:pict>
          <v:line id="_x0000_s1052" style="position:absolute;left:0;text-align:left;z-index:9" from="9pt,12pt" to="9pt,93pt"/>
        </w:pict>
      </w:r>
    </w:p>
    <w:p w:rsidR="003A0DEA" w:rsidRDefault="003A0DEA" w:rsidP="00D402FE">
      <w:pPr>
        <w:widowControl w:val="0"/>
        <w:spacing w:line="312" w:lineRule="auto"/>
        <w:ind w:left="696" w:firstLine="720"/>
        <w:jc w:val="both"/>
        <w:rPr>
          <w:szCs w:val="28"/>
          <w:lang w:val="uk-UA"/>
        </w:rPr>
      </w:pPr>
    </w:p>
    <w:p w:rsidR="003A0DEA" w:rsidRDefault="001F1955" w:rsidP="00D402FE">
      <w:pPr>
        <w:widowControl w:val="0"/>
        <w:spacing w:line="312" w:lineRule="auto"/>
        <w:ind w:left="696" w:firstLine="720"/>
        <w:jc w:val="both"/>
        <w:rPr>
          <w:szCs w:val="28"/>
          <w:lang w:val="uk-UA"/>
        </w:rPr>
      </w:pPr>
      <w:r>
        <w:rPr>
          <w:noProof/>
          <w:szCs w:val="28"/>
        </w:rPr>
        <w:pict>
          <v:line id="_x0000_s1056" style="position:absolute;left:0;text-align:left;flip:x y;z-index:13" from="36pt,6.15pt" to="170.6pt,11pt">
            <v:stroke endarrow="block"/>
          </v:line>
        </w:pict>
      </w:r>
      <w:r>
        <w:rPr>
          <w:noProof/>
          <w:szCs w:val="28"/>
        </w:rPr>
        <w:pict>
          <v:shape id="_x0000_s1055" type="#_x0000_t202" style="position:absolute;left:0;text-align:left;margin-left:170.6pt;margin-top:6.15pt;width:135pt;height:36pt;z-index:12">
            <v:textbox style="mso-next-textbox:#_x0000_s1055">
              <w:txbxContent>
                <w:p w:rsidR="000076E2" w:rsidRPr="00844341" w:rsidRDefault="000076E2" w:rsidP="003A0DEA">
                  <w:pPr>
                    <w:rPr>
                      <w:i/>
                      <w:sz w:val="24"/>
                      <w:szCs w:val="24"/>
                      <w:lang w:val="uk-UA"/>
                    </w:rPr>
                  </w:pPr>
                  <w:r w:rsidRPr="00844341">
                    <w:rPr>
                      <w:i/>
                      <w:sz w:val="24"/>
                      <w:szCs w:val="24"/>
                      <w:lang w:val="uk-UA"/>
                    </w:rPr>
                    <w:t>Кожне пояснення починається з  абзацу</w:t>
                  </w:r>
                </w:p>
              </w:txbxContent>
            </v:textbox>
          </v:shape>
        </w:pict>
      </w:r>
    </w:p>
    <w:p w:rsidR="003A0DEA" w:rsidRDefault="003A0DEA" w:rsidP="00D402FE">
      <w:pPr>
        <w:widowControl w:val="0"/>
        <w:spacing w:line="312" w:lineRule="auto"/>
        <w:ind w:left="696" w:firstLine="720"/>
        <w:jc w:val="both"/>
        <w:rPr>
          <w:szCs w:val="28"/>
          <w:lang w:val="uk-UA"/>
        </w:rPr>
      </w:pPr>
      <w:r>
        <w:rPr>
          <w:noProof/>
          <w:szCs w:val="28"/>
        </w:rPr>
        <w:pict>
          <v:line id="_x0000_s1054" style="position:absolute;left:0;text-align:left;z-index:11" from="9pt,12.2pt" to="36pt,12.2pt">
            <v:stroke startarrow="block" endarrow="block"/>
          </v:line>
        </w:pict>
      </w:r>
    </w:p>
    <w:p w:rsidR="003A0DEA" w:rsidRDefault="003A0DEA" w:rsidP="00D402FE">
      <w:pPr>
        <w:widowControl w:val="0"/>
        <w:spacing w:line="312" w:lineRule="auto"/>
        <w:ind w:left="696" w:firstLine="720"/>
        <w:jc w:val="both"/>
        <w:rPr>
          <w:szCs w:val="28"/>
          <w:lang w:val="uk-UA"/>
        </w:rPr>
      </w:pPr>
    </w:p>
    <w:p w:rsidR="003A0DEA" w:rsidRDefault="003A0DEA" w:rsidP="00D402FE">
      <w:pPr>
        <w:widowControl w:val="0"/>
        <w:spacing w:line="312" w:lineRule="auto"/>
        <w:ind w:left="696" w:firstLine="720"/>
        <w:jc w:val="both"/>
        <w:rPr>
          <w:szCs w:val="28"/>
          <w:lang w:val="uk-UA"/>
        </w:rPr>
      </w:pPr>
    </w:p>
    <w:p w:rsidR="003A0DEA" w:rsidRDefault="003A0DEA" w:rsidP="00D402FE">
      <w:pPr>
        <w:widowControl w:val="0"/>
        <w:ind w:left="696" w:firstLine="720"/>
        <w:jc w:val="both"/>
        <w:rPr>
          <w:szCs w:val="28"/>
          <w:lang w:val="uk-UA"/>
        </w:rPr>
      </w:pPr>
    </w:p>
    <w:p w:rsidR="003A0DEA" w:rsidRDefault="003A0DEA" w:rsidP="00D402FE">
      <w:pPr>
        <w:widowControl w:val="0"/>
        <w:ind w:left="696" w:firstLine="720"/>
        <w:jc w:val="both"/>
        <w:rPr>
          <w:szCs w:val="28"/>
          <w:lang w:val="uk-UA"/>
        </w:rPr>
      </w:pPr>
      <w:r>
        <w:rPr>
          <w:szCs w:val="28"/>
          <w:lang w:val="uk-UA"/>
        </w:rPr>
        <w:t xml:space="preserve">Рисунок </w:t>
      </w:r>
      <w:r w:rsidR="00090BF9">
        <w:rPr>
          <w:szCs w:val="28"/>
          <w:lang w:val="uk-UA"/>
        </w:rPr>
        <w:t>5</w:t>
      </w:r>
      <w:r>
        <w:rPr>
          <w:szCs w:val="28"/>
          <w:lang w:val="uk-UA"/>
        </w:rPr>
        <w:t>.2 – Розташування і нумерація формули</w:t>
      </w:r>
    </w:p>
    <w:p w:rsidR="00242B2B" w:rsidRDefault="00242B2B" w:rsidP="00D402FE">
      <w:pPr>
        <w:ind w:firstLine="708"/>
        <w:jc w:val="both"/>
        <w:rPr>
          <w:rFonts w:ascii="TimesNewRoman" w:hAnsi="TimesNewRoman" w:cs="TimesNewRoman"/>
          <w:b/>
          <w:bCs/>
          <w:szCs w:val="28"/>
          <w:lang w:val="uk-UA"/>
        </w:rPr>
      </w:pPr>
    </w:p>
    <w:p w:rsidR="003A0DEA" w:rsidRPr="00AA36BC" w:rsidRDefault="00090BF9" w:rsidP="00D402FE">
      <w:pPr>
        <w:pStyle w:val="3"/>
        <w:spacing w:before="0" w:after="0"/>
        <w:jc w:val="both"/>
        <w:rPr>
          <w:rFonts w:ascii="Times New Roman" w:hAnsi="Times New Roman"/>
          <w:lang w:val="uk-UA"/>
        </w:rPr>
      </w:pPr>
      <w:bookmarkStart w:id="17" w:name="_Toc275125998"/>
      <w:r>
        <w:rPr>
          <w:rFonts w:ascii="Times New Roman" w:hAnsi="Times New Roman"/>
          <w:lang w:val="uk-UA"/>
        </w:rPr>
        <w:lastRenderedPageBreak/>
        <w:t>5</w:t>
      </w:r>
      <w:r w:rsidR="003A0DEA" w:rsidRPr="00AA36BC">
        <w:rPr>
          <w:rFonts w:ascii="Times New Roman" w:hAnsi="Times New Roman"/>
          <w:lang w:val="uk-UA"/>
        </w:rPr>
        <w:t>.7.</w:t>
      </w:r>
      <w:r w:rsidR="003A0DEA" w:rsidRPr="00AA36BC">
        <w:rPr>
          <w:rFonts w:ascii="Times New Roman" w:hAnsi="Times New Roman"/>
        </w:rPr>
        <w:t>4</w:t>
      </w:r>
      <w:r w:rsidR="003A0DEA" w:rsidRPr="00AA36BC">
        <w:rPr>
          <w:rFonts w:ascii="Times New Roman" w:hAnsi="Times New Roman"/>
          <w:lang w:val="uk-UA"/>
        </w:rPr>
        <w:t xml:space="preserve"> Оформлення рисунків</w:t>
      </w:r>
      <w:bookmarkEnd w:id="17"/>
    </w:p>
    <w:p w:rsidR="003A0DEA" w:rsidRDefault="003A0DEA" w:rsidP="00D402FE">
      <w:pPr>
        <w:autoSpaceDE w:val="0"/>
        <w:autoSpaceDN w:val="0"/>
        <w:adjustRightInd w:val="0"/>
        <w:ind w:firstLine="708"/>
        <w:jc w:val="both"/>
        <w:rPr>
          <w:rFonts w:ascii="TimesNewRoman" w:hAnsi="TimesNewRoman" w:cs="TimesNewRoman"/>
          <w:szCs w:val="28"/>
          <w:lang w:val="uk-UA"/>
        </w:rPr>
      </w:pPr>
      <w:r>
        <w:rPr>
          <w:szCs w:val="28"/>
          <w:lang w:val="uk-UA"/>
        </w:rPr>
        <w:t>Для пояснення викладеного тексту рекомендується його ілюструвати графіками, кресленнями, фрагментами схем та ін., я</w:t>
      </w:r>
      <w:r w:rsidR="00B05EF9">
        <w:rPr>
          <w:rFonts w:ascii="TimesNewRoman" w:hAnsi="TimesNewRoman" w:cs="TimesNewRoman"/>
          <w:szCs w:val="28"/>
          <w:lang w:val="uk-UA"/>
        </w:rPr>
        <w:t>кі в технічній докумен</w:t>
      </w:r>
      <w:r>
        <w:rPr>
          <w:rFonts w:ascii="TimesNewRoman" w:hAnsi="TimesNewRoman" w:cs="TimesNewRoman"/>
          <w:szCs w:val="28"/>
          <w:lang w:val="uk-UA"/>
        </w:rPr>
        <w:t>тації називають рисунками.</w:t>
      </w:r>
    </w:p>
    <w:p w:rsidR="003A0DEA" w:rsidRDefault="003A0DEA" w:rsidP="00D402FE">
      <w:pPr>
        <w:widowControl w:val="0"/>
        <w:ind w:firstLine="720"/>
        <w:jc w:val="both"/>
        <w:rPr>
          <w:szCs w:val="28"/>
          <w:lang w:val="uk-UA"/>
        </w:rPr>
      </w:pPr>
      <w:r>
        <w:rPr>
          <w:szCs w:val="28"/>
          <w:lang w:val="uk-UA"/>
        </w:rPr>
        <w:t>В тексті рисунок розміщують симет</w:t>
      </w:r>
      <w:r w:rsidR="00B05EF9">
        <w:rPr>
          <w:szCs w:val="28"/>
          <w:lang w:val="uk-UA"/>
        </w:rPr>
        <w:t>рично до тексту без повороту пі</w:t>
      </w:r>
      <w:r>
        <w:rPr>
          <w:szCs w:val="28"/>
          <w:lang w:val="uk-UA"/>
        </w:rPr>
        <w:t>сля перш</w:t>
      </w:r>
      <w:r>
        <w:rPr>
          <w:szCs w:val="28"/>
          <w:lang w:val="uk-UA"/>
        </w:rPr>
        <w:t>о</w:t>
      </w:r>
      <w:r>
        <w:rPr>
          <w:szCs w:val="28"/>
          <w:lang w:val="uk-UA"/>
        </w:rPr>
        <w:t>го посилання на нього або на наступній сторінці, якщо на даній він не уміщуєт</w:t>
      </w:r>
      <w:r>
        <w:rPr>
          <w:szCs w:val="28"/>
          <w:lang w:val="uk-UA"/>
        </w:rPr>
        <w:t>ь</w:t>
      </w:r>
      <w:r>
        <w:rPr>
          <w:szCs w:val="28"/>
          <w:lang w:val="uk-UA"/>
        </w:rPr>
        <w:t xml:space="preserve">ся. На всі ілюстрації в тексті </w:t>
      </w:r>
      <w:r w:rsidR="0057017E">
        <w:rPr>
          <w:szCs w:val="28"/>
          <w:lang w:val="uk-UA"/>
        </w:rPr>
        <w:t>ТЧ</w:t>
      </w:r>
      <w:r>
        <w:rPr>
          <w:szCs w:val="28"/>
          <w:lang w:val="uk-UA"/>
        </w:rPr>
        <w:t xml:space="preserve"> мають бути посилання.</w:t>
      </w:r>
    </w:p>
    <w:p w:rsidR="003A0DEA" w:rsidRDefault="003A0DEA" w:rsidP="00D402FE">
      <w:pPr>
        <w:widowControl w:val="0"/>
        <w:ind w:firstLine="720"/>
        <w:jc w:val="both"/>
        <w:rPr>
          <w:szCs w:val="28"/>
          <w:lang w:val="uk-UA"/>
        </w:rPr>
      </w:pPr>
      <w:r>
        <w:rPr>
          <w:szCs w:val="28"/>
          <w:lang w:val="uk-UA"/>
        </w:rPr>
        <w:t>Між рисунком і текстом пропускають один рядок.</w:t>
      </w:r>
    </w:p>
    <w:p w:rsidR="003A0DEA" w:rsidRDefault="003A0DEA" w:rsidP="00D402FE">
      <w:pPr>
        <w:autoSpaceDE w:val="0"/>
        <w:autoSpaceDN w:val="0"/>
        <w:adjustRightInd w:val="0"/>
        <w:ind w:firstLine="708"/>
        <w:jc w:val="both"/>
        <w:rPr>
          <w:lang w:val="uk-UA"/>
        </w:rPr>
      </w:pPr>
      <w:r>
        <w:t xml:space="preserve">Рисунок </w:t>
      </w:r>
      <w:r>
        <w:rPr>
          <w:lang w:val="uk-UA"/>
        </w:rPr>
        <w:t>повинен складатися і</w:t>
      </w:r>
      <w:r w:rsidR="00B05EF9">
        <w:rPr>
          <w:lang w:val="uk-UA"/>
        </w:rPr>
        <w:t>з графічного зображення, поясню</w:t>
      </w:r>
      <w:r>
        <w:rPr>
          <w:lang w:val="uk-UA"/>
        </w:rPr>
        <w:t>вальних даних (необов</w:t>
      </w:r>
      <w:r>
        <w:t>’</w:t>
      </w:r>
      <w:r>
        <w:rPr>
          <w:lang w:val="uk-UA"/>
        </w:rPr>
        <w:t xml:space="preserve">язково), номера рисунка і його найменування </w:t>
      </w:r>
      <w:r>
        <w:t>(рис</w:t>
      </w:r>
      <w:r>
        <w:rPr>
          <w:lang w:val="uk-UA"/>
        </w:rPr>
        <w:t xml:space="preserve">унок </w:t>
      </w:r>
      <w:r w:rsidR="00BA11D1">
        <w:rPr>
          <w:lang w:val="uk-UA"/>
        </w:rPr>
        <w:t>5</w:t>
      </w:r>
      <w:r>
        <w:t>.3</w:t>
      </w:r>
      <w:r>
        <w:rPr>
          <w:lang w:val="uk-UA"/>
        </w:rPr>
        <w:t>).</w:t>
      </w:r>
    </w:p>
    <w:p w:rsidR="003A0DEA" w:rsidRDefault="003A0DEA" w:rsidP="00D402FE">
      <w:pPr>
        <w:autoSpaceDE w:val="0"/>
        <w:autoSpaceDN w:val="0"/>
        <w:adjustRightInd w:val="0"/>
        <w:ind w:firstLine="708"/>
        <w:jc w:val="both"/>
        <w:rPr>
          <w:szCs w:val="28"/>
        </w:rPr>
      </w:pPr>
      <w:r>
        <w:rPr>
          <w:szCs w:val="28"/>
          <w:lang w:val="uk-UA"/>
        </w:rPr>
        <w:t xml:space="preserve">Номер </w:t>
      </w:r>
      <w:r>
        <w:rPr>
          <w:szCs w:val="28"/>
        </w:rPr>
        <w:t>рисунка</w:t>
      </w:r>
      <w:r>
        <w:rPr>
          <w:szCs w:val="28"/>
          <w:lang w:val="uk-UA"/>
        </w:rPr>
        <w:t xml:space="preserve"> </w:t>
      </w:r>
      <w:r>
        <w:rPr>
          <w:szCs w:val="28"/>
        </w:rPr>
        <w:t xml:space="preserve">і </w:t>
      </w:r>
      <w:r>
        <w:rPr>
          <w:szCs w:val="28"/>
          <w:lang w:val="uk-UA"/>
        </w:rPr>
        <w:t>його найменування наводять симетрично до тексту</w:t>
      </w:r>
      <w:r>
        <w:rPr>
          <w:szCs w:val="28"/>
        </w:rPr>
        <w:t>. Крапку</w:t>
      </w:r>
      <w:r>
        <w:rPr>
          <w:szCs w:val="28"/>
          <w:lang w:val="uk-UA"/>
        </w:rPr>
        <w:t xml:space="preserve"> </w:t>
      </w:r>
      <w:r>
        <w:rPr>
          <w:szCs w:val="28"/>
        </w:rPr>
        <w:t>в кінці не ставлять, знак переносу не використовують. Якщо найменування</w:t>
      </w:r>
      <w:r>
        <w:rPr>
          <w:szCs w:val="28"/>
          <w:lang w:val="uk-UA"/>
        </w:rPr>
        <w:t xml:space="preserve"> </w:t>
      </w:r>
      <w:r>
        <w:rPr>
          <w:szCs w:val="28"/>
        </w:rPr>
        <w:t>рисунка</w:t>
      </w:r>
      <w:r>
        <w:rPr>
          <w:szCs w:val="28"/>
          <w:lang w:val="uk-UA"/>
        </w:rPr>
        <w:t xml:space="preserve"> </w:t>
      </w:r>
      <w:r>
        <w:rPr>
          <w:szCs w:val="28"/>
        </w:rPr>
        <w:t>довге,  то</w:t>
      </w:r>
      <w:r>
        <w:rPr>
          <w:szCs w:val="28"/>
          <w:lang w:val="uk-UA"/>
        </w:rPr>
        <w:t xml:space="preserve"> </w:t>
      </w:r>
      <w:r>
        <w:rPr>
          <w:szCs w:val="28"/>
        </w:rPr>
        <w:t>його</w:t>
      </w:r>
      <w:r>
        <w:rPr>
          <w:szCs w:val="28"/>
          <w:lang w:val="uk-UA"/>
        </w:rPr>
        <w:t xml:space="preserve"> </w:t>
      </w:r>
      <w:r>
        <w:rPr>
          <w:szCs w:val="28"/>
        </w:rPr>
        <w:t>продовжують</w:t>
      </w:r>
      <w:r>
        <w:rPr>
          <w:szCs w:val="28"/>
          <w:lang w:val="uk-UA"/>
        </w:rPr>
        <w:t xml:space="preserve"> </w:t>
      </w:r>
      <w:r>
        <w:rPr>
          <w:szCs w:val="28"/>
        </w:rPr>
        <w:t>у</w:t>
      </w:r>
      <w:r>
        <w:rPr>
          <w:szCs w:val="28"/>
          <w:lang w:val="uk-UA"/>
        </w:rPr>
        <w:t xml:space="preserve"> </w:t>
      </w:r>
      <w:r>
        <w:rPr>
          <w:szCs w:val="28"/>
        </w:rPr>
        <w:t>наступному</w:t>
      </w:r>
      <w:r>
        <w:rPr>
          <w:szCs w:val="28"/>
          <w:lang w:val="uk-UA"/>
        </w:rPr>
        <w:t xml:space="preserve"> </w:t>
      </w:r>
      <w:r>
        <w:rPr>
          <w:szCs w:val="28"/>
        </w:rPr>
        <w:t>рядку почин</w:t>
      </w:r>
      <w:r>
        <w:rPr>
          <w:szCs w:val="28"/>
        </w:rPr>
        <w:t>а</w:t>
      </w:r>
      <w:r>
        <w:rPr>
          <w:szCs w:val="28"/>
        </w:rPr>
        <w:t>ючи від найменування.</w:t>
      </w:r>
    </w:p>
    <w:p w:rsidR="003A0DEA" w:rsidRDefault="003A0DEA" w:rsidP="00D402FE">
      <w:pPr>
        <w:autoSpaceDE w:val="0"/>
        <w:autoSpaceDN w:val="0"/>
        <w:adjustRightInd w:val="0"/>
        <w:ind w:firstLine="708"/>
        <w:jc w:val="both"/>
        <w:rPr>
          <w:rFonts w:ascii="TimesNewRoman" w:hAnsi="TimesNewRoman" w:cs="TimesNewRoman"/>
          <w:szCs w:val="28"/>
          <w:lang w:val="uk-UA"/>
        </w:rPr>
      </w:pPr>
      <w:r>
        <w:rPr>
          <w:rFonts w:ascii="TimesNewRoman" w:hAnsi="TimesNewRoman" w:cs="TimesNewRoman"/>
          <w:szCs w:val="28"/>
          <w:lang w:val="uk-UA"/>
        </w:rPr>
        <w:t>Пояснювальні дані розміщують п</w:t>
      </w:r>
      <w:r w:rsidR="00513A50">
        <w:rPr>
          <w:rFonts w:ascii="TimesNewRoman" w:hAnsi="TimesNewRoman" w:cs="TimesNewRoman"/>
          <w:szCs w:val="28"/>
          <w:lang w:val="uk-UA"/>
        </w:rPr>
        <w:t>ід рисунком</w:t>
      </w:r>
      <w:r>
        <w:rPr>
          <w:rFonts w:ascii="TimesNewRoman" w:hAnsi="TimesNewRoman" w:cs="TimesNewRoman"/>
          <w:szCs w:val="28"/>
          <w:lang w:val="uk-UA"/>
        </w:rPr>
        <w:t>.</w:t>
      </w:r>
    </w:p>
    <w:p w:rsidR="00513A50" w:rsidRDefault="00513A50" w:rsidP="00D402FE">
      <w:pPr>
        <w:autoSpaceDE w:val="0"/>
        <w:autoSpaceDN w:val="0"/>
        <w:adjustRightInd w:val="0"/>
        <w:ind w:firstLine="708"/>
        <w:jc w:val="both"/>
        <w:rPr>
          <w:rFonts w:ascii="TimesNewRoman" w:hAnsi="TimesNewRoman" w:cs="TimesNewRoman"/>
          <w:szCs w:val="28"/>
          <w:lang w:val="uk-UA"/>
        </w:rPr>
      </w:pPr>
    </w:p>
    <w:p w:rsidR="003A0DEA" w:rsidRDefault="002A53D4" w:rsidP="00D402FE">
      <w:pPr>
        <w:pStyle w:val="30"/>
        <w:jc w:val="both"/>
        <w:rPr>
          <w:lang w:val="uk-UA"/>
        </w:rPr>
      </w:pPr>
      <w:r>
        <w:rPr>
          <w:noProof/>
        </w:rPr>
        <w:pict>
          <v:shape id="_x0000_s1067" type="#_x0000_t202" style="position:absolute;left:0;text-align:left;margin-left:5in;margin-top:14.3pt;width:36pt;height:21.2pt;z-index:24" filled="f" stroked="f">
            <v:textbox style="mso-next-textbox:#_x0000_s1067">
              <w:txbxContent>
                <w:p w:rsidR="000076E2" w:rsidRDefault="000076E2" w:rsidP="003A0DEA">
                  <w:pPr>
                    <w:pStyle w:val="9"/>
                    <w:ind w:firstLine="0"/>
                    <w:rPr>
                      <w:vertAlign w:val="subscript"/>
                      <w:lang w:val="en-US"/>
                    </w:rPr>
                  </w:pPr>
                  <w:r>
                    <w:t xml:space="preserve">   </w:t>
                  </w:r>
                  <w:r>
                    <w:rPr>
                      <w:lang w:val="en-US"/>
                    </w:rPr>
                    <w:t>Y</w:t>
                  </w:r>
                </w:p>
              </w:txbxContent>
            </v:textbox>
          </v:shape>
        </w:pict>
      </w:r>
      <w:r>
        <w:rPr>
          <w:noProof/>
        </w:rPr>
        <w:pict>
          <v:shape id="_x0000_s1059" type="#_x0000_t202" style="position:absolute;left:0;text-align:left;margin-left:306pt;margin-top:14.3pt;width:43.2pt;height:43.2pt;z-index:16">
            <v:textbox style="mso-next-textbox:#_x0000_s1059">
              <w:txbxContent>
                <w:p w:rsidR="000076E2" w:rsidRDefault="000076E2" w:rsidP="003A0DEA">
                  <w:pPr>
                    <w:pStyle w:val="9"/>
                    <w:ind w:firstLine="0"/>
                  </w:pPr>
                  <w:r>
                    <w:t xml:space="preserve"> ПЕ</w:t>
                  </w:r>
                </w:p>
              </w:txbxContent>
            </v:textbox>
          </v:shape>
        </w:pict>
      </w:r>
      <w:r>
        <w:rPr>
          <w:noProof/>
        </w:rPr>
        <w:pict>
          <v:shape id="_x0000_s1064" type="#_x0000_t202" style="position:absolute;left:0;text-align:left;margin-left:261pt;margin-top:14.3pt;width:36pt;height:27pt;z-index:21" filled="f" stroked="f">
            <v:textbox style="mso-next-textbox:#_x0000_s1064">
              <w:txbxContent>
                <w:p w:rsidR="000076E2" w:rsidRDefault="000076E2" w:rsidP="003A0DEA">
                  <w:pPr>
                    <w:pStyle w:val="9"/>
                    <w:ind w:firstLine="0"/>
                    <w:rPr>
                      <w:vertAlign w:val="subscript"/>
                    </w:rPr>
                  </w:pPr>
                  <w:r>
                    <w:t>Ф</w:t>
                  </w:r>
                  <w:r>
                    <w:rPr>
                      <w:vertAlign w:val="subscript"/>
                    </w:rPr>
                    <w:t>м</w:t>
                  </w:r>
                </w:p>
              </w:txbxContent>
            </v:textbox>
          </v:shape>
        </w:pict>
      </w:r>
      <w:r>
        <w:rPr>
          <w:noProof/>
        </w:rPr>
        <w:pict>
          <v:shape id="_x0000_s1058" type="#_x0000_t202" style="position:absolute;left:0;text-align:left;margin-left:198pt;margin-top:14.3pt;width:43.2pt;height:43.2pt;z-index:15">
            <v:textbox style="mso-next-textbox:#_x0000_s1058">
              <w:txbxContent>
                <w:p w:rsidR="000076E2" w:rsidRDefault="000076E2" w:rsidP="003A0DEA">
                  <w:pPr>
                    <w:pStyle w:val="9"/>
                    <w:ind w:firstLine="0"/>
                  </w:pPr>
                  <w:r>
                    <w:t xml:space="preserve">  М</w:t>
                  </w:r>
                </w:p>
              </w:txbxContent>
            </v:textbox>
          </v:shape>
        </w:pict>
      </w:r>
      <w:r>
        <w:rPr>
          <w:noProof/>
        </w:rPr>
        <w:pict>
          <v:shape id="_x0000_s1063" type="#_x0000_t202" style="position:absolute;left:0;text-align:left;margin-left:135pt;margin-top:14.3pt;width:28.8pt;height:24.2pt;z-index:20" filled="f" stroked="f">
            <v:textbox style="mso-next-textbox:#_x0000_s1063">
              <w:txbxContent>
                <w:p w:rsidR="000076E2" w:rsidRDefault="000076E2" w:rsidP="003A0DEA">
                  <w:pPr>
                    <w:pStyle w:val="9"/>
                    <w:ind w:firstLine="0"/>
                    <w:rPr>
                      <w:lang w:val="en-US"/>
                    </w:rPr>
                  </w:pPr>
                  <w:r>
                    <w:t xml:space="preserve"> </w:t>
                  </w:r>
                  <w:r>
                    <w:rPr>
                      <w:lang w:val="en-US"/>
                    </w:rPr>
                    <w:t>ω</w:t>
                  </w:r>
                </w:p>
              </w:txbxContent>
            </v:textbox>
          </v:shape>
        </w:pict>
      </w:r>
      <w:r>
        <w:rPr>
          <w:noProof/>
        </w:rPr>
        <w:pict>
          <v:shape id="_x0000_s1057" type="#_x0000_t202" style="position:absolute;left:0;text-align:left;margin-left:90pt;margin-top:14.3pt;width:43.2pt;height:43.2pt;z-index:14">
            <v:textbox style="mso-next-textbox:#_x0000_s1057">
              <w:txbxContent>
                <w:p w:rsidR="000076E2" w:rsidRDefault="000076E2" w:rsidP="003A0DEA">
                  <w:pPr>
                    <w:pStyle w:val="9"/>
                    <w:ind w:firstLine="0"/>
                  </w:pPr>
                  <w:r>
                    <w:t xml:space="preserve"> ОВ</w:t>
                  </w:r>
                </w:p>
              </w:txbxContent>
            </v:textbox>
          </v:shape>
        </w:pict>
      </w:r>
      <w:r w:rsidR="003A0DEA">
        <w:t xml:space="preserve"> </w:t>
      </w:r>
    </w:p>
    <w:p w:rsidR="003A0DEA" w:rsidRPr="002A53D4" w:rsidRDefault="002A53D4" w:rsidP="00D402FE">
      <w:pPr>
        <w:pStyle w:val="30"/>
        <w:jc w:val="both"/>
        <w:rPr>
          <w:lang w:val="uk-UA"/>
        </w:rPr>
      </w:pPr>
      <w:r>
        <w:rPr>
          <w:lang w:val="uk-UA"/>
        </w:rPr>
        <w:t xml:space="preserve">  </w:t>
      </w:r>
    </w:p>
    <w:p w:rsidR="003A0DEA" w:rsidRPr="002A53D4" w:rsidRDefault="002A53D4" w:rsidP="00D402FE">
      <w:pPr>
        <w:pStyle w:val="30"/>
        <w:jc w:val="both"/>
        <w:rPr>
          <w:lang w:val="uk-UA"/>
        </w:rPr>
      </w:pPr>
      <w:r>
        <w:rPr>
          <w:noProof/>
        </w:rPr>
        <w:pict>
          <v:line id="_x0000_s1066" style="position:absolute;left:0;text-align:left;z-index:23" from="351pt,1.9pt" to="394.2pt,1.9pt">
            <v:stroke endarrow="block"/>
          </v:line>
        </w:pict>
      </w:r>
      <w:r>
        <w:rPr>
          <w:noProof/>
        </w:rPr>
        <w:pict>
          <v:line id="_x0000_s1062" style="position:absolute;left:0;text-align:left;z-index:19" from="243pt,1.9pt" to="306pt,1.9pt">
            <v:stroke endarrow="block"/>
          </v:line>
        </w:pict>
      </w:r>
      <w:r>
        <w:rPr>
          <w:noProof/>
        </w:rPr>
        <w:pict>
          <v:line id="_x0000_s1061" style="position:absolute;left:0;text-align:left;z-index:18" from="135pt,1.9pt" to="198pt,1.9pt">
            <v:stroke endarrow="block"/>
          </v:line>
        </w:pict>
      </w:r>
      <w:r>
        <w:rPr>
          <w:lang w:val="uk-UA"/>
        </w:rPr>
        <w:t xml:space="preserve">                                  </w:t>
      </w:r>
    </w:p>
    <w:p w:rsidR="002A53D4" w:rsidRDefault="002A53D4" w:rsidP="00D402FE">
      <w:pPr>
        <w:pStyle w:val="30"/>
        <w:jc w:val="both"/>
        <w:rPr>
          <w:lang w:val="uk-UA"/>
        </w:rPr>
      </w:pPr>
      <w:r>
        <w:rPr>
          <w:noProof/>
        </w:rPr>
        <w:pict>
          <v:shape id="_x0000_s1065" type="#_x0000_t202" style="position:absolute;left:0;text-align:left;margin-left:207pt;margin-top:13.75pt;width:36pt;height:27pt;z-index:22" filled="f" stroked="f">
            <v:textbox style="mso-next-textbox:#_x0000_s1065">
              <w:txbxContent>
                <w:p w:rsidR="000076E2" w:rsidRDefault="000076E2" w:rsidP="003A0DEA">
                  <w:pPr>
                    <w:pStyle w:val="9"/>
                    <w:ind w:firstLine="0"/>
                    <w:rPr>
                      <w:vertAlign w:val="subscript"/>
                    </w:rPr>
                  </w:pPr>
                  <w:r>
                    <w:t xml:space="preserve"> Ф</w:t>
                  </w:r>
                </w:p>
              </w:txbxContent>
            </v:textbox>
          </v:shape>
        </w:pict>
      </w:r>
      <w:r>
        <w:rPr>
          <w:noProof/>
        </w:rPr>
        <w:pict>
          <v:line id="_x0000_s1096" style="position:absolute;left:0;text-align:left;flip:y;z-index:49" from="3in,13.75pt" to="3in,40.75pt">
            <v:stroke endarrow="block"/>
          </v:line>
        </w:pict>
      </w:r>
    </w:p>
    <w:p w:rsidR="003A0DEA" w:rsidRDefault="002A53D4" w:rsidP="00D402FE">
      <w:pPr>
        <w:pStyle w:val="30"/>
        <w:jc w:val="both"/>
      </w:pPr>
      <w:r>
        <w:rPr>
          <w:noProof/>
        </w:rPr>
        <w:pict>
          <v:shape id="_x0000_s1070" type="#_x0000_t202" style="position:absolute;left:0;text-align:left;margin-left:0;margin-top:7.55pt;width:162.55pt;height:80.25pt;z-index:27">
            <v:textbox style="mso-next-textbox:#_x0000_s1070">
              <w:txbxContent>
                <w:p w:rsidR="000076E2" w:rsidRPr="002A53D4" w:rsidRDefault="000076E2" w:rsidP="003A0DEA">
                  <w:pPr>
                    <w:rPr>
                      <w:i/>
                      <w:sz w:val="24"/>
                      <w:szCs w:val="24"/>
                      <w:lang w:val="uk-UA"/>
                    </w:rPr>
                  </w:pPr>
                  <w:r w:rsidRPr="002A53D4">
                    <w:rPr>
                      <w:i/>
                      <w:sz w:val="24"/>
                      <w:szCs w:val="24"/>
                      <w:lang w:val="uk-UA"/>
                    </w:rPr>
                    <w:t>Пояснення до рисунка необхідно розшифровувати тут або при першому посиланні на рисунок в тексті</w:t>
                  </w:r>
                </w:p>
              </w:txbxContent>
            </v:textbox>
          </v:shape>
        </w:pict>
      </w:r>
    </w:p>
    <w:p w:rsidR="003A0DEA" w:rsidRDefault="003A0DEA" w:rsidP="00D402FE">
      <w:pPr>
        <w:pStyle w:val="30"/>
        <w:jc w:val="both"/>
      </w:pPr>
      <w:r>
        <w:rPr>
          <w:noProof/>
        </w:rPr>
        <w:pict>
          <v:shape id="_x0000_s1060" type="#_x0000_t202" style="position:absolute;left:0;text-align:left;margin-left:198pt;margin-top:10.35pt;width:43.2pt;height:43.2pt;z-index:17">
            <v:textbox style="mso-next-textbox:#_x0000_s1060">
              <w:txbxContent>
                <w:p w:rsidR="000076E2" w:rsidRDefault="000076E2" w:rsidP="003A0DEA">
                  <w:pPr>
                    <w:pStyle w:val="9"/>
                    <w:ind w:firstLine="0"/>
                  </w:pPr>
                  <w:r>
                    <w:t>ДВЕ</w:t>
                  </w:r>
                </w:p>
              </w:txbxContent>
            </v:textbox>
          </v:shape>
        </w:pict>
      </w:r>
    </w:p>
    <w:p w:rsidR="003A0DEA" w:rsidRDefault="003A0DEA" w:rsidP="00D402FE">
      <w:pPr>
        <w:pStyle w:val="30"/>
        <w:jc w:val="both"/>
        <w:rPr>
          <w:lang w:val="uk-UA"/>
        </w:rPr>
      </w:pPr>
    </w:p>
    <w:p w:rsidR="002A53D4" w:rsidRPr="002A53D4" w:rsidRDefault="002A53D4" w:rsidP="00D402FE">
      <w:pPr>
        <w:pStyle w:val="30"/>
        <w:jc w:val="both"/>
        <w:rPr>
          <w:lang w:val="uk-UA"/>
        </w:rPr>
      </w:pPr>
    </w:p>
    <w:p w:rsidR="003A0DEA" w:rsidRDefault="003A0DEA" w:rsidP="00D402FE">
      <w:pPr>
        <w:pStyle w:val="30"/>
        <w:jc w:val="both"/>
      </w:pPr>
    </w:p>
    <w:p w:rsidR="003A0DEA" w:rsidRPr="002A53D4" w:rsidRDefault="002A53D4" w:rsidP="00D402FE">
      <w:pPr>
        <w:pStyle w:val="30"/>
        <w:jc w:val="both"/>
        <w:rPr>
          <w:i/>
          <w:sz w:val="28"/>
          <w:szCs w:val="28"/>
        </w:rPr>
      </w:pPr>
      <w:r>
        <w:rPr>
          <w:noProof/>
          <w:szCs w:val="28"/>
        </w:rPr>
        <w:pict>
          <v:line id="_x0000_s1071" style="position:absolute;left:0;text-align:left;z-index:28" from="81pt,12.55pt" to="153pt,47.35pt">
            <v:stroke endarrow="block"/>
          </v:line>
        </w:pict>
      </w:r>
      <w:r>
        <w:rPr>
          <w:i/>
          <w:lang w:val="uk-UA"/>
        </w:rPr>
        <w:t xml:space="preserve">                                           </w:t>
      </w:r>
      <w:r w:rsidR="003A0DEA">
        <w:rPr>
          <w:i/>
        </w:rPr>
        <w:t xml:space="preserve">                                   </w:t>
      </w:r>
      <w:r w:rsidR="003A0DEA" w:rsidRPr="002A53D4">
        <w:rPr>
          <w:i/>
          <w:sz w:val="28"/>
          <w:szCs w:val="28"/>
        </w:rPr>
        <w:t>ОВ – об’єкт вимiрювання,</w:t>
      </w:r>
    </w:p>
    <w:p w:rsidR="003A0DEA" w:rsidRPr="002A53D4" w:rsidRDefault="003A0DEA" w:rsidP="00D402FE">
      <w:pPr>
        <w:pStyle w:val="30"/>
        <w:jc w:val="both"/>
        <w:rPr>
          <w:i/>
          <w:sz w:val="28"/>
          <w:szCs w:val="28"/>
        </w:rPr>
      </w:pPr>
      <w:r w:rsidRPr="002A53D4">
        <w:rPr>
          <w:i/>
          <w:sz w:val="28"/>
          <w:szCs w:val="28"/>
        </w:rPr>
        <w:t xml:space="preserve">       </w:t>
      </w:r>
      <w:r w:rsidR="002A53D4">
        <w:rPr>
          <w:i/>
          <w:sz w:val="28"/>
          <w:szCs w:val="28"/>
          <w:lang w:val="uk-UA"/>
        </w:rPr>
        <w:t xml:space="preserve">          </w:t>
      </w:r>
      <w:r w:rsidRPr="002A53D4">
        <w:rPr>
          <w:i/>
          <w:sz w:val="28"/>
          <w:szCs w:val="28"/>
        </w:rPr>
        <w:t xml:space="preserve">       </w:t>
      </w:r>
      <w:r w:rsidR="002A53D4">
        <w:rPr>
          <w:i/>
          <w:sz w:val="28"/>
          <w:szCs w:val="28"/>
          <w:lang w:val="uk-UA"/>
        </w:rPr>
        <w:t xml:space="preserve"> </w:t>
      </w:r>
      <w:r w:rsidRPr="002A53D4">
        <w:rPr>
          <w:i/>
          <w:sz w:val="28"/>
          <w:szCs w:val="28"/>
        </w:rPr>
        <w:t xml:space="preserve">                    М  – модулятор,</w:t>
      </w:r>
    </w:p>
    <w:p w:rsidR="003A0DEA" w:rsidRPr="002A53D4" w:rsidRDefault="003A0DEA" w:rsidP="00D402FE">
      <w:pPr>
        <w:pStyle w:val="30"/>
        <w:jc w:val="both"/>
        <w:rPr>
          <w:i/>
          <w:sz w:val="28"/>
          <w:szCs w:val="28"/>
        </w:rPr>
      </w:pPr>
      <w:r w:rsidRPr="002A53D4">
        <w:rPr>
          <w:i/>
          <w:sz w:val="28"/>
          <w:szCs w:val="28"/>
        </w:rPr>
        <w:t xml:space="preserve">                </w:t>
      </w:r>
      <w:r w:rsidR="002A53D4">
        <w:rPr>
          <w:i/>
          <w:sz w:val="28"/>
          <w:szCs w:val="28"/>
          <w:lang w:val="uk-UA"/>
        </w:rPr>
        <w:t xml:space="preserve">         </w:t>
      </w:r>
      <w:r w:rsidRPr="002A53D4">
        <w:rPr>
          <w:i/>
          <w:sz w:val="28"/>
          <w:szCs w:val="28"/>
        </w:rPr>
        <w:t xml:space="preserve">                 ДВЕ – джерело внутрiшньої енергії,</w:t>
      </w:r>
    </w:p>
    <w:p w:rsidR="003A0DEA" w:rsidRPr="002A53D4" w:rsidRDefault="003A0DEA" w:rsidP="00D402FE">
      <w:pPr>
        <w:pStyle w:val="30"/>
        <w:jc w:val="both"/>
        <w:rPr>
          <w:i/>
          <w:sz w:val="28"/>
          <w:szCs w:val="28"/>
        </w:rPr>
      </w:pPr>
      <w:r w:rsidRPr="002A53D4">
        <w:rPr>
          <w:i/>
          <w:sz w:val="28"/>
          <w:szCs w:val="28"/>
        </w:rPr>
        <w:tab/>
      </w:r>
      <w:r w:rsidRPr="002A53D4">
        <w:rPr>
          <w:i/>
          <w:sz w:val="28"/>
          <w:szCs w:val="28"/>
        </w:rPr>
        <w:tab/>
      </w:r>
      <w:r w:rsidR="002A53D4">
        <w:rPr>
          <w:i/>
          <w:sz w:val="28"/>
          <w:szCs w:val="28"/>
          <w:lang w:val="uk-UA"/>
        </w:rPr>
        <w:t xml:space="preserve">                       </w:t>
      </w:r>
      <w:r w:rsidRPr="002A53D4">
        <w:rPr>
          <w:i/>
          <w:sz w:val="28"/>
          <w:szCs w:val="28"/>
        </w:rPr>
        <w:t xml:space="preserve">     ПЕ – приймач енергії</w:t>
      </w:r>
    </w:p>
    <w:p w:rsidR="003A0DEA" w:rsidRPr="002A53D4" w:rsidRDefault="002A53D4" w:rsidP="00D402FE">
      <w:pPr>
        <w:pStyle w:val="30"/>
        <w:ind w:left="1416" w:firstLine="708"/>
        <w:jc w:val="both"/>
        <w:rPr>
          <w:sz w:val="28"/>
          <w:szCs w:val="28"/>
        </w:rPr>
      </w:pPr>
      <w:r w:rsidRPr="002A53D4">
        <w:rPr>
          <w:noProof/>
          <w:sz w:val="28"/>
          <w:szCs w:val="28"/>
        </w:rPr>
        <w:pict>
          <v:line id="_x0000_s1068" style="position:absolute;left:0;text-align:left;z-index:25" from="5in,14.15pt" to="5in,41.15pt">
            <v:stroke startarrow="block" endarrow="block"/>
          </v:line>
        </w:pict>
      </w:r>
      <w:r w:rsidR="003A0DEA" w:rsidRPr="002A53D4">
        <w:rPr>
          <w:sz w:val="28"/>
          <w:szCs w:val="28"/>
        </w:rPr>
        <w:t xml:space="preserve">Рисунок </w:t>
      </w:r>
      <w:r w:rsidR="00090BF9">
        <w:rPr>
          <w:sz w:val="28"/>
          <w:szCs w:val="28"/>
          <w:lang w:val="uk-UA"/>
        </w:rPr>
        <w:t>5</w:t>
      </w:r>
      <w:r w:rsidR="003A0DEA" w:rsidRPr="002A53D4">
        <w:rPr>
          <w:sz w:val="28"/>
          <w:szCs w:val="28"/>
        </w:rPr>
        <w:t>.3 – Приклад оформлення рисунка</w:t>
      </w:r>
    </w:p>
    <w:p w:rsidR="003A0DEA" w:rsidRPr="00754DB0" w:rsidRDefault="003A0DEA" w:rsidP="00D402FE">
      <w:pPr>
        <w:pStyle w:val="30"/>
        <w:jc w:val="both"/>
        <w:rPr>
          <w:i/>
          <w:sz w:val="24"/>
          <w:szCs w:val="24"/>
          <w:lang w:val="uk-UA"/>
        </w:rPr>
      </w:pPr>
      <w:r>
        <w:rPr>
          <w:noProof/>
        </w:rPr>
        <w:pict>
          <v:line id="_x0000_s1069" style="position:absolute;left:0;text-align:left;flip:y;z-index:26" from="5in,1.05pt" to="387pt,10.05pt"/>
        </w:pict>
      </w:r>
      <w:r>
        <w:rPr>
          <w:i/>
          <w:sz w:val="24"/>
          <w:szCs w:val="24"/>
        </w:rPr>
        <w:t xml:space="preserve">                                                                       </w:t>
      </w:r>
      <w:r w:rsidR="00754DB0">
        <w:rPr>
          <w:i/>
          <w:sz w:val="24"/>
          <w:szCs w:val="24"/>
        </w:rPr>
        <w:t xml:space="preserve">                               </w:t>
      </w:r>
      <w:r>
        <w:rPr>
          <w:i/>
          <w:sz w:val="24"/>
          <w:szCs w:val="24"/>
        </w:rPr>
        <w:t xml:space="preserve">                </w:t>
      </w:r>
      <w:r w:rsidR="002A53D4">
        <w:rPr>
          <w:i/>
          <w:sz w:val="24"/>
          <w:szCs w:val="24"/>
          <w:lang w:val="uk-UA"/>
        </w:rPr>
        <w:t xml:space="preserve">      </w:t>
      </w:r>
      <w:r>
        <w:rPr>
          <w:i/>
          <w:sz w:val="24"/>
          <w:szCs w:val="24"/>
        </w:rPr>
        <w:t>3 інтервали</w:t>
      </w:r>
      <w:r w:rsidR="00754DB0">
        <w:rPr>
          <w:i/>
          <w:sz w:val="24"/>
          <w:szCs w:val="24"/>
          <w:lang w:val="uk-UA"/>
        </w:rPr>
        <w:t>(1 рядок)</w:t>
      </w:r>
    </w:p>
    <w:p w:rsidR="003A0DEA" w:rsidRDefault="003A0DEA" w:rsidP="00D402FE">
      <w:pPr>
        <w:autoSpaceDE w:val="0"/>
        <w:autoSpaceDN w:val="0"/>
        <w:adjustRightInd w:val="0"/>
        <w:ind w:firstLine="708"/>
        <w:jc w:val="both"/>
        <w:rPr>
          <w:szCs w:val="28"/>
          <w:lang w:val="uk-UA"/>
        </w:rPr>
      </w:pPr>
      <w:r>
        <w:rPr>
          <w:szCs w:val="28"/>
          <w:lang w:val="uk-UA"/>
        </w:rPr>
        <w:t>У випадку, коли рисунок складається з частин, їх позначають м</w:t>
      </w:r>
      <w:r>
        <w:rPr>
          <w:szCs w:val="28"/>
          <w:lang w:val="uk-UA"/>
        </w:rPr>
        <w:t>а</w:t>
      </w:r>
      <w:r>
        <w:rPr>
          <w:szCs w:val="28"/>
          <w:lang w:val="uk-UA"/>
        </w:rPr>
        <w:t>лими буквами українського алфавіту з дужкою (</w:t>
      </w:r>
      <w:r>
        <w:rPr>
          <w:i/>
          <w:szCs w:val="28"/>
          <w:lang w:val="uk-UA"/>
        </w:rPr>
        <w:t>а), б)</w:t>
      </w:r>
      <w:r>
        <w:rPr>
          <w:szCs w:val="28"/>
          <w:lang w:val="uk-UA"/>
        </w:rPr>
        <w:t>) під відповідною ча</w:t>
      </w:r>
      <w:r>
        <w:rPr>
          <w:szCs w:val="28"/>
          <w:lang w:val="uk-UA"/>
        </w:rPr>
        <w:t>с</w:t>
      </w:r>
      <w:r>
        <w:rPr>
          <w:szCs w:val="28"/>
          <w:lang w:val="uk-UA"/>
        </w:rPr>
        <w:t>тиною. В такому випадку після на</w:t>
      </w:r>
      <w:r w:rsidR="00513A50">
        <w:rPr>
          <w:szCs w:val="28"/>
          <w:lang w:val="uk-UA"/>
        </w:rPr>
        <w:t>йменування рисунка ставлять дво</w:t>
      </w:r>
      <w:r>
        <w:rPr>
          <w:szCs w:val="28"/>
          <w:lang w:val="uk-UA"/>
        </w:rPr>
        <w:t>крапку і дають н</w:t>
      </w:r>
      <w:r>
        <w:rPr>
          <w:szCs w:val="28"/>
          <w:lang w:val="uk-UA"/>
        </w:rPr>
        <w:t>а</w:t>
      </w:r>
      <w:r>
        <w:rPr>
          <w:szCs w:val="28"/>
          <w:lang w:val="uk-UA"/>
        </w:rPr>
        <w:t>йменування кожної частини за формою:</w:t>
      </w:r>
    </w:p>
    <w:p w:rsidR="003A0DEA" w:rsidRDefault="003A0DEA" w:rsidP="00D402FE">
      <w:pPr>
        <w:widowControl w:val="0"/>
        <w:ind w:firstLine="720"/>
        <w:jc w:val="both"/>
        <w:rPr>
          <w:i/>
          <w:szCs w:val="28"/>
          <w:lang w:val="uk-UA"/>
        </w:rPr>
      </w:pPr>
      <w:r>
        <w:rPr>
          <w:i/>
          <w:szCs w:val="28"/>
          <w:lang w:val="uk-UA"/>
        </w:rPr>
        <w:t xml:space="preserve">а – найменування першої частини; б – найменування </w:t>
      </w:r>
      <w:r w:rsidR="00CF540A">
        <w:rPr>
          <w:i/>
          <w:szCs w:val="28"/>
          <w:lang w:val="uk-UA"/>
        </w:rPr>
        <w:t>другої</w:t>
      </w:r>
      <w:r>
        <w:rPr>
          <w:i/>
          <w:szCs w:val="28"/>
          <w:lang w:val="uk-UA"/>
        </w:rPr>
        <w:t xml:space="preserve"> частини</w:t>
      </w:r>
    </w:p>
    <w:p w:rsidR="003A0DEA" w:rsidRDefault="003A0DEA" w:rsidP="00D402FE">
      <w:pPr>
        <w:widowControl w:val="0"/>
        <w:tabs>
          <w:tab w:val="left" w:pos="8610"/>
        </w:tabs>
        <w:jc w:val="both"/>
        <w:rPr>
          <w:szCs w:val="28"/>
          <w:lang w:val="uk-UA"/>
        </w:rPr>
      </w:pPr>
      <w:r>
        <w:rPr>
          <w:szCs w:val="28"/>
          <w:lang w:val="uk-UA"/>
        </w:rPr>
        <w:t>або за ходом найменування рисунка, беручи букви в дужки:</w:t>
      </w:r>
      <w:r w:rsidR="00513A50">
        <w:rPr>
          <w:szCs w:val="28"/>
          <w:lang w:val="uk-UA"/>
        </w:rPr>
        <w:tab/>
      </w:r>
    </w:p>
    <w:p w:rsidR="003A0DEA" w:rsidRPr="00AA36BC" w:rsidRDefault="003A0DEA" w:rsidP="00D402FE">
      <w:pPr>
        <w:jc w:val="both"/>
        <w:rPr>
          <w:i/>
        </w:rPr>
      </w:pPr>
      <w:r w:rsidRPr="00AA36BC">
        <w:rPr>
          <w:i/>
        </w:rPr>
        <w:t xml:space="preserve">Рисунок </w:t>
      </w:r>
      <w:r w:rsidR="00090BF9">
        <w:rPr>
          <w:i/>
          <w:lang w:val="uk-UA"/>
        </w:rPr>
        <w:t>5</w:t>
      </w:r>
      <w:r w:rsidRPr="00AA36BC">
        <w:rPr>
          <w:i/>
        </w:rPr>
        <w:t xml:space="preserve">.2 - Структурна схема (а) і часові діаграми (б) роботи          </w:t>
      </w:r>
    </w:p>
    <w:p w:rsidR="003A0DEA" w:rsidRPr="00AA36BC" w:rsidRDefault="003A0DEA" w:rsidP="00D402FE">
      <w:pPr>
        <w:jc w:val="both"/>
        <w:rPr>
          <w:i/>
        </w:rPr>
      </w:pPr>
      <w:r w:rsidRPr="00AA36BC">
        <w:rPr>
          <w:i/>
        </w:rPr>
        <w:t xml:space="preserve">                                  фазометра</w:t>
      </w:r>
    </w:p>
    <w:p w:rsidR="003A0DEA" w:rsidRDefault="003A0DEA" w:rsidP="00D402FE">
      <w:pPr>
        <w:widowControl w:val="0"/>
        <w:ind w:firstLine="720"/>
        <w:jc w:val="both"/>
        <w:rPr>
          <w:szCs w:val="28"/>
          <w:lang w:val="uk-UA"/>
        </w:rPr>
      </w:pPr>
    </w:p>
    <w:p w:rsidR="003A0DEA" w:rsidRDefault="003A0DEA" w:rsidP="00D402FE">
      <w:pPr>
        <w:widowControl w:val="0"/>
        <w:ind w:firstLine="720"/>
        <w:jc w:val="both"/>
        <w:rPr>
          <w:szCs w:val="28"/>
          <w:lang w:val="uk-UA"/>
        </w:rPr>
      </w:pPr>
      <w:r>
        <w:rPr>
          <w:szCs w:val="28"/>
          <w:lang w:val="uk-UA"/>
        </w:rPr>
        <w:t>Якщо частини рисунка не вміщуються на одній сторінці, то їх перен</w:t>
      </w:r>
      <w:r>
        <w:rPr>
          <w:szCs w:val="28"/>
          <w:lang w:val="uk-UA"/>
        </w:rPr>
        <w:t>о</w:t>
      </w:r>
      <w:r>
        <w:rPr>
          <w:szCs w:val="28"/>
          <w:lang w:val="uk-UA"/>
        </w:rPr>
        <w:t>сять на наступні сторінки. В цьому випадку, під початком рисунка вказують повне його позначення, а під  його продовженнями позначають “</w:t>
      </w:r>
      <w:r>
        <w:rPr>
          <w:i/>
          <w:szCs w:val="28"/>
          <w:lang w:val="uk-UA"/>
        </w:rPr>
        <w:t xml:space="preserve">Рисунок </w:t>
      </w:r>
      <w:r w:rsidR="00BA11D1">
        <w:rPr>
          <w:i/>
          <w:szCs w:val="28"/>
          <w:lang w:val="uk-UA"/>
        </w:rPr>
        <w:t>5</w:t>
      </w:r>
      <w:r>
        <w:rPr>
          <w:i/>
          <w:szCs w:val="28"/>
          <w:lang w:val="uk-UA"/>
        </w:rPr>
        <w:t>.2 (прод</w:t>
      </w:r>
      <w:r>
        <w:rPr>
          <w:i/>
          <w:szCs w:val="28"/>
          <w:lang w:val="uk-UA"/>
        </w:rPr>
        <w:t>о</w:t>
      </w:r>
      <w:r>
        <w:rPr>
          <w:i/>
          <w:szCs w:val="28"/>
          <w:lang w:val="uk-UA"/>
        </w:rPr>
        <w:t>вження)</w:t>
      </w:r>
      <w:r w:rsidR="00563CE5">
        <w:rPr>
          <w:i/>
          <w:szCs w:val="28"/>
          <w:lang w:val="uk-UA"/>
        </w:rPr>
        <w:t>”</w:t>
      </w:r>
      <w:r>
        <w:rPr>
          <w:szCs w:val="28"/>
          <w:lang w:val="uk-UA"/>
        </w:rPr>
        <w:t>. Пояснювальні дані розміщують під кожною частиною рисунка.</w:t>
      </w:r>
    </w:p>
    <w:p w:rsidR="003A0DEA" w:rsidRDefault="003A0DEA" w:rsidP="00D402FE">
      <w:pPr>
        <w:widowControl w:val="0"/>
        <w:ind w:firstLine="720"/>
        <w:jc w:val="both"/>
        <w:rPr>
          <w:szCs w:val="28"/>
          <w:lang w:val="uk-UA"/>
        </w:rPr>
      </w:pPr>
      <w:r>
        <w:rPr>
          <w:szCs w:val="28"/>
          <w:lang w:val="uk-UA"/>
        </w:rPr>
        <w:t xml:space="preserve">Якщо в тексті є посилання на складові частини зображеного засобу, то на </w:t>
      </w:r>
      <w:r>
        <w:rPr>
          <w:szCs w:val="28"/>
          <w:lang w:val="uk-UA"/>
        </w:rPr>
        <w:lastRenderedPageBreak/>
        <w:t xml:space="preserve">відповідному рисунку вказують їх порядкові номери в межах рисунка. Посилання на нумерований елемент рисунка в тексті дається без дужок, наприклад: </w:t>
      </w:r>
      <w:r>
        <w:rPr>
          <w:i/>
          <w:szCs w:val="28"/>
          <w:lang w:val="uk-UA"/>
        </w:rPr>
        <w:t xml:space="preserve">„вентиль 3 на рисунку </w:t>
      </w:r>
      <w:smartTag w:uri="urn:schemas-microsoft-com:office:smarttags" w:element="metricconverter">
        <w:smartTagPr>
          <w:attr w:name="ProductID" w:val="5.2”"/>
        </w:smartTagPr>
        <w:r>
          <w:rPr>
            <w:i/>
            <w:szCs w:val="28"/>
            <w:lang w:val="uk-UA"/>
          </w:rPr>
          <w:t>5.2”</w:t>
        </w:r>
      </w:smartTag>
      <w:r>
        <w:rPr>
          <w:i/>
          <w:szCs w:val="28"/>
          <w:lang w:val="uk-UA"/>
        </w:rPr>
        <w:t>.</w:t>
      </w:r>
    </w:p>
    <w:p w:rsidR="003A0DEA" w:rsidRDefault="003A0DEA" w:rsidP="00D402FE">
      <w:pPr>
        <w:widowControl w:val="0"/>
        <w:ind w:firstLine="720"/>
        <w:jc w:val="both"/>
        <w:rPr>
          <w:szCs w:val="28"/>
          <w:lang w:val="uk-UA"/>
        </w:rPr>
      </w:pPr>
      <w:r>
        <w:rPr>
          <w:szCs w:val="28"/>
          <w:lang w:val="uk-UA"/>
        </w:rPr>
        <w:t>Якщо рисунок є фрагментом повної розробленої схеми, то для всіх  компонентів  вказують ті позиційні позначення, які вказані на сх</w:t>
      </w:r>
      <w:r>
        <w:rPr>
          <w:szCs w:val="28"/>
          <w:lang w:val="uk-UA"/>
        </w:rPr>
        <w:t>е</w:t>
      </w:r>
      <w:r>
        <w:rPr>
          <w:szCs w:val="28"/>
          <w:lang w:val="uk-UA"/>
        </w:rPr>
        <w:t>мі.</w:t>
      </w:r>
    </w:p>
    <w:p w:rsidR="003A0DEA" w:rsidRPr="00E809BC" w:rsidRDefault="00090BF9" w:rsidP="00D402FE">
      <w:pPr>
        <w:pStyle w:val="3"/>
        <w:keepLines/>
        <w:jc w:val="both"/>
        <w:rPr>
          <w:rFonts w:ascii="Times New Roman" w:hAnsi="Times New Roman"/>
          <w:lang w:val="uk-UA"/>
        </w:rPr>
      </w:pPr>
      <w:bookmarkStart w:id="18" w:name="_Toc275125999"/>
      <w:r>
        <w:rPr>
          <w:rFonts w:ascii="Times New Roman" w:hAnsi="Times New Roman"/>
          <w:lang w:val="uk-UA"/>
        </w:rPr>
        <w:t>5</w:t>
      </w:r>
      <w:r w:rsidR="00316FDA" w:rsidRPr="00E809BC">
        <w:rPr>
          <w:rFonts w:ascii="Times New Roman" w:hAnsi="Times New Roman"/>
          <w:lang w:val="uk-UA"/>
        </w:rPr>
        <w:t>.</w:t>
      </w:r>
      <w:r w:rsidR="003A0DEA" w:rsidRPr="00E809BC">
        <w:rPr>
          <w:rFonts w:ascii="Times New Roman" w:hAnsi="Times New Roman"/>
          <w:lang w:val="uk-UA"/>
        </w:rPr>
        <w:t>7.5 Оформлення таблиць</w:t>
      </w:r>
      <w:bookmarkEnd w:id="18"/>
    </w:p>
    <w:p w:rsidR="003A0DEA" w:rsidRDefault="003A0DEA" w:rsidP="00D402FE">
      <w:pPr>
        <w:keepNext/>
        <w:keepLines/>
        <w:ind w:firstLine="720"/>
        <w:jc w:val="both"/>
        <w:rPr>
          <w:szCs w:val="28"/>
          <w:lang w:val="uk-UA"/>
        </w:rPr>
      </w:pPr>
      <w:r>
        <w:rPr>
          <w:szCs w:val="28"/>
          <w:lang w:val="uk-UA"/>
        </w:rPr>
        <w:t>Таблицю розміщують симетрично до тексту після першого посила</w:t>
      </w:r>
      <w:r>
        <w:rPr>
          <w:szCs w:val="28"/>
          <w:lang w:val="uk-UA"/>
        </w:rPr>
        <w:t>н</w:t>
      </w:r>
      <w:r>
        <w:rPr>
          <w:szCs w:val="28"/>
          <w:lang w:val="uk-UA"/>
        </w:rPr>
        <w:t>ня на даній сторінці або на наступній, якщо на даній вона не уміщується і таким ч</w:t>
      </w:r>
      <w:r>
        <w:rPr>
          <w:szCs w:val="28"/>
          <w:lang w:val="uk-UA"/>
        </w:rPr>
        <w:t>и</w:t>
      </w:r>
      <w:r>
        <w:rPr>
          <w:szCs w:val="28"/>
          <w:lang w:val="uk-UA"/>
        </w:rPr>
        <w:t>ном, щоб зручно було її розглядати без повороту, або з поворотом на кут 90</w:t>
      </w:r>
      <w:r>
        <w:rPr>
          <w:szCs w:val="28"/>
          <w:lang w:val="uk-UA"/>
        </w:rPr>
        <w:sym w:font="Symbol" w:char="F0B0"/>
      </w:r>
      <w:r>
        <w:rPr>
          <w:szCs w:val="28"/>
          <w:lang w:val="uk-UA"/>
        </w:rPr>
        <w:t xml:space="preserve"> за годинниковою стрілкою.</w:t>
      </w:r>
    </w:p>
    <w:p w:rsidR="003A0DEA" w:rsidRDefault="003A0DEA" w:rsidP="00D402FE">
      <w:pPr>
        <w:autoSpaceDE w:val="0"/>
        <w:autoSpaceDN w:val="0"/>
        <w:adjustRightInd w:val="0"/>
        <w:ind w:firstLine="708"/>
        <w:jc w:val="both"/>
        <w:rPr>
          <w:rFonts w:ascii="TimesNewRoman" w:hAnsi="TimesNewRoman" w:cs="TimesNewRoman"/>
          <w:szCs w:val="28"/>
          <w:lang w:val="uk-UA"/>
        </w:rPr>
      </w:pPr>
      <w:r>
        <w:rPr>
          <w:rFonts w:ascii="TimesNewRoman" w:hAnsi="TimesNewRoman" w:cs="TimesNewRoman"/>
          <w:szCs w:val="28"/>
          <w:lang w:val="uk-UA"/>
        </w:rPr>
        <w:t>Таблиця  повинна складатися із номера таблиці, найменування таблиці і самої таблиці.</w:t>
      </w:r>
    </w:p>
    <w:p w:rsidR="003A0DEA" w:rsidRDefault="003A0DEA" w:rsidP="00D402FE">
      <w:pPr>
        <w:widowControl w:val="0"/>
        <w:ind w:firstLine="708"/>
        <w:jc w:val="both"/>
        <w:rPr>
          <w:szCs w:val="28"/>
          <w:lang w:val="uk-UA"/>
        </w:rPr>
      </w:pPr>
      <w:r>
        <w:rPr>
          <w:szCs w:val="28"/>
          <w:lang w:val="uk-UA"/>
        </w:rPr>
        <w:t>Номер таблиці і її найменування вказують над табл</w:t>
      </w:r>
      <w:r>
        <w:rPr>
          <w:szCs w:val="28"/>
          <w:lang w:val="uk-UA"/>
        </w:rPr>
        <w:t>и</w:t>
      </w:r>
      <w:r>
        <w:rPr>
          <w:szCs w:val="28"/>
          <w:lang w:val="uk-UA"/>
        </w:rPr>
        <w:t>цею починаючи від лівого її кута за формою: “</w:t>
      </w:r>
      <w:r>
        <w:rPr>
          <w:i/>
          <w:szCs w:val="28"/>
          <w:lang w:val="uk-UA"/>
        </w:rPr>
        <w:t>Таблиця 4.2 – Назва таблиці</w:t>
      </w:r>
      <w:r>
        <w:rPr>
          <w:szCs w:val="28"/>
          <w:lang w:val="uk-UA"/>
        </w:rPr>
        <w:t>”. Крапку в кінці не ставлять. Якщо назва таблиці довга, то продовжують у наступному рядку поч</w:t>
      </w:r>
      <w:r>
        <w:rPr>
          <w:szCs w:val="28"/>
          <w:lang w:val="uk-UA"/>
        </w:rPr>
        <w:t>и</w:t>
      </w:r>
      <w:r>
        <w:rPr>
          <w:szCs w:val="28"/>
          <w:lang w:val="uk-UA"/>
        </w:rPr>
        <w:t>наючи від слова “</w:t>
      </w:r>
      <w:r>
        <w:rPr>
          <w:i/>
          <w:szCs w:val="28"/>
          <w:lang w:val="uk-UA"/>
        </w:rPr>
        <w:t>Таблиця</w:t>
      </w:r>
      <w:r>
        <w:rPr>
          <w:szCs w:val="28"/>
          <w:lang w:val="uk-UA"/>
        </w:rPr>
        <w:t xml:space="preserve">”. </w:t>
      </w:r>
    </w:p>
    <w:p w:rsidR="003A0DEA" w:rsidRDefault="003A0DEA" w:rsidP="00D402FE">
      <w:pPr>
        <w:widowControl w:val="0"/>
        <w:ind w:firstLine="720"/>
        <w:jc w:val="both"/>
        <w:rPr>
          <w:szCs w:val="28"/>
          <w:lang w:val="uk-UA"/>
        </w:rPr>
      </w:pPr>
      <w:r>
        <w:rPr>
          <w:szCs w:val="28"/>
          <w:lang w:val="uk-UA"/>
        </w:rPr>
        <w:t>Таблицю розділяють  на  графи (колонки)  і рядки.  В верхній част</w:t>
      </w:r>
      <w:r>
        <w:rPr>
          <w:szCs w:val="28"/>
          <w:lang w:val="uk-UA"/>
        </w:rPr>
        <w:t>и</w:t>
      </w:r>
      <w:r>
        <w:rPr>
          <w:szCs w:val="28"/>
          <w:lang w:val="uk-UA"/>
        </w:rPr>
        <w:t xml:space="preserve">ні розміщують  </w:t>
      </w:r>
      <w:r w:rsidR="00E809BC">
        <w:rPr>
          <w:szCs w:val="28"/>
          <w:lang w:val="uk-UA"/>
        </w:rPr>
        <w:t>заголовок(шапку)</w:t>
      </w:r>
      <w:r>
        <w:rPr>
          <w:szCs w:val="28"/>
          <w:lang w:val="uk-UA"/>
        </w:rPr>
        <w:t xml:space="preserve">  таблиці,  в якій вказують назву граф.  Діагонал</w:t>
      </w:r>
      <w:r>
        <w:rPr>
          <w:szCs w:val="28"/>
          <w:lang w:val="uk-UA"/>
        </w:rPr>
        <w:t>ь</w:t>
      </w:r>
      <w:r>
        <w:rPr>
          <w:szCs w:val="28"/>
          <w:lang w:val="uk-UA"/>
        </w:rPr>
        <w:t>не ділення головки таблиці не допускається. Ліву графу (боковик) часто вико</w:t>
      </w:r>
      <w:r w:rsidR="00202322">
        <w:rPr>
          <w:szCs w:val="28"/>
          <w:lang w:val="uk-UA"/>
        </w:rPr>
        <w:t>ристовують для назви рядків. До</w:t>
      </w:r>
      <w:r>
        <w:rPr>
          <w:szCs w:val="28"/>
          <w:lang w:val="uk-UA"/>
        </w:rPr>
        <w:t>пускається не розділяти рядки гор</w:t>
      </w:r>
      <w:r>
        <w:rPr>
          <w:szCs w:val="28"/>
          <w:lang w:val="uk-UA"/>
        </w:rPr>
        <w:t>и</w:t>
      </w:r>
      <w:r>
        <w:rPr>
          <w:szCs w:val="28"/>
          <w:lang w:val="uk-UA"/>
        </w:rPr>
        <w:t xml:space="preserve">зонтальними лініями. Мінімальний розмір між  основами  рядків - </w:t>
      </w:r>
      <w:smartTag w:uri="urn:schemas-microsoft-com:office:smarttags" w:element="metricconverter">
        <w:smartTagPr>
          <w:attr w:name="ProductID" w:val="8 мм"/>
        </w:smartTagPr>
        <w:r>
          <w:rPr>
            <w:szCs w:val="28"/>
            <w:lang w:val="uk-UA"/>
          </w:rPr>
          <w:t>8 мм</w:t>
        </w:r>
      </w:smartTag>
      <w:r>
        <w:rPr>
          <w:szCs w:val="28"/>
          <w:lang w:val="uk-UA"/>
        </w:rPr>
        <w:t>. Розміри та</w:t>
      </w:r>
      <w:r>
        <w:rPr>
          <w:szCs w:val="28"/>
          <w:lang w:val="uk-UA"/>
        </w:rPr>
        <w:t>б</w:t>
      </w:r>
      <w:r>
        <w:rPr>
          <w:szCs w:val="28"/>
          <w:lang w:val="uk-UA"/>
        </w:rPr>
        <w:t>лиці визначаються об'ємом матеріалу.</w:t>
      </w:r>
    </w:p>
    <w:p w:rsidR="003A0DEA" w:rsidRDefault="003A0DEA" w:rsidP="00D402FE">
      <w:pPr>
        <w:widowControl w:val="0"/>
        <w:ind w:firstLine="720"/>
        <w:jc w:val="both"/>
        <w:rPr>
          <w:szCs w:val="28"/>
          <w:lang w:val="uk-UA"/>
        </w:rPr>
      </w:pPr>
      <w:r>
        <w:rPr>
          <w:szCs w:val="28"/>
          <w:lang w:val="uk-UA"/>
        </w:rPr>
        <w:t>Назва граф може склада</w:t>
      </w:r>
      <w:r w:rsidR="00202322">
        <w:rPr>
          <w:szCs w:val="28"/>
          <w:lang w:val="uk-UA"/>
        </w:rPr>
        <w:t>тися із заголовків і підзаголов</w:t>
      </w:r>
      <w:r>
        <w:rPr>
          <w:szCs w:val="28"/>
          <w:lang w:val="uk-UA"/>
        </w:rPr>
        <w:t>ків, які з</w:t>
      </w:r>
      <w:r>
        <w:rPr>
          <w:szCs w:val="28"/>
          <w:lang w:val="uk-UA"/>
        </w:rPr>
        <w:t>а</w:t>
      </w:r>
      <w:r>
        <w:rPr>
          <w:szCs w:val="28"/>
          <w:lang w:val="uk-UA"/>
        </w:rPr>
        <w:t>писують в однині, симетрично до тексту графи малими буквами,  починаючи з великої. Якщо підзаголовок складає одне речення із заголовком, то в цьому в</w:t>
      </w:r>
      <w:r>
        <w:rPr>
          <w:szCs w:val="28"/>
          <w:lang w:val="uk-UA"/>
        </w:rPr>
        <w:t>и</w:t>
      </w:r>
      <w:r>
        <w:rPr>
          <w:szCs w:val="28"/>
          <w:lang w:val="uk-UA"/>
        </w:rPr>
        <w:t>падку його починають з малої букви. В кінці заголовків і підзаголовків граф таблиці крапку не ставлять. Дозволяється заголовки і підзаголовки граф табл</w:t>
      </w:r>
      <w:r>
        <w:rPr>
          <w:szCs w:val="28"/>
          <w:lang w:val="uk-UA"/>
        </w:rPr>
        <w:t>и</w:t>
      </w:r>
      <w:r w:rsidR="00202322">
        <w:rPr>
          <w:szCs w:val="28"/>
          <w:lang w:val="uk-UA"/>
        </w:rPr>
        <w:t>ці виконува</w:t>
      </w:r>
      <w:r>
        <w:rPr>
          <w:szCs w:val="28"/>
          <w:lang w:val="uk-UA"/>
        </w:rPr>
        <w:t>ти через один інтервал.</w:t>
      </w:r>
    </w:p>
    <w:p w:rsidR="003A0DEA" w:rsidRDefault="00E53E85" w:rsidP="00D402FE">
      <w:pPr>
        <w:widowControl w:val="0"/>
        <w:ind w:firstLine="720"/>
        <w:jc w:val="both"/>
        <w:rPr>
          <w:szCs w:val="28"/>
          <w:lang w:val="uk-UA"/>
        </w:rPr>
      </w:pPr>
      <w:r>
        <w:rPr>
          <w:szCs w:val="28"/>
          <w:lang w:val="uk-UA"/>
        </w:rPr>
        <w:t xml:space="preserve">            </w:t>
      </w:r>
      <w:r w:rsidR="003A0DEA">
        <w:rPr>
          <w:szCs w:val="28"/>
          <w:lang w:val="uk-UA"/>
        </w:rPr>
        <w:t>Найменування рядків записують в боковику таблиці у вигляді загол</w:t>
      </w:r>
      <w:r w:rsidR="003A0DEA">
        <w:rPr>
          <w:szCs w:val="28"/>
          <w:lang w:val="uk-UA"/>
        </w:rPr>
        <w:t>о</w:t>
      </w:r>
      <w:r w:rsidR="003A0DEA">
        <w:rPr>
          <w:szCs w:val="28"/>
          <w:lang w:val="uk-UA"/>
        </w:rPr>
        <w:t>вків в називному відмінку однини, малими буквами, починаючи з великої і з однієї позиції. В кінці заголовків крапку не ставлять. Позначення одиниць фізи</w:t>
      </w:r>
      <w:r w:rsidR="003A0DEA">
        <w:rPr>
          <w:szCs w:val="28"/>
          <w:lang w:val="uk-UA"/>
        </w:rPr>
        <w:t>ч</w:t>
      </w:r>
      <w:r w:rsidR="003A0DEA">
        <w:rPr>
          <w:szCs w:val="28"/>
          <w:lang w:val="uk-UA"/>
        </w:rPr>
        <w:t>них величин вказують в заголовках після коми.</w:t>
      </w:r>
    </w:p>
    <w:p w:rsidR="003A0DEA" w:rsidRDefault="003A0DEA" w:rsidP="00D402FE">
      <w:pPr>
        <w:widowControl w:val="0"/>
        <w:ind w:firstLine="720"/>
        <w:jc w:val="both"/>
        <w:rPr>
          <w:szCs w:val="28"/>
          <w:lang w:val="uk-UA"/>
        </w:rPr>
      </w:pPr>
      <w:r>
        <w:rPr>
          <w:szCs w:val="28"/>
          <w:lang w:val="uk-UA"/>
        </w:rPr>
        <w:t>Дані, що наводяться в таблиц</w:t>
      </w:r>
      <w:r w:rsidR="00202322">
        <w:rPr>
          <w:szCs w:val="28"/>
          <w:lang w:val="uk-UA"/>
        </w:rPr>
        <w:t>і, можуть бути словесними і чис</w:t>
      </w:r>
      <w:r>
        <w:rPr>
          <w:szCs w:val="28"/>
          <w:lang w:val="uk-UA"/>
        </w:rPr>
        <w:t>ловими.</w:t>
      </w:r>
    </w:p>
    <w:p w:rsidR="003A0DEA" w:rsidRDefault="003A0DEA" w:rsidP="00D402FE">
      <w:pPr>
        <w:widowControl w:val="0"/>
        <w:ind w:firstLine="720"/>
        <w:jc w:val="both"/>
        <w:rPr>
          <w:i/>
          <w:szCs w:val="28"/>
          <w:lang w:val="uk-UA"/>
        </w:rPr>
      </w:pPr>
      <w:r>
        <w:rPr>
          <w:szCs w:val="28"/>
          <w:lang w:val="uk-UA"/>
        </w:rPr>
        <w:t>Числа записують посередині</w:t>
      </w:r>
      <w:r w:rsidR="00202322">
        <w:rPr>
          <w:szCs w:val="28"/>
          <w:lang w:val="uk-UA"/>
        </w:rPr>
        <w:t xml:space="preserve"> графи так, щоб їх однакові роз</w:t>
      </w:r>
      <w:r>
        <w:rPr>
          <w:szCs w:val="28"/>
          <w:lang w:val="uk-UA"/>
        </w:rPr>
        <w:t>ряди по всій графі були точно один під одним, за винятком ви</w:t>
      </w:r>
      <w:r>
        <w:rPr>
          <w:szCs w:val="28"/>
          <w:lang w:val="uk-UA"/>
        </w:rPr>
        <w:softHyphen/>
        <w:t>падку, коли вказують і</w:t>
      </w:r>
      <w:r>
        <w:rPr>
          <w:szCs w:val="28"/>
          <w:lang w:val="uk-UA"/>
        </w:rPr>
        <w:t>н</w:t>
      </w:r>
      <w:r>
        <w:rPr>
          <w:szCs w:val="28"/>
          <w:lang w:val="uk-UA"/>
        </w:rPr>
        <w:t xml:space="preserve">тервал. </w:t>
      </w:r>
    </w:p>
    <w:p w:rsidR="003A0DEA" w:rsidRDefault="00DA6463" w:rsidP="00D402FE">
      <w:pPr>
        <w:widowControl w:val="0"/>
        <w:ind w:firstLine="720"/>
        <w:jc w:val="both"/>
        <w:rPr>
          <w:i/>
          <w:szCs w:val="28"/>
          <w:lang w:val="uk-UA"/>
        </w:rPr>
      </w:pPr>
      <w:r>
        <w:rPr>
          <w:szCs w:val="28"/>
          <w:lang w:val="uk-UA"/>
        </w:rPr>
        <w:t>Др</w:t>
      </w:r>
      <w:r w:rsidR="003A0DEA">
        <w:rPr>
          <w:szCs w:val="28"/>
          <w:lang w:val="uk-UA"/>
        </w:rPr>
        <w:t xml:space="preserve">обові числа наводять у вигляді десяткових </w:t>
      </w:r>
      <w:r>
        <w:rPr>
          <w:szCs w:val="28"/>
          <w:lang w:val="uk-UA"/>
        </w:rPr>
        <w:t>др</w:t>
      </w:r>
      <w:r w:rsidR="00202322">
        <w:rPr>
          <w:szCs w:val="28"/>
          <w:lang w:val="uk-UA"/>
        </w:rPr>
        <w:t>обів, з одна</w:t>
      </w:r>
      <w:r w:rsidR="003A0DEA">
        <w:rPr>
          <w:szCs w:val="28"/>
          <w:lang w:val="uk-UA"/>
        </w:rPr>
        <w:t>ковою кільк</w:t>
      </w:r>
      <w:r w:rsidR="003A0DEA">
        <w:rPr>
          <w:szCs w:val="28"/>
          <w:lang w:val="uk-UA"/>
        </w:rPr>
        <w:t>і</w:t>
      </w:r>
      <w:r w:rsidR="003A0DEA">
        <w:rPr>
          <w:szCs w:val="28"/>
          <w:lang w:val="uk-UA"/>
        </w:rPr>
        <w:t>стю знаків після коми в одній графі. Розміри в дюймах можна записувати у в</w:t>
      </w:r>
      <w:r w:rsidR="003A0DEA">
        <w:rPr>
          <w:szCs w:val="28"/>
          <w:lang w:val="uk-UA"/>
        </w:rPr>
        <w:t>и</w:t>
      </w:r>
      <w:r w:rsidR="003A0DEA">
        <w:rPr>
          <w:szCs w:val="28"/>
          <w:lang w:val="uk-UA"/>
        </w:rPr>
        <w:t xml:space="preserve">гляді: </w:t>
      </w:r>
      <w:r w:rsidR="003A0DEA">
        <w:rPr>
          <w:i/>
          <w:szCs w:val="28"/>
          <w:lang w:val="uk-UA"/>
        </w:rPr>
        <w:t>І/2", 1/4", 1/8".</w:t>
      </w:r>
    </w:p>
    <w:p w:rsidR="003A0DEA" w:rsidRDefault="003A0DEA" w:rsidP="00D402FE">
      <w:pPr>
        <w:widowControl w:val="0"/>
        <w:ind w:firstLine="720"/>
        <w:jc w:val="both"/>
        <w:rPr>
          <w:szCs w:val="28"/>
        </w:rPr>
      </w:pPr>
      <w:r>
        <w:rPr>
          <w:szCs w:val="28"/>
        </w:rPr>
        <w:t>Якщо цифрові чи інші дані в таблиці не наводяться, то ста</w:t>
      </w:r>
      <w:r>
        <w:rPr>
          <w:szCs w:val="28"/>
        </w:rPr>
        <w:softHyphen/>
        <w:t>виться прочерк.</w:t>
      </w:r>
    </w:p>
    <w:p w:rsidR="003A0DEA" w:rsidRDefault="003A0DEA" w:rsidP="00D402FE">
      <w:pPr>
        <w:widowControl w:val="0"/>
        <w:jc w:val="both"/>
        <w:rPr>
          <w:szCs w:val="28"/>
          <w:lang w:val="uk-UA"/>
        </w:rPr>
      </w:pPr>
      <w:r>
        <w:rPr>
          <w:szCs w:val="28"/>
          <w:lang w:val="uk-UA"/>
        </w:rPr>
        <w:tab/>
        <w:t>Таблиця може бути великою як в гор</w:t>
      </w:r>
      <w:r w:rsidR="00754DB0">
        <w:rPr>
          <w:szCs w:val="28"/>
          <w:lang w:val="uk-UA"/>
        </w:rPr>
        <w:t>изонтальному, так і в вертикаль</w:t>
      </w:r>
      <w:r>
        <w:rPr>
          <w:szCs w:val="28"/>
          <w:lang w:val="uk-UA"/>
        </w:rPr>
        <w:t>ному напрямках, або іншими словами може мати велику кількість граф і р</w:t>
      </w:r>
      <w:r>
        <w:rPr>
          <w:szCs w:val="28"/>
          <w:lang w:val="uk-UA"/>
        </w:rPr>
        <w:t>я</w:t>
      </w:r>
      <w:r>
        <w:rPr>
          <w:szCs w:val="28"/>
          <w:lang w:val="uk-UA"/>
        </w:rPr>
        <w:t>дків. В таких випадках таблицю розділяють на частини  і  переносять  на  інші  сторі</w:t>
      </w:r>
      <w:r>
        <w:rPr>
          <w:szCs w:val="28"/>
          <w:lang w:val="uk-UA"/>
        </w:rPr>
        <w:t>н</w:t>
      </w:r>
      <w:r>
        <w:rPr>
          <w:szCs w:val="28"/>
          <w:lang w:val="uk-UA"/>
        </w:rPr>
        <w:t>ки  або розміщують  одну частину під одною чи поряд.</w:t>
      </w:r>
    </w:p>
    <w:p w:rsidR="003A0DEA" w:rsidRDefault="003A0DEA" w:rsidP="00D402FE">
      <w:pPr>
        <w:widowControl w:val="0"/>
        <w:ind w:firstLine="720"/>
        <w:jc w:val="both"/>
        <w:rPr>
          <w:szCs w:val="28"/>
          <w:lang w:val="uk-UA"/>
        </w:rPr>
      </w:pPr>
      <w:r>
        <w:rPr>
          <w:szCs w:val="28"/>
          <w:lang w:val="uk-UA"/>
        </w:rPr>
        <w:t>Якщо частини таблиці розміщують поряд, то в кожній частині повтор</w:t>
      </w:r>
      <w:r>
        <w:rPr>
          <w:szCs w:val="28"/>
          <w:lang w:val="uk-UA"/>
        </w:rPr>
        <w:t>ю</w:t>
      </w:r>
      <w:r>
        <w:rPr>
          <w:szCs w:val="28"/>
          <w:lang w:val="uk-UA"/>
        </w:rPr>
        <w:t>ють головку таблиці, а при розміщенні однієї частини під одною - повторюють б</w:t>
      </w:r>
      <w:r>
        <w:rPr>
          <w:szCs w:val="28"/>
          <w:lang w:val="uk-UA"/>
        </w:rPr>
        <w:t>о</w:t>
      </w:r>
      <w:r>
        <w:rPr>
          <w:szCs w:val="28"/>
          <w:lang w:val="uk-UA"/>
        </w:rPr>
        <w:t>ковик.</w:t>
      </w:r>
    </w:p>
    <w:p w:rsidR="003A0DEA" w:rsidRDefault="003A0DEA" w:rsidP="00D402FE">
      <w:pPr>
        <w:widowControl w:val="0"/>
        <w:ind w:firstLine="720"/>
        <w:jc w:val="both"/>
        <w:rPr>
          <w:szCs w:val="28"/>
          <w:lang w:val="uk-UA"/>
        </w:rPr>
      </w:pPr>
      <w:r>
        <w:rPr>
          <w:szCs w:val="28"/>
          <w:lang w:val="uk-UA"/>
        </w:rPr>
        <w:lastRenderedPageBreak/>
        <w:t>Якщо в кінці сторінки таблиця переривається і її продовження буде на наступній сторінці, в першій частині таблиці нижню горизонтальну лінію, що о</w:t>
      </w:r>
      <w:r>
        <w:rPr>
          <w:szCs w:val="28"/>
          <w:lang w:val="uk-UA"/>
        </w:rPr>
        <w:t>б</w:t>
      </w:r>
      <w:r>
        <w:rPr>
          <w:szCs w:val="28"/>
          <w:lang w:val="uk-UA"/>
        </w:rPr>
        <w:t>межує таблицю, не проводять.</w:t>
      </w:r>
    </w:p>
    <w:p w:rsidR="003A0DEA" w:rsidRDefault="003A0DEA" w:rsidP="00D402FE">
      <w:pPr>
        <w:widowControl w:val="0"/>
        <w:ind w:firstLine="720"/>
        <w:jc w:val="both"/>
        <w:rPr>
          <w:szCs w:val="28"/>
        </w:rPr>
      </w:pPr>
      <w:r>
        <w:rPr>
          <w:szCs w:val="28"/>
        </w:rPr>
        <w:t>При перенесенні частин таблиці на інші сторінки, повторюють або пр</w:t>
      </w:r>
      <w:r>
        <w:rPr>
          <w:szCs w:val="28"/>
        </w:rPr>
        <w:t>о</w:t>
      </w:r>
      <w:r>
        <w:rPr>
          <w:szCs w:val="28"/>
        </w:rPr>
        <w:t>довжують найменування граф. Допускається виконувати нуме</w:t>
      </w:r>
      <w:r>
        <w:rPr>
          <w:szCs w:val="28"/>
        </w:rPr>
        <w:softHyphen/>
        <w:t>рацію граф на початку таблиці і при перенесенні частин таблиці на наступні сторінки повт</w:t>
      </w:r>
      <w:r>
        <w:rPr>
          <w:szCs w:val="28"/>
        </w:rPr>
        <w:t>о</w:t>
      </w:r>
      <w:r>
        <w:rPr>
          <w:szCs w:val="28"/>
        </w:rPr>
        <w:t>рювати тільки нумерацію граф.</w:t>
      </w:r>
    </w:p>
    <w:p w:rsidR="003A0DEA" w:rsidRDefault="003A0DEA" w:rsidP="00D402FE">
      <w:pPr>
        <w:ind w:firstLine="720"/>
        <w:jc w:val="both"/>
        <w:rPr>
          <w:szCs w:val="28"/>
          <w:lang w:val="uk-UA"/>
        </w:rPr>
      </w:pPr>
      <w:r>
        <w:rPr>
          <w:szCs w:val="28"/>
          <w:lang w:val="uk-UA"/>
        </w:rPr>
        <w:t>У всіх випадках назву (при її наявності) таблиці розміщ</w:t>
      </w:r>
      <w:r>
        <w:rPr>
          <w:szCs w:val="28"/>
          <w:lang w:val="uk-UA"/>
        </w:rPr>
        <w:t>у</w:t>
      </w:r>
      <w:r>
        <w:rPr>
          <w:szCs w:val="28"/>
          <w:lang w:val="uk-UA"/>
        </w:rPr>
        <w:t>ють тільки над першою частиною, а над іншими частинами від лівого кута таблиці пишуть “</w:t>
      </w:r>
      <w:r>
        <w:rPr>
          <w:i/>
          <w:szCs w:val="28"/>
          <w:lang w:val="uk-UA"/>
        </w:rPr>
        <w:t>Продо</w:t>
      </w:r>
      <w:r>
        <w:rPr>
          <w:i/>
          <w:szCs w:val="28"/>
          <w:lang w:val="uk-UA"/>
        </w:rPr>
        <w:t>в</w:t>
      </w:r>
      <w:r>
        <w:rPr>
          <w:i/>
          <w:szCs w:val="28"/>
          <w:lang w:val="uk-UA"/>
        </w:rPr>
        <w:t xml:space="preserve">ження таблиці </w:t>
      </w:r>
      <w:smartTag w:uri="urn:schemas-microsoft-com:office:smarttags" w:element="metricconverter">
        <w:smartTagPr>
          <w:attr w:name="ProductID" w:val="4.2”"/>
        </w:smartTagPr>
        <w:r>
          <w:rPr>
            <w:i/>
            <w:szCs w:val="28"/>
            <w:lang w:val="uk-UA"/>
          </w:rPr>
          <w:t>4.2</w:t>
        </w:r>
        <w:r>
          <w:rPr>
            <w:szCs w:val="28"/>
            <w:lang w:val="uk-UA"/>
          </w:rPr>
          <w:t>”</w:t>
        </w:r>
      </w:smartTag>
      <w:r>
        <w:rPr>
          <w:szCs w:val="28"/>
          <w:lang w:val="uk-UA"/>
        </w:rPr>
        <w:t xml:space="preserve"> без крапки в кінці.</w:t>
      </w:r>
    </w:p>
    <w:p w:rsidR="003A0DEA" w:rsidRDefault="003A0DEA" w:rsidP="00D402FE">
      <w:pPr>
        <w:widowControl w:val="0"/>
        <w:ind w:firstLine="720"/>
        <w:jc w:val="both"/>
        <w:rPr>
          <w:szCs w:val="28"/>
          <w:lang w:val="uk-UA"/>
        </w:rPr>
      </w:pPr>
      <w:r>
        <w:rPr>
          <w:szCs w:val="28"/>
          <w:lang w:val="uk-UA"/>
        </w:rPr>
        <w:t>Інші вимоги до виконання таблиць – відповідно до чинних станда</w:t>
      </w:r>
      <w:r>
        <w:rPr>
          <w:szCs w:val="28"/>
          <w:lang w:val="uk-UA"/>
        </w:rPr>
        <w:t>р</w:t>
      </w:r>
      <w:r>
        <w:rPr>
          <w:szCs w:val="28"/>
          <w:lang w:val="uk-UA"/>
        </w:rPr>
        <w:t>тів на технічну документацію.</w:t>
      </w:r>
    </w:p>
    <w:p w:rsidR="003A0DEA" w:rsidRDefault="003A0DEA" w:rsidP="00D402FE">
      <w:pPr>
        <w:ind w:firstLine="708"/>
        <w:jc w:val="both"/>
        <w:rPr>
          <w:rFonts w:ascii="TimesNewRoman" w:hAnsi="TimesNewRoman" w:cs="TimesNewRoman"/>
          <w:b/>
          <w:bCs/>
          <w:szCs w:val="28"/>
          <w:lang w:val="uk-UA"/>
        </w:rPr>
      </w:pPr>
    </w:p>
    <w:p w:rsidR="003A0DEA" w:rsidRPr="00E809BC" w:rsidRDefault="00090BF9" w:rsidP="00D402FE">
      <w:pPr>
        <w:pStyle w:val="2"/>
        <w:spacing w:before="0" w:after="0"/>
        <w:jc w:val="both"/>
        <w:rPr>
          <w:rFonts w:ascii="Times New Roman" w:hAnsi="Times New Roman"/>
          <w:i w:val="0"/>
          <w:iCs w:val="0"/>
          <w:lang w:val="uk-UA"/>
        </w:rPr>
      </w:pPr>
      <w:bookmarkStart w:id="19" w:name="_Toc275126000"/>
      <w:r>
        <w:rPr>
          <w:rFonts w:ascii="Times New Roman" w:hAnsi="Times New Roman"/>
          <w:i w:val="0"/>
          <w:iCs w:val="0"/>
          <w:lang w:val="uk-UA"/>
        </w:rPr>
        <w:t>5</w:t>
      </w:r>
      <w:r w:rsidR="003A0DEA" w:rsidRPr="00E809BC">
        <w:rPr>
          <w:rFonts w:ascii="Times New Roman" w:hAnsi="Times New Roman"/>
          <w:i w:val="0"/>
          <w:iCs w:val="0"/>
          <w:lang w:val="uk-UA"/>
        </w:rPr>
        <w:t>.8 Висновки</w:t>
      </w:r>
      <w:bookmarkEnd w:id="19"/>
    </w:p>
    <w:p w:rsidR="003A0DEA" w:rsidRDefault="003A0DEA" w:rsidP="00D402FE">
      <w:pPr>
        <w:widowControl w:val="0"/>
        <w:ind w:firstLine="720"/>
        <w:jc w:val="both"/>
        <w:rPr>
          <w:szCs w:val="28"/>
          <w:lang w:val="uk-UA"/>
        </w:rPr>
      </w:pPr>
    </w:p>
    <w:p w:rsidR="003A0DEA" w:rsidRDefault="003A0DEA" w:rsidP="00D402FE">
      <w:pPr>
        <w:widowControl w:val="0"/>
        <w:ind w:firstLine="720"/>
        <w:jc w:val="both"/>
        <w:rPr>
          <w:szCs w:val="28"/>
          <w:lang w:val="uk-UA"/>
        </w:rPr>
      </w:pPr>
      <w:r>
        <w:rPr>
          <w:szCs w:val="28"/>
          <w:lang w:val="uk-UA"/>
        </w:rPr>
        <w:t>Висн</w:t>
      </w:r>
      <w:r w:rsidR="00D84C9C">
        <w:rPr>
          <w:szCs w:val="28"/>
          <w:lang w:val="uk-UA"/>
        </w:rPr>
        <w:t>овки оформляють з нової пронуме</w:t>
      </w:r>
      <w:r>
        <w:rPr>
          <w:szCs w:val="28"/>
          <w:lang w:val="uk-UA"/>
        </w:rPr>
        <w:t>рованої сторінки із заголовком “</w:t>
      </w:r>
      <w:r>
        <w:rPr>
          <w:i/>
          <w:szCs w:val="28"/>
          <w:lang w:val="uk-UA"/>
        </w:rPr>
        <w:t>Висновки</w:t>
      </w:r>
      <w:r>
        <w:rPr>
          <w:szCs w:val="28"/>
          <w:lang w:val="uk-UA"/>
        </w:rPr>
        <w:t>”</w:t>
      </w:r>
      <w:r>
        <w:rPr>
          <w:lang w:val="uk-UA"/>
        </w:rPr>
        <w:t>.</w:t>
      </w:r>
    </w:p>
    <w:p w:rsidR="003A0DEA" w:rsidRDefault="003A0DEA" w:rsidP="00D402FE">
      <w:pPr>
        <w:widowControl w:val="0"/>
        <w:ind w:firstLine="720"/>
        <w:jc w:val="both"/>
        <w:rPr>
          <w:szCs w:val="28"/>
          <w:lang w:val="uk-UA"/>
        </w:rPr>
      </w:pPr>
      <w:r>
        <w:rPr>
          <w:szCs w:val="28"/>
          <w:lang w:val="uk-UA"/>
        </w:rPr>
        <w:t>Висновки є заключною частиною, підсумком прийнятого рішення виконаного проекту (роботи) із зазначенням досягнутих результатів, визначенням перспектив їх покращення, пропозиціями реалізації проекту (роботи).</w:t>
      </w:r>
    </w:p>
    <w:p w:rsidR="003A0DEA" w:rsidRDefault="003A0DEA" w:rsidP="00D402FE">
      <w:pPr>
        <w:widowControl w:val="0"/>
        <w:ind w:firstLine="720"/>
        <w:jc w:val="both"/>
        <w:rPr>
          <w:szCs w:val="28"/>
          <w:lang w:val="uk-UA"/>
        </w:rPr>
      </w:pPr>
      <w:r>
        <w:rPr>
          <w:szCs w:val="28"/>
          <w:lang w:val="uk-UA"/>
        </w:rPr>
        <w:t xml:space="preserve">В </w:t>
      </w:r>
      <w:r w:rsidR="0057017E">
        <w:rPr>
          <w:szCs w:val="28"/>
          <w:lang w:val="uk-UA"/>
        </w:rPr>
        <w:t>ТЧ</w:t>
      </w:r>
      <w:r>
        <w:rPr>
          <w:szCs w:val="28"/>
          <w:lang w:val="uk-UA"/>
        </w:rPr>
        <w:t xml:space="preserve"> рекомендується давати висновки в кожному розділі, що є </w:t>
      </w:r>
      <w:r w:rsidR="00DA6463">
        <w:rPr>
          <w:szCs w:val="28"/>
          <w:lang w:val="uk-UA"/>
        </w:rPr>
        <w:t xml:space="preserve">передумовою </w:t>
      </w:r>
      <w:r>
        <w:rPr>
          <w:szCs w:val="28"/>
          <w:lang w:val="uk-UA"/>
        </w:rPr>
        <w:t>постановк</w:t>
      </w:r>
      <w:r w:rsidR="00DA6463">
        <w:rPr>
          <w:szCs w:val="28"/>
          <w:lang w:val="uk-UA"/>
        </w:rPr>
        <w:t>и</w:t>
      </w:r>
      <w:r>
        <w:rPr>
          <w:szCs w:val="28"/>
          <w:lang w:val="uk-UA"/>
        </w:rPr>
        <w:t xml:space="preserve"> задачі до наступного розділу. </w:t>
      </w:r>
    </w:p>
    <w:p w:rsidR="003A0DEA" w:rsidRDefault="003A0DEA" w:rsidP="00D402FE">
      <w:pPr>
        <w:widowControl w:val="0"/>
        <w:ind w:firstLine="720"/>
        <w:jc w:val="both"/>
        <w:rPr>
          <w:szCs w:val="28"/>
          <w:lang w:val="uk-UA"/>
        </w:rPr>
      </w:pPr>
    </w:p>
    <w:p w:rsidR="003A0DEA" w:rsidRPr="00E809BC" w:rsidRDefault="00090BF9" w:rsidP="00D402FE">
      <w:pPr>
        <w:pStyle w:val="2"/>
        <w:spacing w:before="0" w:after="0"/>
        <w:jc w:val="both"/>
        <w:rPr>
          <w:rFonts w:ascii="Times New Roman" w:hAnsi="Times New Roman"/>
          <w:i w:val="0"/>
          <w:iCs w:val="0"/>
          <w:lang w:val="uk-UA"/>
        </w:rPr>
      </w:pPr>
      <w:bookmarkStart w:id="20" w:name="_Toc275126001"/>
      <w:r>
        <w:rPr>
          <w:rFonts w:ascii="Times New Roman" w:hAnsi="Times New Roman"/>
          <w:i w:val="0"/>
          <w:iCs w:val="0"/>
          <w:lang w:val="uk-UA"/>
        </w:rPr>
        <w:t>5</w:t>
      </w:r>
      <w:r w:rsidR="003A0DEA" w:rsidRPr="00E809BC">
        <w:rPr>
          <w:rFonts w:ascii="Times New Roman" w:hAnsi="Times New Roman"/>
          <w:i w:val="0"/>
          <w:iCs w:val="0"/>
          <w:lang w:val="uk-UA"/>
        </w:rPr>
        <w:t>.9 Список використаної літератури. Форми запису</w:t>
      </w:r>
      <w:bookmarkEnd w:id="20"/>
    </w:p>
    <w:p w:rsidR="003A0DEA" w:rsidRDefault="003A0DEA" w:rsidP="00D402FE">
      <w:pPr>
        <w:widowControl w:val="0"/>
        <w:ind w:firstLine="720"/>
        <w:jc w:val="both"/>
        <w:rPr>
          <w:szCs w:val="28"/>
          <w:lang w:val="uk-UA"/>
        </w:rPr>
      </w:pPr>
    </w:p>
    <w:p w:rsidR="003A0DEA" w:rsidRDefault="003A0DEA" w:rsidP="00D402FE">
      <w:pPr>
        <w:widowControl w:val="0"/>
        <w:ind w:firstLine="720"/>
        <w:jc w:val="both"/>
        <w:rPr>
          <w:szCs w:val="28"/>
          <w:lang w:val="uk-UA"/>
        </w:rPr>
      </w:pPr>
      <w:r>
        <w:rPr>
          <w:szCs w:val="28"/>
          <w:lang w:val="uk-UA"/>
        </w:rPr>
        <w:t>Список використаної літератури оформляють з н</w:t>
      </w:r>
      <w:r>
        <w:rPr>
          <w:szCs w:val="28"/>
          <w:lang w:val="uk-UA"/>
        </w:rPr>
        <w:t>о</w:t>
      </w:r>
      <w:r>
        <w:rPr>
          <w:szCs w:val="28"/>
          <w:lang w:val="uk-UA"/>
        </w:rPr>
        <w:t>вої пронумерованої сторінки із заголовком “</w:t>
      </w:r>
      <w:r>
        <w:rPr>
          <w:i/>
          <w:szCs w:val="28"/>
          <w:lang w:val="uk-UA"/>
        </w:rPr>
        <w:t>Список літератури</w:t>
      </w:r>
      <w:r>
        <w:rPr>
          <w:szCs w:val="28"/>
          <w:lang w:val="uk-UA"/>
        </w:rPr>
        <w:t xml:space="preserve">” </w:t>
      </w:r>
      <w:r w:rsidR="00E809BC">
        <w:rPr>
          <w:lang w:val="uk-UA"/>
        </w:rPr>
        <w:t>.</w:t>
      </w:r>
    </w:p>
    <w:p w:rsidR="003A0DEA" w:rsidRDefault="003A0DEA" w:rsidP="00D402FE">
      <w:pPr>
        <w:widowControl w:val="0"/>
        <w:ind w:firstLine="720"/>
        <w:jc w:val="both"/>
        <w:rPr>
          <w:szCs w:val="28"/>
          <w:lang w:val="uk-UA"/>
        </w:rPr>
      </w:pPr>
      <w:r>
        <w:rPr>
          <w:szCs w:val="28"/>
          <w:lang w:val="uk-UA"/>
        </w:rPr>
        <w:t xml:space="preserve">Список літератури повинен включати тільки ті літературні джерела, які використовувалися в </w:t>
      </w:r>
      <w:r w:rsidR="00DC5028">
        <w:rPr>
          <w:szCs w:val="28"/>
          <w:lang w:val="uk-UA"/>
        </w:rPr>
        <w:t>курсовому проекті (роботі)</w:t>
      </w:r>
      <w:r w:rsidR="00250EFE">
        <w:rPr>
          <w:szCs w:val="28"/>
          <w:lang w:val="uk-UA"/>
        </w:rPr>
        <w:t>.</w:t>
      </w:r>
    </w:p>
    <w:p w:rsidR="00250EFE" w:rsidRPr="00250EFE" w:rsidRDefault="003A0DEA" w:rsidP="00D402FE">
      <w:pPr>
        <w:widowControl w:val="0"/>
        <w:ind w:firstLine="720"/>
        <w:jc w:val="both"/>
        <w:rPr>
          <w:szCs w:val="28"/>
          <w:lang w:val="uk-UA"/>
        </w:rPr>
      </w:pPr>
      <w:r>
        <w:rPr>
          <w:szCs w:val="28"/>
          <w:lang w:val="uk-UA"/>
        </w:rPr>
        <w:t>В списку кожну літературу записують з абзацу і нумерують арабськ</w:t>
      </w:r>
      <w:r>
        <w:rPr>
          <w:szCs w:val="28"/>
          <w:lang w:val="uk-UA"/>
        </w:rPr>
        <w:t>и</w:t>
      </w:r>
      <w:r>
        <w:rPr>
          <w:szCs w:val="28"/>
          <w:lang w:val="uk-UA"/>
        </w:rPr>
        <w:t xml:space="preserve">ми числами.  </w:t>
      </w:r>
      <w:r w:rsidR="00250EFE" w:rsidRPr="00250EFE">
        <w:rPr>
          <w:szCs w:val="28"/>
          <w:lang w:val="uk-UA"/>
        </w:rPr>
        <w:t>Перелік подається в порядку</w:t>
      </w:r>
      <w:r w:rsidR="00DA6463">
        <w:rPr>
          <w:szCs w:val="28"/>
          <w:lang w:val="uk-UA"/>
        </w:rPr>
        <w:t xml:space="preserve"> появи посилання в тексті роботи або за алфавітом прізвищ авторів</w:t>
      </w:r>
      <w:r w:rsidR="00250EFE" w:rsidRPr="00250EFE">
        <w:rPr>
          <w:szCs w:val="28"/>
          <w:lang w:val="uk-UA"/>
        </w:rPr>
        <w:t xml:space="preserve">. Приклади оформлення бібліографічного опису наведено далі. Посилання на літературу в тексті </w:t>
      </w:r>
      <w:r w:rsidR="00DC5028">
        <w:rPr>
          <w:szCs w:val="28"/>
          <w:lang w:val="uk-UA"/>
        </w:rPr>
        <w:t>курсового проекту (роботи)</w:t>
      </w:r>
      <w:r w:rsidR="00250EFE">
        <w:rPr>
          <w:szCs w:val="28"/>
          <w:lang w:val="uk-UA"/>
        </w:rPr>
        <w:t xml:space="preserve"> </w:t>
      </w:r>
      <w:r w:rsidR="00250EFE" w:rsidRPr="00250EFE">
        <w:rPr>
          <w:szCs w:val="28"/>
          <w:lang w:val="uk-UA"/>
        </w:rPr>
        <w:t>подається в ква</w:t>
      </w:r>
      <w:r w:rsidR="00DA6463">
        <w:rPr>
          <w:szCs w:val="28"/>
          <w:lang w:val="uk-UA"/>
        </w:rPr>
        <w:t>др</w:t>
      </w:r>
      <w:r w:rsidR="00250EFE" w:rsidRPr="00250EFE">
        <w:rPr>
          <w:szCs w:val="28"/>
          <w:lang w:val="uk-UA"/>
        </w:rPr>
        <w:t>атних дужках – наводиться номер цитованої праці і через кому номер сторінки, на якій міститься цитований уривок.</w:t>
      </w:r>
    </w:p>
    <w:p w:rsidR="003A0DEA" w:rsidRDefault="003A0DEA" w:rsidP="00D402FE">
      <w:pPr>
        <w:widowControl w:val="0"/>
        <w:ind w:firstLine="720"/>
        <w:jc w:val="both"/>
        <w:rPr>
          <w:szCs w:val="28"/>
          <w:lang w:val="uk-UA"/>
        </w:rPr>
      </w:pPr>
      <w:r>
        <w:rPr>
          <w:szCs w:val="28"/>
          <w:lang w:val="uk-UA"/>
        </w:rPr>
        <w:t>Форми запису літератури</w:t>
      </w:r>
      <w:r w:rsidR="0020564D">
        <w:rPr>
          <w:szCs w:val="28"/>
          <w:lang w:val="uk-UA"/>
        </w:rPr>
        <w:t xml:space="preserve"> наведено в Додатку </w:t>
      </w:r>
      <w:r w:rsidR="00183DA9">
        <w:rPr>
          <w:szCs w:val="28"/>
          <w:lang w:val="uk-UA"/>
        </w:rPr>
        <w:t>Л</w:t>
      </w:r>
      <w:r w:rsidR="0020564D">
        <w:rPr>
          <w:szCs w:val="28"/>
          <w:lang w:val="uk-UA"/>
        </w:rPr>
        <w:t>.</w:t>
      </w:r>
    </w:p>
    <w:p w:rsidR="00250EFE" w:rsidRDefault="00250EFE" w:rsidP="00D402FE">
      <w:pPr>
        <w:widowControl w:val="0"/>
        <w:ind w:firstLine="720"/>
        <w:jc w:val="both"/>
        <w:rPr>
          <w:b/>
          <w:szCs w:val="28"/>
          <w:lang w:val="uk-UA"/>
        </w:rPr>
      </w:pPr>
    </w:p>
    <w:p w:rsidR="003A0DEA" w:rsidRPr="00BB2E8A" w:rsidRDefault="00090BF9" w:rsidP="00D402FE">
      <w:pPr>
        <w:pStyle w:val="2"/>
        <w:spacing w:before="0" w:after="0"/>
        <w:jc w:val="both"/>
        <w:rPr>
          <w:rFonts w:ascii="Times New Roman" w:hAnsi="Times New Roman"/>
          <w:i w:val="0"/>
          <w:iCs w:val="0"/>
          <w:lang w:val="uk-UA"/>
        </w:rPr>
      </w:pPr>
      <w:bookmarkStart w:id="21" w:name="_Toc275126002"/>
      <w:r>
        <w:rPr>
          <w:rFonts w:ascii="Times New Roman" w:hAnsi="Times New Roman"/>
          <w:i w:val="0"/>
          <w:iCs w:val="0"/>
          <w:lang w:val="uk-UA"/>
        </w:rPr>
        <w:t>5</w:t>
      </w:r>
      <w:r w:rsidR="003A0DEA" w:rsidRPr="00BB2E8A">
        <w:rPr>
          <w:rFonts w:ascii="Times New Roman" w:hAnsi="Times New Roman"/>
          <w:i w:val="0"/>
          <w:iCs w:val="0"/>
          <w:lang w:val="uk-UA"/>
        </w:rPr>
        <w:t>.10 Додатки</w:t>
      </w:r>
      <w:bookmarkEnd w:id="21"/>
    </w:p>
    <w:p w:rsidR="003A0DEA" w:rsidRDefault="003A0DEA" w:rsidP="00D402FE">
      <w:pPr>
        <w:widowControl w:val="0"/>
        <w:ind w:firstLine="720"/>
        <w:jc w:val="both"/>
        <w:rPr>
          <w:szCs w:val="28"/>
          <w:lang w:val="uk-UA"/>
        </w:rPr>
      </w:pPr>
    </w:p>
    <w:p w:rsidR="003A0DEA" w:rsidRDefault="003A0DEA" w:rsidP="00D402FE">
      <w:pPr>
        <w:widowControl w:val="0"/>
        <w:ind w:firstLine="720"/>
        <w:jc w:val="both"/>
        <w:rPr>
          <w:szCs w:val="28"/>
          <w:lang w:val="uk-UA"/>
        </w:rPr>
      </w:pPr>
      <w:r>
        <w:rPr>
          <w:szCs w:val="28"/>
          <w:lang w:val="uk-UA"/>
        </w:rPr>
        <w:t>Рисунки, таблиці, тексти допоміжного характеру, схеми можна офор</w:t>
      </w:r>
      <w:r>
        <w:rPr>
          <w:szCs w:val="28"/>
          <w:lang w:val="uk-UA"/>
        </w:rPr>
        <w:t>м</w:t>
      </w:r>
      <w:r>
        <w:rPr>
          <w:szCs w:val="28"/>
          <w:lang w:val="uk-UA"/>
        </w:rPr>
        <w:t>ляти у додатках.</w:t>
      </w:r>
    </w:p>
    <w:p w:rsidR="003A0DEA" w:rsidRDefault="003A0DEA" w:rsidP="00D402FE">
      <w:pPr>
        <w:widowControl w:val="0"/>
        <w:ind w:firstLine="720"/>
        <w:jc w:val="both"/>
        <w:rPr>
          <w:szCs w:val="28"/>
          <w:lang w:val="uk-UA"/>
        </w:rPr>
      </w:pPr>
      <w:r>
        <w:rPr>
          <w:szCs w:val="28"/>
          <w:lang w:val="uk-UA"/>
        </w:rPr>
        <w:t>Додатки оформляють як продо</w:t>
      </w:r>
      <w:r w:rsidR="00D26729">
        <w:rPr>
          <w:szCs w:val="28"/>
          <w:lang w:val="uk-UA"/>
        </w:rPr>
        <w:t>вження документа на його наступ</w:t>
      </w:r>
      <w:r>
        <w:rPr>
          <w:szCs w:val="28"/>
          <w:lang w:val="uk-UA"/>
        </w:rPr>
        <w:t>них ст</w:t>
      </w:r>
      <w:r>
        <w:rPr>
          <w:szCs w:val="28"/>
          <w:lang w:val="uk-UA"/>
        </w:rPr>
        <w:t>о</w:t>
      </w:r>
      <w:r>
        <w:rPr>
          <w:szCs w:val="28"/>
          <w:lang w:val="uk-UA"/>
        </w:rPr>
        <w:t xml:space="preserve">рінках, розташовуючи в порядку посилань на них у тексті </w:t>
      </w:r>
      <w:r w:rsidR="0057017E">
        <w:rPr>
          <w:szCs w:val="28"/>
          <w:lang w:val="uk-UA"/>
        </w:rPr>
        <w:t>ТЧ</w:t>
      </w:r>
      <w:r>
        <w:rPr>
          <w:szCs w:val="28"/>
          <w:lang w:val="uk-UA"/>
        </w:rPr>
        <w:t xml:space="preserve"> (див.пункт </w:t>
      </w:r>
      <w:r w:rsidR="00316FDA">
        <w:rPr>
          <w:szCs w:val="28"/>
          <w:lang w:val="uk-UA"/>
        </w:rPr>
        <w:t>3</w:t>
      </w:r>
      <w:r>
        <w:rPr>
          <w:szCs w:val="28"/>
          <w:lang w:val="uk-UA"/>
        </w:rPr>
        <w:t>.7.2).</w:t>
      </w:r>
    </w:p>
    <w:p w:rsidR="003A0DEA" w:rsidRDefault="003A0DEA" w:rsidP="00D402FE">
      <w:pPr>
        <w:ind w:firstLine="720"/>
        <w:jc w:val="both"/>
        <w:rPr>
          <w:szCs w:val="28"/>
          <w:lang w:val="uk-UA"/>
        </w:rPr>
      </w:pPr>
      <w:r>
        <w:rPr>
          <w:szCs w:val="28"/>
          <w:lang w:val="uk-UA"/>
        </w:rPr>
        <w:t>Кожен додаток необхідно починати</w:t>
      </w:r>
      <w:r w:rsidR="00DC5028">
        <w:rPr>
          <w:szCs w:val="28"/>
          <w:lang w:val="uk-UA"/>
        </w:rPr>
        <w:t xml:space="preserve"> з нової сторінки вказуючи звер</w:t>
      </w:r>
      <w:r>
        <w:rPr>
          <w:szCs w:val="28"/>
          <w:lang w:val="uk-UA"/>
        </w:rPr>
        <w:t>ху посередині рядка слово “</w:t>
      </w:r>
      <w:r>
        <w:rPr>
          <w:i/>
          <w:szCs w:val="28"/>
          <w:lang w:val="uk-UA"/>
        </w:rPr>
        <w:t>Додаток</w:t>
      </w:r>
      <w:r>
        <w:rPr>
          <w:szCs w:val="28"/>
          <w:lang w:val="uk-UA"/>
        </w:rPr>
        <w:t>” і через пропуск його позначення. Додатки позначають послідовно великими українськими буквами, за виня</w:t>
      </w:r>
      <w:r>
        <w:rPr>
          <w:szCs w:val="28"/>
          <w:lang w:val="uk-UA"/>
        </w:rPr>
        <w:t>т</w:t>
      </w:r>
      <w:r>
        <w:rPr>
          <w:szCs w:val="28"/>
          <w:lang w:val="uk-UA"/>
        </w:rPr>
        <w:t xml:space="preserve">ком букв </w:t>
      </w:r>
      <w:r w:rsidRPr="00387113">
        <w:rPr>
          <w:rFonts w:ascii="Times New Roman CYR" w:hAnsi="Times New Roman CYR"/>
          <w:i/>
          <w:lang w:val="uk-UA"/>
        </w:rPr>
        <w:t>Ґ</w:t>
      </w:r>
      <w:r>
        <w:rPr>
          <w:i/>
          <w:szCs w:val="28"/>
          <w:lang w:val="uk-UA"/>
        </w:rPr>
        <w:t>,</w:t>
      </w:r>
      <w:r>
        <w:rPr>
          <w:szCs w:val="28"/>
          <w:lang w:val="uk-UA"/>
        </w:rPr>
        <w:t xml:space="preserve"> </w:t>
      </w:r>
      <w:r>
        <w:rPr>
          <w:i/>
          <w:szCs w:val="28"/>
          <w:lang w:val="uk-UA"/>
        </w:rPr>
        <w:t>Є, З, І, Ї, Й, О, Ч, Ь</w:t>
      </w:r>
      <w:r>
        <w:rPr>
          <w:szCs w:val="28"/>
          <w:lang w:val="uk-UA"/>
        </w:rPr>
        <w:t xml:space="preserve">, наприклад, </w:t>
      </w:r>
      <w:r>
        <w:rPr>
          <w:i/>
          <w:szCs w:val="28"/>
          <w:lang w:val="uk-UA"/>
        </w:rPr>
        <w:t>Додаток А</w:t>
      </w:r>
      <w:r>
        <w:rPr>
          <w:szCs w:val="28"/>
          <w:lang w:val="uk-UA"/>
        </w:rPr>
        <w:t xml:space="preserve">, </w:t>
      </w:r>
      <w:r>
        <w:rPr>
          <w:i/>
          <w:szCs w:val="28"/>
          <w:lang w:val="uk-UA"/>
        </w:rPr>
        <w:t>Додаток Б</w:t>
      </w:r>
      <w:r>
        <w:rPr>
          <w:szCs w:val="28"/>
          <w:lang w:val="uk-UA"/>
        </w:rPr>
        <w:t xml:space="preserve"> і т.д. Якщо додатків б</w:t>
      </w:r>
      <w:r>
        <w:rPr>
          <w:szCs w:val="28"/>
          <w:lang w:val="uk-UA"/>
        </w:rPr>
        <w:t>і</w:t>
      </w:r>
      <w:r>
        <w:rPr>
          <w:szCs w:val="28"/>
          <w:lang w:val="uk-UA"/>
        </w:rPr>
        <w:t xml:space="preserve">льше ніж </w:t>
      </w:r>
      <w:r>
        <w:rPr>
          <w:szCs w:val="28"/>
          <w:lang w:val="uk-UA"/>
        </w:rPr>
        <w:lastRenderedPageBreak/>
        <w:t>букв, то</w:t>
      </w:r>
      <w:r w:rsidR="00DC5028">
        <w:rPr>
          <w:szCs w:val="28"/>
          <w:lang w:val="uk-UA"/>
        </w:rPr>
        <w:t xml:space="preserve"> продовжують позначати арабськи</w:t>
      </w:r>
      <w:r>
        <w:rPr>
          <w:szCs w:val="28"/>
          <w:lang w:val="uk-UA"/>
        </w:rPr>
        <w:t>ми цифрами. Дозволяється  п</w:t>
      </w:r>
      <w:r>
        <w:rPr>
          <w:szCs w:val="28"/>
          <w:lang w:val="uk-UA"/>
        </w:rPr>
        <w:t>о</w:t>
      </w:r>
      <w:r>
        <w:rPr>
          <w:szCs w:val="28"/>
          <w:lang w:val="uk-UA"/>
        </w:rPr>
        <w:t xml:space="preserve">значати  додатки  латинськими  буквами,  за  винятком букв </w:t>
      </w:r>
      <w:r>
        <w:rPr>
          <w:i/>
          <w:szCs w:val="28"/>
          <w:lang w:val="uk-UA"/>
        </w:rPr>
        <w:t>I</w:t>
      </w:r>
      <w:r>
        <w:rPr>
          <w:szCs w:val="28"/>
          <w:lang w:val="uk-UA"/>
        </w:rPr>
        <w:t xml:space="preserve">  і </w:t>
      </w:r>
      <w:r>
        <w:rPr>
          <w:i/>
          <w:szCs w:val="28"/>
          <w:lang w:val="uk-UA"/>
        </w:rPr>
        <w:t>O</w:t>
      </w:r>
      <w:r>
        <w:rPr>
          <w:szCs w:val="28"/>
          <w:lang w:val="uk-UA"/>
        </w:rPr>
        <w:t>.</w:t>
      </w:r>
    </w:p>
    <w:p w:rsidR="002C7EE2" w:rsidRDefault="003A0DEA" w:rsidP="00D402FE">
      <w:pPr>
        <w:widowControl w:val="0"/>
        <w:ind w:firstLine="720"/>
        <w:jc w:val="both"/>
        <w:rPr>
          <w:szCs w:val="28"/>
          <w:lang w:val="uk-UA"/>
        </w:rPr>
      </w:pPr>
      <w:r>
        <w:rPr>
          <w:szCs w:val="28"/>
          <w:lang w:val="uk-UA"/>
        </w:rPr>
        <w:t>Кожен додаток повинен мати</w:t>
      </w:r>
      <w:r w:rsidR="00D26729">
        <w:rPr>
          <w:szCs w:val="28"/>
          <w:lang w:val="uk-UA"/>
        </w:rPr>
        <w:t xml:space="preserve"> тематичний (змістовний) заголо</w:t>
      </w:r>
      <w:r>
        <w:rPr>
          <w:szCs w:val="28"/>
          <w:lang w:val="uk-UA"/>
        </w:rPr>
        <w:t>вок</w:t>
      </w:r>
      <w:r w:rsidR="002C7EE2">
        <w:rPr>
          <w:szCs w:val="28"/>
          <w:lang w:val="uk-UA"/>
        </w:rPr>
        <w:t>.</w:t>
      </w:r>
    </w:p>
    <w:p w:rsidR="003A0DEA" w:rsidRDefault="003A0DEA" w:rsidP="00D402FE">
      <w:pPr>
        <w:widowControl w:val="0"/>
        <w:ind w:firstLine="720"/>
        <w:jc w:val="both"/>
        <w:rPr>
          <w:szCs w:val="28"/>
          <w:lang w:val="uk-UA"/>
        </w:rPr>
      </w:pPr>
      <w:r>
        <w:rPr>
          <w:szCs w:val="28"/>
          <w:lang w:val="uk-UA"/>
        </w:rPr>
        <w:t>Нумерація аркушів документа і додатків, які входять до його складу, п</w:t>
      </w:r>
      <w:r>
        <w:rPr>
          <w:szCs w:val="28"/>
          <w:lang w:val="uk-UA"/>
        </w:rPr>
        <w:t>о</w:t>
      </w:r>
      <w:r>
        <w:rPr>
          <w:szCs w:val="28"/>
          <w:lang w:val="uk-UA"/>
        </w:rPr>
        <w:t>винна бути наскрізна.</w:t>
      </w:r>
    </w:p>
    <w:p w:rsidR="003A0DEA" w:rsidRDefault="003A0DEA" w:rsidP="00D402FE">
      <w:pPr>
        <w:widowControl w:val="0"/>
        <w:ind w:firstLine="720"/>
        <w:jc w:val="both"/>
        <w:rPr>
          <w:szCs w:val="28"/>
          <w:lang w:val="uk-UA"/>
        </w:rPr>
      </w:pPr>
      <w:r>
        <w:rPr>
          <w:szCs w:val="28"/>
          <w:lang w:val="uk-UA"/>
        </w:rPr>
        <w:t>Всі додатки включають у зм</w:t>
      </w:r>
      <w:r w:rsidR="002C7EE2">
        <w:rPr>
          <w:szCs w:val="28"/>
          <w:lang w:val="uk-UA"/>
        </w:rPr>
        <w:t>іст, вказуючи номер</w:t>
      </w:r>
      <w:r>
        <w:rPr>
          <w:szCs w:val="28"/>
          <w:lang w:val="uk-UA"/>
        </w:rPr>
        <w:t>, заголовок і сторі</w:t>
      </w:r>
      <w:r>
        <w:rPr>
          <w:szCs w:val="28"/>
          <w:lang w:val="uk-UA"/>
        </w:rPr>
        <w:t>н</w:t>
      </w:r>
      <w:r>
        <w:rPr>
          <w:szCs w:val="28"/>
          <w:lang w:val="uk-UA"/>
        </w:rPr>
        <w:t>ки з яких вони починаються.</w:t>
      </w:r>
    </w:p>
    <w:p w:rsidR="00B74C2F" w:rsidRDefault="00B74C2F" w:rsidP="00D402FE">
      <w:pPr>
        <w:widowControl w:val="0"/>
        <w:ind w:left="720"/>
        <w:jc w:val="both"/>
        <w:rPr>
          <w:b/>
          <w:szCs w:val="28"/>
          <w:lang w:val="uk-UA"/>
        </w:rPr>
      </w:pPr>
    </w:p>
    <w:p w:rsidR="00634936" w:rsidRPr="0090298F" w:rsidRDefault="000B4144" w:rsidP="00D402FE">
      <w:pPr>
        <w:pStyle w:val="af2"/>
        <w:spacing w:before="180" w:beforeAutospacing="0" w:after="180" w:afterAutospacing="0"/>
        <w:jc w:val="both"/>
        <w:rPr>
          <w:sz w:val="28"/>
          <w:szCs w:val="28"/>
        </w:rPr>
      </w:pPr>
      <w:r>
        <w:rPr>
          <w:rStyle w:val="af3"/>
          <w:sz w:val="28"/>
          <w:szCs w:val="28"/>
        </w:rPr>
        <w:t>6</w:t>
      </w:r>
      <w:r w:rsidR="00634936" w:rsidRPr="0090298F">
        <w:rPr>
          <w:rStyle w:val="af3"/>
          <w:sz w:val="28"/>
          <w:szCs w:val="28"/>
        </w:rPr>
        <w:t>. Захист курсових проектів (робіт)</w:t>
      </w:r>
    </w:p>
    <w:p w:rsidR="0090298F" w:rsidRDefault="000B4144" w:rsidP="00D402FE">
      <w:pPr>
        <w:pStyle w:val="af2"/>
        <w:spacing w:before="180" w:beforeAutospacing="0" w:after="180" w:afterAutospacing="0"/>
        <w:ind w:firstLine="709"/>
        <w:contextualSpacing/>
        <w:jc w:val="both"/>
        <w:rPr>
          <w:sz w:val="28"/>
          <w:szCs w:val="28"/>
        </w:rPr>
      </w:pPr>
      <w:r>
        <w:rPr>
          <w:sz w:val="28"/>
          <w:szCs w:val="28"/>
        </w:rPr>
        <w:t>6</w:t>
      </w:r>
      <w:r w:rsidR="00634936" w:rsidRPr="0090298F">
        <w:rPr>
          <w:sz w:val="28"/>
          <w:szCs w:val="28"/>
        </w:rPr>
        <w:t>.1 Захист курсових проектів (робіт) студентами проводиться перед комісією у складі одного - двох викладачів кафедри та керівника курсового проекту (роботи).</w:t>
      </w:r>
    </w:p>
    <w:p w:rsidR="0090298F" w:rsidRDefault="000B4144" w:rsidP="00D402FE">
      <w:pPr>
        <w:pStyle w:val="af2"/>
        <w:spacing w:before="180" w:beforeAutospacing="0" w:after="180" w:afterAutospacing="0"/>
        <w:ind w:firstLine="709"/>
        <w:contextualSpacing/>
        <w:jc w:val="both"/>
        <w:rPr>
          <w:sz w:val="28"/>
          <w:szCs w:val="28"/>
        </w:rPr>
      </w:pPr>
      <w:r>
        <w:rPr>
          <w:sz w:val="28"/>
          <w:szCs w:val="28"/>
        </w:rPr>
        <w:t>6</w:t>
      </w:r>
      <w:r w:rsidR="00634936" w:rsidRPr="0090298F">
        <w:rPr>
          <w:sz w:val="28"/>
          <w:szCs w:val="28"/>
        </w:rPr>
        <w:t>.2 Порядок захисту курсового проекту (роботи):</w:t>
      </w:r>
    </w:p>
    <w:p w:rsidR="00634936" w:rsidRPr="0090298F" w:rsidRDefault="00634936" w:rsidP="00D402FE">
      <w:pPr>
        <w:pStyle w:val="af2"/>
        <w:spacing w:before="180" w:beforeAutospacing="0" w:after="180" w:afterAutospacing="0"/>
        <w:ind w:firstLine="709"/>
        <w:contextualSpacing/>
        <w:jc w:val="both"/>
        <w:rPr>
          <w:sz w:val="28"/>
          <w:szCs w:val="28"/>
        </w:rPr>
      </w:pPr>
      <w:r w:rsidRPr="0090298F">
        <w:rPr>
          <w:sz w:val="28"/>
          <w:szCs w:val="28"/>
        </w:rPr>
        <w:t>- доповідь автора (до 10 хвилин), в якій розкривається основний зміст роботи, результати експериментального дослідження, висловлюються власні пропозиції та прийняті рішення;</w:t>
      </w:r>
      <w:r w:rsidRPr="0090298F">
        <w:rPr>
          <w:sz w:val="28"/>
          <w:szCs w:val="28"/>
        </w:rPr>
        <w:br/>
      </w:r>
      <w:r w:rsidR="00BF0498">
        <w:rPr>
          <w:sz w:val="28"/>
          <w:szCs w:val="28"/>
        </w:rPr>
        <w:t xml:space="preserve">          </w:t>
      </w:r>
      <w:r w:rsidRPr="0090298F">
        <w:rPr>
          <w:sz w:val="28"/>
          <w:szCs w:val="28"/>
        </w:rPr>
        <w:t>- відповіді автора на запитання щодо досліджуваної проблеми членів комісії та присутніх на захисті студентів;</w:t>
      </w:r>
      <w:r w:rsidRPr="0090298F">
        <w:rPr>
          <w:sz w:val="28"/>
          <w:szCs w:val="28"/>
        </w:rPr>
        <w:br/>
      </w:r>
      <w:r w:rsidR="00BF0498">
        <w:rPr>
          <w:sz w:val="28"/>
          <w:szCs w:val="28"/>
        </w:rPr>
        <w:t xml:space="preserve">          </w:t>
      </w:r>
      <w:r w:rsidRPr="0090298F">
        <w:rPr>
          <w:sz w:val="28"/>
          <w:szCs w:val="28"/>
        </w:rPr>
        <w:t>- оцінювання членами комісії якості виконання, змісту та захисту курсов</w:t>
      </w:r>
      <w:r w:rsidR="000B4144">
        <w:rPr>
          <w:sz w:val="28"/>
          <w:szCs w:val="28"/>
        </w:rPr>
        <w:t>ого проекту (роботи) студента.</w:t>
      </w:r>
      <w:r w:rsidR="000B4144">
        <w:rPr>
          <w:sz w:val="28"/>
          <w:szCs w:val="28"/>
        </w:rPr>
        <w:br/>
      </w:r>
      <w:r w:rsidR="00D26729">
        <w:rPr>
          <w:sz w:val="28"/>
          <w:szCs w:val="28"/>
        </w:rPr>
        <w:t xml:space="preserve">         </w:t>
      </w:r>
      <w:r w:rsidR="000B4144">
        <w:rPr>
          <w:sz w:val="28"/>
          <w:szCs w:val="28"/>
        </w:rPr>
        <w:t>6</w:t>
      </w:r>
      <w:r w:rsidRPr="0090298F">
        <w:rPr>
          <w:sz w:val="28"/>
          <w:szCs w:val="28"/>
        </w:rPr>
        <w:t>.3 При оцінці курсового проекту (роботи) враховуються:</w:t>
      </w:r>
      <w:r w:rsidRPr="0090298F">
        <w:rPr>
          <w:sz w:val="28"/>
          <w:szCs w:val="28"/>
        </w:rPr>
        <w:br/>
      </w:r>
      <w:r w:rsidR="00BF0498">
        <w:rPr>
          <w:sz w:val="28"/>
          <w:szCs w:val="28"/>
        </w:rPr>
        <w:t xml:space="preserve">          </w:t>
      </w:r>
      <w:r w:rsidRPr="0090298F">
        <w:rPr>
          <w:sz w:val="28"/>
          <w:szCs w:val="28"/>
        </w:rPr>
        <w:t>- теоретичний рівень, розкриття сутності та глибини змісту, теоретична обґрунтованість теми;</w:t>
      </w:r>
      <w:r w:rsidRPr="0090298F">
        <w:rPr>
          <w:sz w:val="28"/>
          <w:szCs w:val="28"/>
        </w:rPr>
        <w:br/>
      </w:r>
      <w:r w:rsidR="00BF0498">
        <w:rPr>
          <w:sz w:val="28"/>
          <w:szCs w:val="28"/>
        </w:rPr>
        <w:t xml:space="preserve">          </w:t>
      </w:r>
      <w:r w:rsidRPr="0090298F">
        <w:rPr>
          <w:sz w:val="28"/>
          <w:szCs w:val="28"/>
        </w:rPr>
        <w:t>- набуття навичок щодо розробки і вирішення наукової проблеми: вміння самостійно працювати з літературними джерелами, виділяти й аналізувати провідні концепції, ставити експеримент, виконувати розрахунки тощо, грамотно оформляти бібліографію;</w:t>
      </w:r>
      <w:r w:rsidRPr="0090298F">
        <w:rPr>
          <w:sz w:val="28"/>
          <w:szCs w:val="28"/>
        </w:rPr>
        <w:br/>
      </w:r>
      <w:r w:rsidR="00BF0498">
        <w:rPr>
          <w:sz w:val="28"/>
          <w:szCs w:val="28"/>
        </w:rPr>
        <w:t xml:space="preserve">          </w:t>
      </w:r>
      <w:r w:rsidRPr="0090298F">
        <w:rPr>
          <w:sz w:val="28"/>
          <w:szCs w:val="28"/>
        </w:rPr>
        <w:t>- використання методів дослідження, самостійний і творчий підхід до аналізу явищ і процесів;</w:t>
      </w:r>
      <w:r w:rsidRPr="0090298F">
        <w:rPr>
          <w:sz w:val="28"/>
          <w:szCs w:val="28"/>
        </w:rPr>
        <w:br/>
      </w:r>
      <w:r w:rsidR="00BF0498">
        <w:rPr>
          <w:sz w:val="28"/>
          <w:szCs w:val="28"/>
        </w:rPr>
        <w:t xml:space="preserve">          </w:t>
      </w:r>
      <w:r w:rsidRPr="0090298F">
        <w:rPr>
          <w:sz w:val="28"/>
          <w:szCs w:val="28"/>
        </w:rPr>
        <w:t>- планомірний і систематичний характер роботи студента над темою;</w:t>
      </w:r>
      <w:r w:rsidRPr="0090298F">
        <w:rPr>
          <w:sz w:val="28"/>
          <w:szCs w:val="28"/>
        </w:rPr>
        <w:br/>
      </w:r>
      <w:r w:rsidR="00BF0498">
        <w:rPr>
          <w:sz w:val="28"/>
          <w:szCs w:val="28"/>
        </w:rPr>
        <w:t xml:space="preserve">          </w:t>
      </w:r>
      <w:r w:rsidRPr="0090298F">
        <w:rPr>
          <w:sz w:val="28"/>
          <w:szCs w:val="28"/>
        </w:rPr>
        <w:t>- якість і правильність оформлення, своєчасність здачі курсового проекту (роботи).</w:t>
      </w:r>
      <w:r w:rsidRPr="0090298F">
        <w:rPr>
          <w:rStyle w:val="apple-converted-space"/>
          <w:sz w:val="28"/>
          <w:szCs w:val="28"/>
        </w:rPr>
        <w:t> </w:t>
      </w:r>
      <w:r w:rsidR="000B4144">
        <w:rPr>
          <w:sz w:val="28"/>
          <w:szCs w:val="28"/>
        </w:rPr>
        <w:br/>
      </w:r>
      <w:r w:rsidR="00D26729">
        <w:rPr>
          <w:sz w:val="28"/>
          <w:szCs w:val="28"/>
        </w:rPr>
        <w:t xml:space="preserve">          </w:t>
      </w:r>
      <w:r w:rsidR="000B4144">
        <w:rPr>
          <w:sz w:val="28"/>
          <w:szCs w:val="28"/>
        </w:rPr>
        <w:t>6</w:t>
      </w:r>
      <w:r w:rsidRPr="0090298F">
        <w:rPr>
          <w:sz w:val="28"/>
          <w:szCs w:val="28"/>
        </w:rPr>
        <w:t>.4 Курсовий проект (робота) оцінюється за чотирибальною шкалою: „відмінно”, „добре”, „задовільно”, „незадовільно”. У випадку отримання студентом при захисті курсового проекту (роботи) оцінки</w:t>
      </w:r>
      <w:r w:rsidR="00BF0498">
        <w:rPr>
          <w:sz w:val="28"/>
          <w:szCs w:val="28"/>
        </w:rPr>
        <w:t xml:space="preserve"> „незадовільно” рішенням комісії</w:t>
      </w:r>
      <w:r w:rsidRPr="0090298F">
        <w:rPr>
          <w:sz w:val="28"/>
          <w:szCs w:val="28"/>
        </w:rPr>
        <w:t xml:space="preserve"> йому пропонується нова тема і новий термін виконання курсового проекту (роботи).</w:t>
      </w:r>
    </w:p>
    <w:p w:rsidR="00BF0498" w:rsidRPr="00BF0498" w:rsidRDefault="00BF0498" w:rsidP="00D402FE">
      <w:pPr>
        <w:pStyle w:val="af2"/>
        <w:tabs>
          <w:tab w:val="left" w:pos="1935"/>
          <w:tab w:val="center" w:pos="5315"/>
        </w:tabs>
        <w:spacing w:before="180" w:beforeAutospacing="0" w:after="180" w:afterAutospacing="0"/>
        <w:ind w:firstLine="709"/>
        <w:jc w:val="both"/>
        <w:rPr>
          <w:rStyle w:val="af3"/>
          <w:b w:val="0"/>
          <w:sz w:val="28"/>
          <w:szCs w:val="28"/>
        </w:rPr>
      </w:pPr>
    </w:p>
    <w:p w:rsidR="00634936" w:rsidRPr="0090298F" w:rsidRDefault="00BF0498" w:rsidP="00D402FE">
      <w:pPr>
        <w:pStyle w:val="af2"/>
        <w:tabs>
          <w:tab w:val="left" w:pos="1725"/>
          <w:tab w:val="left" w:pos="1935"/>
          <w:tab w:val="center" w:pos="5315"/>
        </w:tabs>
        <w:spacing w:before="180" w:beforeAutospacing="0" w:after="180" w:afterAutospacing="0"/>
        <w:ind w:firstLine="709"/>
        <w:jc w:val="both"/>
        <w:rPr>
          <w:sz w:val="28"/>
          <w:szCs w:val="28"/>
        </w:rPr>
      </w:pPr>
      <w:r>
        <w:rPr>
          <w:rStyle w:val="af3"/>
          <w:sz w:val="28"/>
          <w:szCs w:val="28"/>
        </w:rPr>
        <w:tab/>
      </w:r>
      <w:r w:rsidR="00B8325A">
        <w:rPr>
          <w:rStyle w:val="af3"/>
          <w:sz w:val="28"/>
          <w:szCs w:val="28"/>
        </w:rPr>
        <w:tab/>
      </w:r>
      <w:r w:rsidR="000B4144">
        <w:rPr>
          <w:rStyle w:val="af3"/>
          <w:sz w:val="28"/>
          <w:szCs w:val="28"/>
        </w:rPr>
        <w:t>7</w:t>
      </w:r>
      <w:r w:rsidR="00634936" w:rsidRPr="0090298F">
        <w:rPr>
          <w:rStyle w:val="af3"/>
          <w:sz w:val="28"/>
          <w:szCs w:val="28"/>
        </w:rPr>
        <w:t xml:space="preserve">. Зберігання, </w:t>
      </w:r>
      <w:r w:rsidR="00D26729">
        <w:rPr>
          <w:rStyle w:val="af3"/>
          <w:sz w:val="28"/>
          <w:szCs w:val="28"/>
        </w:rPr>
        <w:t>та знищення</w:t>
      </w:r>
      <w:r w:rsidR="00634936" w:rsidRPr="0090298F">
        <w:rPr>
          <w:rStyle w:val="af3"/>
          <w:sz w:val="28"/>
          <w:szCs w:val="28"/>
        </w:rPr>
        <w:t xml:space="preserve"> курсових проектів (робіт)</w:t>
      </w:r>
    </w:p>
    <w:p w:rsidR="00723354" w:rsidRDefault="000B4144" w:rsidP="00D402FE">
      <w:pPr>
        <w:pStyle w:val="af2"/>
        <w:spacing w:before="180" w:beforeAutospacing="0" w:after="180" w:afterAutospacing="0"/>
        <w:ind w:firstLine="709"/>
        <w:jc w:val="both"/>
        <w:rPr>
          <w:sz w:val="28"/>
          <w:szCs w:val="28"/>
        </w:rPr>
      </w:pPr>
      <w:r>
        <w:rPr>
          <w:sz w:val="28"/>
          <w:szCs w:val="28"/>
        </w:rPr>
        <w:t>7</w:t>
      </w:r>
      <w:r w:rsidR="00634936" w:rsidRPr="0090298F">
        <w:rPr>
          <w:sz w:val="28"/>
          <w:szCs w:val="28"/>
        </w:rPr>
        <w:t>.1 Після захисту курсовий проект (робота) здає</w:t>
      </w:r>
      <w:r w:rsidR="00BF0498">
        <w:rPr>
          <w:sz w:val="28"/>
          <w:szCs w:val="28"/>
        </w:rPr>
        <w:t>ться викладачем голо</w:t>
      </w:r>
      <w:r w:rsidR="00D26729">
        <w:rPr>
          <w:sz w:val="28"/>
          <w:szCs w:val="28"/>
        </w:rPr>
        <w:t>ві комісії</w:t>
      </w:r>
      <w:r w:rsidR="00634936" w:rsidRPr="0090298F">
        <w:rPr>
          <w:sz w:val="28"/>
          <w:szCs w:val="28"/>
        </w:rPr>
        <w:t xml:space="preserve"> для зберігання. Курсові п</w:t>
      </w:r>
      <w:r w:rsidR="00BF0498">
        <w:rPr>
          <w:sz w:val="28"/>
          <w:szCs w:val="28"/>
        </w:rPr>
        <w:t>роекти (роботи) зберігаються у комісіях протягом трьох років (</w:t>
      </w:r>
      <w:r w:rsidR="00D26729">
        <w:rPr>
          <w:sz w:val="28"/>
          <w:szCs w:val="28"/>
        </w:rPr>
        <w:t xml:space="preserve">відповідно до «Переліку типових документів, що створюються під час діяльності державних органів та органів місцевого самоврядування інших установ, підприємств та організацій їз зазначенням строків збереження </w:t>
      </w:r>
      <w:r w:rsidR="00D26729">
        <w:rPr>
          <w:sz w:val="28"/>
          <w:szCs w:val="28"/>
        </w:rPr>
        <w:lastRenderedPageBreak/>
        <w:t>документів затвердженого наказом</w:t>
      </w:r>
      <w:r w:rsidR="00BF0498">
        <w:rPr>
          <w:sz w:val="28"/>
          <w:szCs w:val="28"/>
        </w:rPr>
        <w:t xml:space="preserve"> Мінюстиці</w:t>
      </w:r>
      <w:r w:rsidR="00D26729">
        <w:rPr>
          <w:sz w:val="28"/>
          <w:szCs w:val="28"/>
        </w:rPr>
        <w:t>ї</w:t>
      </w:r>
      <w:r w:rsidR="00BF0498">
        <w:rPr>
          <w:sz w:val="28"/>
          <w:szCs w:val="28"/>
        </w:rPr>
        <w:t xml:space="preserve"> України № 578/5</w:t>
      </w:r>
      <w:r w:rsidR="00634936" w:rsidRPr="0090298F">
        <w:rPr>
          <w:sz w:val="28"/>
          <w:szCs w:val="28"/>
        </w:rPr>
        <w:t xml:space="preserve"> від </w:t>
      </w:r>
      <w:r w:rsidR="00BF0498">
        <w:rPr>
          <w:sz w:val="28"/>
          <w:szCs w:val="28"/>
        </w:rPr>
        <w:t>12</w:t>
      </w:r>
      <w:r w:rsidR="00634936" w:rsidRPr="0090298F">
        <w:rPr>
          <w:sz w:val="28"/>
          <w:szCs w:val="28"/>
        </w:rPr>
        <w:t>.</w:t>
      </w:r>
      <w:r w:rsidR="00BF0498">
        <w:rPr>
          <w:sz w:val="28"/>
          <w:szCs w:val="28"/>
        </w:rPr>
        <w:t>04.2012</w:t>
      </w:r>
      <w:r w:rsidR="00634936" w:rsidRPr="0090298F">
        <w:rPr>
          <w:sz w:val="28"/>
          <w:szCs w:val="28"/>
        </w:rPr>
        <w:t xml:space="preserve"> р.), потім </w:t>
      </w:r>
      <w:r w:rsidR="00D26729">
        <w:rPr>
          <w:sz w:val="28"/>
          <w:szCs w:val="28"/>
        </w:rPr>
        <w:t>знищуються в установленому порядку</w:t>
      </w:r>
      <w:r w:rsidR="00634936" w:rsidRPr="0090298F">
        <w:rPr>
          <w:sz w:val="28"/>
          <w:szCs w:val="28"/>
        </w:rPr>
        <w:t>.</w:t>
      </w:r>
      <w:r w:rsidR="00634936" w:rsidRPr="0090298F">
        <w:rPr>
          <w:sz w:val="28"/>
          <w:szCs w:val="28"/>
        </w:rPr>
        <w:br/>
      </w:r>
      <w:r w:rsidR="00BF0498">
        <w:rPr>
          <w:sz w:val="28"/>
          <w:szCs w:val="28"/>
        </w:rPr>
        <w:t xml:space="preserve">          </w:t>
      </w:r>
      <w:r>
        <w:rPr>
          <w:sz w:val="28"/>
          <w:szCs w:val="28"/>
        </w:rPr>
        <w:t>7</w:t>
      </w:r>
      <w:r w:rsidR="00634936" w:rsidRPr="0090298F">
        <w:rPr>
          <w:sz w:val="28"/>
          <w:szCs w:val="28"/>
        </w:rPr>
        <w:t xml:space="preserve">.2 </w:t>
      </w:r>
      <w:r w:rsidR="00D26729">
        <w:rPr>
          <w:sz w:val="28"/>
          <w:szCs w:val="28"/>
        </w:rPr>
        <w:t>До складу  комісії для знищення</w:t>
      </w:r>
      <w:r w:rsidR="00634936" w:rsidRPr="0090298F">
        <w:rPr>
          <w:sz w:val="28"/>
          <w:szCs w:val="28"/>
        </w:rPr>
        <w:t xml:space="preserve"> курсових </w:t>
      </w:r>
      <w:r w:rsidR="00202322">
        <w:rPr>
          <w:sz w:val="28"/>
          <w:szCs w:val="28"/>
        </w:rPr>
        <w:t>проектів (</w:t>
      </w:r>
      <w:r w:rsidR="00634936" w:rsidRPr="0090298F">
        <w:rPr>
          <w:sz w:val="28"/>
          <w:szCs w:val="28"/>
        </w:rPr>
        <w:t>робіт</w:t>
      </w:r>
      <w:r w:rsidR="00202322">
        <w:rPr>
          <w:sz w:val="28"/>
          <w:szCs w:val="28"/>
        </w:rPr>
        <w:t>) входять</w:t>
      </w:r>
      <w:r w:rsidR="00634936" w:rsidRPr="0090298F">
        <w:rPr>
          <w:sz w:val="28"/>
          <w:szCs w:val="28"/>
        </w:rPr>
        <w:t>: керівник ку</w:t>
      </w:r>
      <w:r w:rsidR="00202322">
        <w:rPr>
          <w:sz w:val="28"/>
          <w:szCs w:val="28"/>
        </w:rPr>
        <w:t>рсового проекту (роботи), голова комісії, один</w:t>
      </w:r>
      <w:r w:rsidR="00BF0498">
        <w:rPr>
          <w:sz w:val="28"/>
          <w:szCs w:val="28"/>
        </w:rPr>
        <w:t xml:space="preserve"> виклад</w:t>
      </w:r>
      <w:r w:rsidR="00A12EA8">
        <w:rPr>
          <w:sz w:val="28"/>
          <w:szCs w:val="28"/>
        </w:rPr>
        <w:t>ач</w:t>
      </w:r>
      <w:r w:rsidR="00BF0498">
        <w:rPr>
          <w:sz w:val="28"/>
          <w:szCs w:val="28"/>
        </w:rPr>
        <w:t xml:space="preserve"> </w:t>
      </w:r>
      <w:r w:rsidR="00202322">
        <w:rPr>
          <w:sz w:val="28"/>
          <w:szCs w:val="28"/>
        </w:rPr>
        <w:t xml:space="preserve">предметної </w:t>
      </w:r>
      <w:r w:rsidR="00BF0498">
        <w:rPr>
          <w:sz w:val="28"/>
          <w:szCs w:val="28"/>
        </w:rPr>
        <w:t>комісії</w:t>
      </w:r>
      <w:r w:rsidR="00634936" w:rsidRPr="0090298F">
        <w:rPr>
          <w:sz w:val="28"/>
          <w:szCs w:val="28"/>
        </w:rPr>
        <w:t xml:space="preserve">. </w:t>
      </w:r>
    </w:p>
    <w:p w:rsidR="00634936" w:rsidRPr="0090298F" w:rsidRDefault="000B4144" w:rsidP="00D402FE">
      <w:pPr>
        <w:pStyle w:val="af2"/>
        <w:spacing w:before="180" w:beforeAutospacing="0" w:after="180" w:afterAutospacing="0"/>
        <w:ind w:firstLine="709"/>
        <w:jc w:val="both"/>
        <w:rPr>
          <w:sz w:val="28"/>
          <w:szCs w:val="28"/>
        </w:rPr>
      </w:pPr>
      <w:r>
        <w:rPr>
          <w:sz w:val="28"/>
          <w:szCs w:val="28"/>
        </w:rPr>
        <w:t>7</w:t>
      </w:r>
      <w:r w:rsidR="00634936" w:rsidRPr="0090298F">
        <w:rPr>
          <w:sz w:val="28"/>
          <w:szCs w:val="28"/>
        </w:rPr>
        <w:t>.3. Курсові роботи, що мають теоретичну та практичну цінність, подаються на конку</w:t>
      </w:r>
      <w:r w:rsidR="00202322">
        <w:rPr>
          <w:sz w:val="28"/>
          <w:szCs w:val="28"/>
        </w:rPr>
        <w:t>рси студентських наукових робіт та</w:t>
      </w:r>
      <w:r w:rsidR="00634936" w:rsidRPr="0090298F">
        <w:rPr>
          <w:sz w:val="28"/>
          <w:szCs w:val="28"/>
        </w:rPr>
        <w:t xml:space="preserve"> пропонуються до впровадження.</w:t>
      </w:r>
    </w:p>
    <w:p w:rsidR="007501B1" w:rsidRDefault="003B045F" w:rsidP="00AD1F01">
      <w:pPr>
        <w:pStyle w:val="1"/>
        <w:ind w:left="1800" w:right="2050"/>
        <w:rPr>
          <w:b/>
          <w:bCs/>
          <w:snapToGrid/>
        </w:rPr>
      </w:pPr>
      <w:r>
        <w:rPr>
          <w:snapToGrid/>
        </w:rPr>
        <w:br w:type="page"/>
      </w:r>
      <w:bookmarkStart w:id="22" w:name="_Toc275126003"/>
      <w:r w:rsidR="00084719" w:rsidRPr="00AA36BC">
        <w:rPr>
          <w:b/>
          <w:bCs/>
          <w:snapToGrid/>
        </w:rPr>
        <w:lastRenderedPageBreak/>
        <w:t>Додаток А</w:t>
      </w:r>
      <w:bookmarkStart w:id="23" w:name="_Toc272097105"/>
      <w:bookmarkEnd w:id="22"/>
    </w:p>
    <w:p w:rsidR="00E81156" w:rsidRPr="00E81156" w:rsidRDefault="00E81156" w:rsidP="00AD1F01">
      <w:pPr>
        <w:pStyle w:val="1"/>
        <w:ind w:right="610"/>
        <w:rPr>
          <w:b/>
          <w:bCs/>
        </w:rPr>
      </w:pPr>
      <w:bookmarkStart w:id="24" w:name="_Toc273310460"/>
      <w:bookmarkStart w:id="25" w:name="_Toc273401060"/>
      <w:bookmarkStart w:id="26" w:name="_Toc275126004"/>
      <w:r w:rsidRPr="00E81156">
        <w:rPr>
          <w:b/>
          <w:bCs/>
        </w:rPr>
        <w:t>(обов’язковий)</w:t>
      </w:r>
      <w:bookmarkEnd w:id="24"/>
      <w:bookmarkEnd w:id="25"/>
      <w:bookmarkEnd w:id="26"/>
    </w:p>
    <w:p w:rsidR="00084719" w:rsidRPr="00F51AC0" w:rsidRDefault="00941ECC" w:rsidP="00654B1D">
      <w:pPr>
        <w:pStyle w:val="1"/>
        <w:rPr>
          <w:b/>
          <w:bCs/>
        </w:rPr>
      </w:pPr>
      <w:bookmarkStart w:id="27" w:name="_Toc275126005"/>
      <w:bookmarkEnd w:id="23"/>
      <w:r w:rsidRPr="00920F15">
        <w:rPr>
          <w:b/>
          <w:bCs/>
        </w:rPr>
        <w:t>Зразок</w:t>
      </w:r>
      <w:r w:rsidRPr="00F51AC0">
        <w:rPr>
          <w:b/>
          <w:bCs/>
        </w:rPr>
        <w:t xml:space="preserve"> </w:t>
      </w:r>
      <w:r>
        <w:rPr>
          <w:b/>
          <w:bCs/>
        </w:rPr>
        <w:t>т</w:t>
      </w:r>
      <w:r w:rsidR="00084719" w:rsidRPr="00F51AC0">
        <w:rPr>
          <w:b/>
          <w:bCs/>
        </w:rPr>
        <w:t>итульн</w:t>
      </w:r>
      <w:r>
        <w:rPr>
          <w:b/>
          <w:bCs/>
        </w:rPr>
        <w:t>ого</w:t>
      </w:r>
      <w:r w:rsidR="00084719" w:rsidRPr="00F51AC0">
        <w:rPr>
          <w:b/>
          <w:bCs/>
        </w:rPr>
        <w:t xml:space="preserve"> аркуш</w:t>
      </w:r>
      <w:r>
        <w:rPr>
          <w:b/>
          <w:bCs/>
        </w:rPr>
        <w:t>у</w:t>
      </w:r>
      <w:r w:rsidR="00084719" w:rsidRPr="00F51AC0">
        <w:rPr>
          <w:b/>
          <w:bCs/>
        </w:rPr>
        <w:t xml:space="preserve"> до </w:t>
      </w:r>
      <w:r w:rsidR="00461206" w:rsidRPr="00F51AC0">
        <w:rPr>
          <w:b/>
          <w:bCs/>
        </w:rPr>
        <w:t xml:space="preserve">курсової </w:t>
      </w:r>
      <w:r w:rsidR="00084719" w:rsidRPr="00F51AC0">
        <w:rPr>
          <w:b/>
          <w:bCs/>
        </w:rPr>
        <w:t>роботи</w:t>
      </w:r>
      <w:bookmarkEnd w:id="27"/>
    </w:p>
    <w:p w:rsidR="00A53A9D" w:rsidRDefault="00A53A9D" w:rsidP="00D402FE">
      <w:pPr>
        <w:pStyle w:val="a7"/>
        <w:keepNext/>
        <w:keepLines/>
        <w:spacing w:line="240" w:lineRule="auto"/>
        <w:jc w:val="both"/>
        <w:rPr>
          <w:b w:val="0"/>
          <w:sz w:val="28"/>
        </w:rPr>
      </w:pPr>
    </w:p>
    <w:p w:rsidR="00084719" w:rsidRDefault="00084719" w:rsidP="00654B1D">
      <w:pPr>
        <w:pStyle w:val="a7"/>
        <w:keepNext/>
        <w:keepLines/>
        <w:spacing w:line="240" w:lineRule="auto"/>
        <w:rPr>
          <w:b w:val="0"/>
          <w:sz w:val="28"/>
        </w:rPr>
      </w:pPr>
      <w:r>
        <w:rPr>
          <w:b w:val="0"/>
          <w:sz w:val="28"/>
        </w:rPr>
        <w:t>Міністерство освіти і науки України</w:t>
      </w:r>
    </w:p>
    <w:p w:rsidR="00650A1A" w:rsidRDefault="002C7EE2" w:rsidP="00654B1D">
      <w:pPr>
        <w:jc w:val="center"/>
        <w:rPr>
          <w:noProof/>
          <w:snapToGrid w:val="0"/>
          <w:color w:val="333333"/>
          <w:sz w:val="32"/>
          <w:szCs w:val="32"/>
          <w:lang w:val="uk-UA"/>
        </w:rPr>
      </w:pPr>
      <w:r>
        <w:rPr>
          <w:noProof/>
          <w:snapToGrid w:val="0"/>
          <w:color w:val="333333"/>
          <w:sz w:val="32"/>
          <w:szCs w:val="32"/>
          <w:lang w:val="uk-UA"/>
        </w:rPr>
        <w:t>Коледж інформаційних технологій та землевпорядкування</w:t>
      </w:r>
    </w:p>
    <w:p w:rsidR="002C7EE2" w:rsidRPr="002C7EE2" w:rsidRDefault="002C7EE2" w:rsidP="00654B1D">
      <w:pPr>
        <w:jc w:val="center"/>
        <w:rPr>
          <w:lang w:val="uk-UA"/>
        </w:rPr>
      </w:pPr>
      <w:r>
        <w:rPr>
          <w:noProof/>
          <w:snapToGrid w:val="0"/>
          <w:color w:val="333333"/>
          <w:sz w:val="32"/>
          <w:szCs w:val="32"/>
          <w:lang w:val="uk-UA"/>
        </w:rPr>
        <w:t>Національного авіаційного університету</w:t>
      </w:r>
    </w:p>
    <w:p w:rsidR="00084719" w:rsidRDefault="00084719" w:rsidP="00654B1D">
      <w:pPr>
        <w:keepNext/>
        <w:keepLines/>
        <w:jc w:val="center"/>
        <w:rPr>
          <w:lang w:val="uk-UA"/>
        </w:rPr>
      </w:pPr>
    </w:p>
    <w:p w:rsidR="00084719" w:rsidRDefault="00084719" w:rsidP="00D402FE">
      <w:pPr>
        <w:keepNext/>
        <w:keepLines/>
        <w:jc w:val="both"/>
        <w:rPr>
          <w:lang w:val="uk-UA"/>
        </w:rPr>
      </w:pPr>
    </w:p>
    <w:p w:rsidR="00084719" w:rsidRDefault="00084719" w:rsidP="00D402FE">
      <w:pPr>
        <w:pStyle w:val="1"/>
        <w:keepLines/>
        <w:spacing w:line="360" w:lineRule="auto"/>
        <w:jc w:val="both"/>
      </w:pPr>
      <w:r>
        <w:t xml:space="preserve">                                                                    </w:t>
      </w:r>
    </w:p>
    <w:p w:rsidR="00084719" w:rsidRDefault="00084719" w:rsidP="00D402FE">
      <w:pPr>
        <w:keepNext/>
        <w:keepLines/>
        <w:spacing w:line="360" w:lineRule="auto"/>
        <w:jc w:val="both"/>
        <w:rPr>
          <w:lang w:val="uk-UA"/>
        </w:rPr>
      </w:pPr>
      <w:r>
        <w:rPr>
          <w:lang w:val="uk-UA"/>
        </w:rPr>
        <w:t xml:space="preserve">                                                                     </w:t>
      </w:r>
      <w:r w:rsidR="00540A34">
        <w:rPr>
          <w:lang w:val="uk-UA"/>
        </w:rPr>
        <w:t xml:space="preserve">        </w:t>
      </w:r>
      <w:r>
        <w:rPr>
          <w:lang w:val="uk-UA"/>
        </w:rPr>
        <w:t xml:space="preserve">            </w:t>
      </w:r>
    </w:p>
    <w:p w:rsidR="00D133E2" w:rsidRDefault="00D133E2" w:rsidP="00D402FE">
      <w:pPr>
        <w:jc w:val="both"/>
        <w:rPr>
          <w:lang w:val="uk-UA"/>
        </w:rPr>
      </w:pPr>
    </w:p>
    <w:p w:rsidR="00D133E2" w:rsidRPr="00D133E2" w:rsidRDefault="00D133E2" w:rsidP="00D402FE">
      <w:pPr>
        <w:jc w:val="both"/>
        <w:rPr>
          <w:lang w:val="uk-UA"/>
        </w:rPr>
      </w:pPr>
    </w:p>
    <w:p w:rsidR="00084719" w:rsidRPr="003D4783" w:rsidRDefault="00084719" w:rsidP="00654B1D">
      <w:pPr>
        <w:jc w:val="center"/>
        <w:rPr>
          <w:b/>
          <w:sz w:val="32"/>
          <w:szCs w:val="32"/>
          <w:lang w:val="uk-UA"/>
        </w:rPr>
      </w:pPr>
    </w:p>
    <w:p w:rsidR="00AA36BC" w:rsidRDefault="00AA36BC" w:rsidP="00D402FE">
      <w:pPr>
        <w:keepNext/>
        <w:keepLines/>
        <w:jc w:val="both"/>
        <w:rPr>
          <w:lang w:val="uk-UA"/>
        </w:rPr>
      </w:pPr>
    </w:p>
    <w:p w:rsidR="003D4783" w:rsidRPr="00654B1D" w:rsidRDefault="00DE79A5" w:rsidP="00654B1D">
      <w:pPr>
        <w:keepNext/>
        <w:keepLines/>
        <w:jc w:val="center"/>
        <w:rPr>
          <w:b/>
          <w:caps/>
          <w:lang w:val="uk-UA"/>
        </w:rPr>
      </w:pPr>
      <w:r w:rsidRPr="00654B1D">
        <w:rPr>
          <w:b/>
          <w:caps/>
          <w:lang w:val="uk-UA"/>
        </w:rPr>
        <w:t>Курсова робота (проект)</w:t>
      </w:r>
    </w:p>
    <w:p w:rsidR="00654B1D" w:rsidRDefault="00654B1D" w:rsidP="00654B1D">
      <w:pPr>
        <w:keepNext/>
        <w:keepLines/>
        <w:jc w:val="center"/>
        <w:rPr>
          <w:b/>
          <w:lang w:val="uk-UA"/>
        </w:rPr>
      </w:pPr>
      <w:r>
        <w:rPr>
          <w:b/>
          <w:lang w:val="uk-UA"/>
        </w:rPr>
        <w:t>з дисципліни «_______________»</w:t>
      </w:r>
    </w:p>
    <w:p w:rsidR="00654B1D" w:rsidRDefault="00654B1D" w:rsidP="00654B1D">
      <w:pPr>
        <w:keepNext/>
        <w:keepLines/>
        <w:jc w:val="center"/>
        <w:rPr>
          <w:b/>
          <w:sz w:val="32"/>
          <w:szCs w:val="32"/>
          <w:lang w:val="uk-UA"/>
        </w:rPr>
      </w:pPr>
      <w:r>
        <w:rPr>
          <w:b/>
          <w:lang w:val="uk-UA"/>
        </w:rPr>
        <w:t>на тему:</w:t>
      </w:r>
      <w:r w:rsidRPr="00654B1D">
        <w:rPr>
          <w:b/>
          <w:sz w:val="32"/>
          <w:szCs w:val="32"/>
          <w:lang w:val="uk-UA"/>
        </w:rPr>
        <w:t xml:space="preserve"> </w:t>
      </w:r>
      <w:r w:rsidRPr="003D4783">
        <w:rPr>
          <w:b/>
          <w:sz w:val="32"/>
          <w:szCs w:val="32"/>
          <w:lang w:val="uk-UA"/>
        </w:rPr>
        <w:t>А</w:t>
      </w:r>
      <w:r>
        <w:rPr>
          <w:b/>
          <w:sz w:val="32"/>
          <w:szCs w:val="32"/>
          <w:lang w:val="uk-UA"/>
        </w:rPr>
        <w:t>льтернативні пошукові системи</w:t>
      </w:r>
    </w:p>
    <w:p w:rsidR="00654B1D" w:rsidRPr="003D4783" w:rsidRDefault="00654B1D" w:rsidP="00654B1D">
      <w:pPr>
        <w:keepNext/>
        <w:keepLines/>
        <w:jc w:val="center"/>
        <w:rPr>
          <w:b/>
          <w:lang w:val="uk-UA"/>
        </w:rPr>
      </w:pPr>
    </w:p>
    <w:p w:rsidR="00654B1D" w:rsidRPr="00551026" w:rsidRDefault="00654B1D" w:rsidP="00654B1D">
      <w:pPr>
        <w:keepNext/>
        <w:keepLines/>
        <w:rPr>
          <w:b/>
          <w:lang w:val="uk-UA"/>
        </w:rPr>
      </w:pPr>
    </w:p>
    <w:p w:rsidR="00084719" w:rsidRPr="00551026" w:rsidRDefault="00084719" w:rsidP="00D402FE">
      <w:pPr>
        <w:keepNext/>
        <w:keepLines/>
        <w:jc w:val="both"/>
        <w:rPr>
          <w:lang w:val="uk-UA"/>
        </w:rPr>
      </w:pPr>
    </w:p>
    <w:p w:rsidR="00084719" w:rsidRDefault="00715A54" w:rsidP="00715A54">
      <w:pPr>
        <w:keepNext/>
        <w:keepLines/>
        <w:ind w:left="4111"/>
        <w:jc w:val="both"/>
        <w:rPr>
          <w:lang w:val="uk-UA"/>
        </w:rPr>
      </w:pPr>
      <w:r>
        <w:rPr>
          <w:lang w:val="uk-UA"/>
        </w:rPr>
        <w:t>Студента(ки)___курсу_____групи</w:t>
      </w:r>
    </w:p>
    <w:p w:rsidR="00715A54" w:rsidRDefault="00715A54" w:rsidP="00715A54">
      <w:pPr>
        <w:keepNext/>
        <w:keepLines/>
        <w:ind w:left="4111"/>
        <w:jc w:val="both"/>
        <w:rPr>
          <w:lang w:val="uk-UA"/>
        </w:rPr>
      </w:pPr>
      <w:r>
        <w:rPr>
          <w:lang w:val="uk-UA"/>
        </w:rPr>
        <w:t>Напряму підготовки____________</w:t>
      </w:r>
    </w:p>
    <w:p w:rsidR="00715A54" w:rsidRDefault="00715A54" w:rsidP="00715A54">
      <w:pPr>
        <w:keepNext/>
        <w:keepLines/>
        <w:ind w:left="4111"/>
        <w:jc w:val="both"/>
        <w:rPr>
          <w:lang w:val="uk-UA"/>
        </w:rPr>
      </w:pPr>
      <w:r>
        <w:rPr>
          <w:lang w:val="uk-UA"/>
        </w:rPr>
        <w:t>Спеціальності_________________</w:t>
      </w:r>
    </w:p>
    <w:p w:rsidR="00715A54" w:rsidRDefault="00715A54" w:rsidP="00715A54">
      <w:pPr>
        <w:keepNext/>
        <w:keepLines/>
        <w:ind w:left="4111"/>
        <w:jc w:val="both"/>
        <w:rPr>
          <w:lang w:val="uk-UA"/>
        </w:rPr>
      </w:pPr>
      <w:r>
        <w:rPr>
          <w:lang w:val="uk-UA"/>
        </w:rPr>
        <w:t>____________________________</w:t>
      </w:r>
    </w:p>
    <w:p w:rsidR="00715A54" w:rsidRPr="00715A54" w:rsidRDefault="00715A54" w:rsidP="00715A54">
      <w:pPr>
        <w:keepNext/>
        <w:keepLines/>
        <w:ind w:left="4111"/>
        <w:jc w:val="both"/>
        <w:rPr>
          <w:sz w:val="20"/>
          <w:lang w:val="uk-UA"/>
        </w:rPr>
      </w:pPr>
      <w:r>
        <w:rPr>
          <w:lang w:val="uk-UA"/>
        </w:rPr>
        <w:t xml:space="preserve">                </w:t>
      </w:r>
      <w:r w:rsidRPr="00715A54">
        <w:rPr>
          <w:sz w:val="20"/>
          <w:lang w:val="uk-UA"/>
        </w:rPr>
        <w:t>(прізвище та ініціали)</w:t>
      </w:r>
    </w:p>
    <w:p w:rsidR="00715A54" w:rsidRDefault="00715A54" w:rsidP="00715A54">
      <w:pPr>
        <w:keepNext/>
        <w:keepLines/>
        <w:ind w:left="4111"/>
        <w:jc w:val="both"/>
        <w:rPr>
          <w:lang w:val="uk-UA"/>
        </w:rPr>
      </w:pPr>
      <w:r>
        <w:rPr>
          <w:lang w:val="uk-UA"/>
        </w:rPr>
        <w:t>Керівник_____________________</w:t>
      </w:r>
    </w:p>
    <w:p w:rsidR="00715A54" w:rsidRDefault="00715A54" w:rsidP="00715A54">
      <w:pPr>
        <w:keepNext/>
        <w:keepLines/>
        <w:ind w:left="4111"/>
        <w:jc w:val="both"/>
        <w:rPr>
          <w:sz w:val="20"/>
          <w:lang w:val="uk-UA"/>
        </w:rPr>
      </w:pPr>
      <w:r w:rsidRPr="00715A54">
        <w:rPr>
          <w:sz w:val="20"/>
          <w:lang w:val="uk-UA"/>
        </w:rPr>
        <w:t>(посада, вчене звання, науковий ступінь, прізвище та ініціали)</w:t>
      </w:r>
    </w:p>
    <w:p w:rsidR="00715A54" w:rsidRPr="00715A54" w:rsidRDefault="00715A54" w:rsidP="00715A54">
      <w:pPr>
        <w:keepNext/>
        <w:keepLines/>
        <w:ind w:left="4111"/>
        <w:jc w:val="both"/>
        <w:rPr>
          <w:szCs w:val="28"/>
          <w:lang w:val="uk-UA"/>
        </w:rPr>
      </w:pPr>
      <w:r w:rsidRPr="00715A54">
        <w:rPr>
          <w:szCs w:val="28"/>
          <w:lang w:val="uk-UA"/>
        </w:rPr>
        <w:t>Оцінка</w:t>
      </w:r>
      <w:r>
        <w:rPr>
          <w:szCs w:val="28"/>
          <w:lang w:val="uk-UA"/>
        </w:rPr>
        <w:t>______________________</w:t>
      </w:r>
    </w:p>
    <w:p w:rsidR="00FB2481" w:rsidRPr="00213B9C" w:rsidRDefault="00FB2481" w:rsidP="00D402FE">
      <w:pPr>
        <w:keepNext/>
        <w:keepLines/>
        <w:jc w:val="both"/>
        <w:rPr>
          <w:lang w:val="uk-UA"/>
        </w:rPr>
      </w:pPr>
    </w:p>
    <w:p w:rsidR="00084719" w:rsidRDefault="00715A54" w:rsidP="00715A54">
      <w:pPr>
        <w:keepNext/>
        <w:keepLines/>
        <w:jc w:val="both"/>
        <w:rPr>
          <w:sz w:val="20"/>
          <w:lang w:val="uk-UA"/>
        </w:rPr>
      </w:pPr>
      <w:r>
        <w:rPr>
          <w:lang w:val="uk-UA"/>
        </w:rPr>
        <w:t xml:space="preserve">                                       </w:t>
      </w:r>
      <w:r w:rsidRPr="00715A54">
        <w:rPr>
          <w:sz w:val="20"/>
          <w:lang w:val="uk-UA"/>
        </w:rPr>
        <w:t>Члени комісії</w:t>
      </w:r>
      <w:r>
        <w:rPr>
          <w:sz w:val="20"/>
          <w:lang w:val="uk-UA"/>
        </w:rPr>
        <w:t xml:space="preserve">   ____________  __________________</w:t>
      </w:r>
    </w:p>
    <w:p w:rsidR="00715A54" w:rsidRDefault="00715A54" w:rsidP="00715A54">
      <w:pPr>
        <w:keepNext/>
        <w:keepLines/>
        <w:jc w:val="both"/>
        <w:rPr>
          <w:sz w:val="20"/>
          <w:lang w:val="uk-UA"/>
        </w:rPr>
      </w:pPr>
      <w:r>
        <w:rPr>
          <w:sz w:val="20"/>
          <w:lang w:val="uk-UA"/>
        </w:rPr>
        <w:t xml:space="preserve">                                                                                       (підпис)          (прізвище та ініціали)</w:t>
      </w:r>
    </w:p>
    <w:p w:rsidR="00715A54" w:rsidRDefault="00715A54" w:rsidP="00715A54">
      <w:pPr>
        <w:keepNext/>
        <w:keepLines/>
        <w:jc w:val="both"/>
        <w:rPr>
          <w:sz w:val="20"/>
          <w:lang w:val="uk-UA"/>
        </w:rPr>
      </w:pPr>
      <w:r>
        <w:rPr>
          <w:sz w:val="20"/>
          <w:lang w:val="uk-UA"/>
        </w:rPr>
        <w:t xml:space="preserve">                                                                                   ____________ ___________________</w:t>
      </w:r>
    </w:p>
    <w:p w:rsidR="00715A54" w:rsidRDefault="00715A54" w:rsidP="00715A54">
      <w:pPr>
        <w:keepNext/>
        <w:keepLines/>
        <w:jc w:val="both"/>
        <w:rPr>
          <w:sz w:val="20"/>
          <w:lang w:val="uk-UA"/>
        </w:rPr>
      </w:pPr>
      <w:r>
        <w:rPr>
          <w:sz w:val="20"/>
          <w:lang w:val="uk-UA"/>
        </w:rPr>
        <w:t xml:space="preserve">                                                                                       (підпис)          (прізвище та ініціали)</w:t>
      </w:r>
    </w:p>
    <w:p w:rsidR="00715A54" w:rsidRDefault="00715A54" w:rsidP="00715A54">
      <w:pPr>
        <w:keepNext/>
        <w:keepLines/>
        <w:jc w:val="both"/>
        <w:rPr>
          <w:sz w:val="20"/>
          <w:lang w:val="uk-UA"/>
        </w:rPr>
      </w:pPr>
      <w:r>
        <w:rPr>
          <w:sz w:val="20"/>
          <w:lang w:val="uk-UA"/>
        </w:rPr>
        <w:t xml:space="preserve">                                                                                   ____________ ___________________</w:t>
      </w:r>
    </w:p>
    <w:p w:rsidR="00715A54" w:rsidRDefault="00715A54" w:rsidP="00715A54">
      <w:pPr>
        <w:keepNext/>
        <w:keepLines/>
        <w:jc w:val="both"/>
        <w:rPr>
          <w:sz w:val="20"/>
          <w:lang w:val="uk-UA"/>
        </w:rPr>
      </w:pPr>
      <w:r>
        <w:rPr>
          <w:sz w:val="20"/>
          <w:lang w:val="uk-UA"/>
        </w:rPr>
        <w:t xml:space="preserve">                                                                                       (підпис)          (прізвище та ініціали)</w:t>
      </w:r>
    </w:p>
    <w:p w:rsidR="00715A54" w:rsidRDefault="00715A54" w:rsidP="00715A54">
      <w:pPr>
        <w:keepNext/>
        <w:keepLines/>
        <w:jc w:val="both"/>
        <w:rPr>
          <w:sz w:val="20"/>
          <w:lang w:val="uk-UA"/>
        </w:rPr>
      </w:pPr>
    </w:p>
    <w:p w:rsidR="00715A54" w:rsidRDefault="00715A54" w:rsidP="00715A54">
      <w:pPr>
        <w:keepNext/>
        <w:keepLines/>
        <w:jc w:val="both"/>
        <w:rPr>
          <w:sz w:val="20"/>
          <w:lang w:val="uk-UA"/>
        </w:rPr>
      </w:pPr>
    </w:p>
    <w:p w:rsidR="00715A54" w:rsidRPr="00715A54" w:rsidRDefault="00715A54" w:rsidP="00715A54">
      <w:pPr>
        <w:keepNext/>
        <w:keepLines/>
        <w:jc w:val="both"/>
        <w:rPr>
          <w:sz w:val="20"/>
          <w:lang w:val="uk-UA"/>
        </w:rPr>
      </w:pPr>
    </w:p>
    <w:p w:rsidR="00084719" w:rsidRDefault="00084719" w:rsidP="00D402FE">
      <w:pPr>
        <w:keepNext/>
        <w:keepLines/>
        <w:jc w:val="both"/>
        <w:rPr>
          <w:lang w:val="uk-UA"/>
        </w:rPr>
      </w:pPr>
    </w:p>
    <w:p w:rsidR="00BB2E8A" w:rsidRDefault="00BB2E8A" w:rsidP="00D402FE">
      <w:pPr>
        <w:keepNext/>
        <w:keepLines/>
        <w:jc w:val="both"/>
        <w:rPr>
          <w:lang w:val="uk-UA"/>
        </w:rPr>
      </w:pPr>
    </w:p>
    <w:p w:rsidR="00BB2E8A" w:rsidRDefault="00BB2E8A" w:rsidP="00D402FE">
      <w:pPr>
        <w:keepNext/>
        <w:keepLines/>
        <w:jc w:val="both"/>
        <w:rPr>
          <w:lang w:val="uk-UA"/>
        </w:rPr>
      </w:pPr>
    </w:p>
    <w:p w:rsidR="00BB2E8A" w:rsidRDefault="00BB2E8A" w:rsidP="00D402FE">
      <w:pPr>
        <w:keepNext/>
        <w:keepLines/>
        <w:jc w:val="both"/>
        <w:rPr>
          <w:lang w:val="uk-UA"/>
        </w:rPr>
      </w:pPr>
    </w:p>
    <w:p w:rsidR="00BB2E8A" w:rsidRDefault="00BB2E8A" w:rsidP="00D402FE">
      <w:pPr>
        <w:keepNext/>
        <w:keepLines/>
        <w:jc w:val="both"/>
        <w:rPr>
          <w:lang w:val="uk-UA"/>
        </w:rPr>
      </w:pPr>
    </w:p>
    <w:p w:rsidR="003D4783" w:rsidRDefault="003D4783" w:rsidP="00D402FE">
      <w:pPr>
        <w:keepNext/>
        <w:keepLines/>
        <w:jc w:val="both"/>
        <w:rPr>
          <w:lang w:val="uk-UA"/>
        </w:rPr>
      </w:pPr>
    </w:p>
    <w:p w:rsidR="003D4783" w:rsidRDefault="003D4783" w:rsidP="00D402FE">
      <w:pPr>
        <w:keepNext/>
        <w:keepLines/>
        <w:jc w:val="both"/>
        <w:rPr>
          <w:lang w:val="uk-UA"/>
        </w:rPr>
      </w:pPr>
    </w:p>
    <w:p w:rsidR="00BB2E8A" w:rsidRDefault="00BB2E8A" w:rsidP="00D402FE">
      <w:pPr>
        <w:keepNext/>
        <w:keepLines/>
        <w:jc w:val="both"/>
        <w:rPr>
          <w:lang w:val="uk-UA"/>
        </w:rPr>
      </w:pPr>
    </w:p>
    <w:p w:rsidR="00650A1A" w:rsidRPr="004564DB" w:rsidRDefault="00650A1A" w:rsidP="00654B1D">
      <w:pPr>
        <w:pStyle w:val="a7"/>
        <w:spacing w:line="240" w:lineRule="auto"/>
        <w:rPr>
          <w:b w:val="0"/>
          <w:sz w:val="28"/>
          <w:szCs w:val="28"/>
        </w:rPr>
      </w:pPr>
      <w:r>
        <w:rPr>
          <w:b w:val="0"/>
          <w:sz w:val="28"/>
        </w:rPr>
        <w:t>Київ</w:t>
      </w:r>
      <w:r w:rsidRPr="004564DB">
        <w:rPr>
          <w:b w:val="0"/>
          <w:sz w:val="28"/>
        </w:rPr>
        <w:t xml:space="preserve"> 201</w:t>
      </w:r>
      <w:r w:rsidR="002C7EE2">
        <w:rPr>
          <w:b w:val="0"/>
          <w:sz w:val="28"/>
        </w:rPr>
        <w:t>6</w:t>
      </w:r>
    </w:p>
    <w:p w:rsidR="00084719" w:rsidRDefault="00AA36BC" w:rsidP="007225CA">
      <w:pPr>
        <w:pStyle w:val="1"/>
        <w:rPr>
          <w:b/>
          <w:bCs/>
          <w:lang w:val="ru-RU"/>
        </w:rPr>
      </w:pPr>
      <w:r>
        <w:rPr>
          <w:b/>
          <w:bCs/>
        </w:rPr>
        <w:br w:type="page"/>
      </w:r>
      <w:bookmarkStart w:id="28" w:name="_Toc275126009"/>
      <w:r w:rsidR="00084719" w:rsidRPr="00650A1A">
        <w:rPr>
          <w:b/>
          <w:bCs/>
        </w:rPr>
        <w:lastRenderedPageBreak/>
        <w:t xml:space="preserve">Додаток </w:t>
      </w:r>
      <w:bookmarkEnd w:id="28"/>
      <w:r w:rsidR="000B4144">
        <w:rPr>
          <w:b/>
          <w:bCs/>
          <w:lang w:val="ru-RU"/>
        </w:rPr>
        <w:t>Б</w:t>
      </w:r>
    </w:p>
    <w:p w:rsidR="004829C4" w:rsidRPr="00E81156" w:rsidRDefault="004829C4" w:rsidP="007225CA">
      <w:pPr>
        <w:pStyle w:val="1"/>
        <w:ind w:right="-83"/>
        <w:rPr>
          <w:b/>
          <w:bCs/>
        </w:rPr>
      </w:pPr>
      <w:bookmarkStart w:id="29" w:name="_Toc273310466"/>
      <w:bookmarkStart w:id="30" w:name="_Toc273401066"/>
      <w:bookmarkStart w:id="31" w:name="_Toc275126010"/>
      <w:r w:rsidRPr="00E81156">
        <w:rPr>
          <w:b/>
          <w:bCs/>
        </w:rPr>
        <w:t>(обов’язковий)</w:t>
      </w:r>
      <w:bookmarkEnd w:id="29"/>
      <w:bookmarkEnd w:id="30"/>
      <w:bookmarkEnd w:id="31"/>
    </w:p>
    <w:p w:rsidR="00084719" w:rsidRPr="00920F15" w:rsidRDefault="00AF62E0" w:rsidP="007225CA">
      <w:pPr>
        <w:pStyle w:val="1"/>
        <w:rPr>
          <w:b/>
          <w:bCs/>
        </w:rPr>
      </w:pPr>
      <w:bookmarkStart w:id="32" w:name="_Toc275126011"/>
      <w:r w:rsidRPr="00920F15">
        <w:rPr>
          <w:b/>
          <w:bCs/>
        </w:rPr>
        <w:t>Зразок і</w:t>
      </w:r>
      <w:r w:rsidR="00084719" w:rsidRPr="00920F15">
        <w:rPr>
          <w:b/>
          <w:bCs/>
        </w:rPr>
        <w:t>ндивідуальн</w:t>
      </w:r>
      <w:r w:rsidRPr="00920F15">
        <w:rPr>
          <w:b/>
          <w:bCs/>
        </w:rPr>
        <w:t xml:space="preserve">ого </w:t>
      </w:r>
      <w:r w:rsidR="00084719" w:rsidRPr="00920F15">
        <w:rPr>
          <w:b/>
          <w:bCs/>
        </w:rPr>
        <w:t>завдання</w:t>
      </w:r>
      <w:r w:rsidRPr="00920F15">
        <w:rPr>
          <w:b/>
          <w:bCs/>
        </w:rPr>
        <w:t xml:space="preserve"> до курсової роботи</w:t>
      </w:r>
      <w:bookmarkEnd w:id="32"/>
    </w:p>
    <w:p w:rsidR="00AF62E0" w:rsidRPr="00B93AAA" w:rsidRDefault="00AF62E0" w:rsidP="00D402FE">
      <w:pPr>
        <w:widowControl w:val="0"/>
        <w:ind w:firstLine="709"/>
        <w:jc w:val="both"/>
        <w:rPr>
          <w:szCs w:val="28"/>
          <w:lang w:val="uk-UA"/>
        </w:rPr>
      </w:pPr>
    </w:p>
    <w:p w:rsidR="00857BDF" w:rsidRDefault="00857BDF" w:rsidP="00D402FE">
      <w:pPr>
        <w:pStyle w:val="a7"/>
        <w:keepNext/>
        <w:keepLines/>
        <w:spacing w:line="240" w:lineRule="auto"/>
        <w:jc w:val="both"/>
        <w:rPr>
          <w:b w:val="0"/>
          <w:sz w:val="28"/>
        </w:rPr>
      </w:pPr>
      <w:r>
        <w:rPr>
          <w:b w:val="0"/>
          <w:sz w:val="28"/>
        </w:rPr>
        <w:t>Міністерство освіти і науки України</w:t>
      </w:r>
    </w:p>
    <w:p w:rsidR="00857BDF" w:rsidRDefault="00857BDF" w:rsidP="00D402FE">
      <w:pPr>
        <w:jc w:val="both"/>
        <w:rPr>
          <w:noProof/>
          <w:snapToGrid w:val="0"/>
          <w:color w:val="333333"/>
          <w:sz w:val="32"/>
          <w:szCs w:val="32"/>
          <w:lang w:val="uk-UA"/>
        </w:rPr>
      </w:pPr>
      <w:r>
        <w:rPr>
          <w:noProof/>
          <w:snapToGrid w:val="0"/>
          <w:color w:val="333333"/>
          <w:sz w:val="32"/>
          <w:szCs w:val="32"/>
          <w:lang w:val="uk-UA"/>
        </w:rPr>
        <w:t>Коледж інформаційних технологій та землевпорядкування</w:t>
      </w:r>
    </w:p>
    <w:p w:rsidR="00857BDF" w:rsidRPr="002C7EE2" w:rsidRDefault="00857BDF" w:rsidP="00D402FE">
      <w:pPr>
        <w:jc w:val="both"/>
        <w:rPr>
          <w:lang w:val="uk-UA"/>
        </w:rPr>
      </w:pPr>
      <w:r>
        <w:rPr>
          <w:noProof/>
          <w:snapToGrid w:val="0"/>
          <w:color w:val="333333"/>
          <w:sz w:val="32"/>
          <w:szCs w:val="32"/>
          <w:lang w:val="uk-UA"/>
        </w:rPr>
        <w:t>Національного авіаційного університету</w:t>
      </w:r>
    </w:p>
    <w:p w:rsidR="00084719" w:rsidRPr="006F2A67" w:rsidRDefault="00084719" w:rsidP="00D402FE">
      <w:pPr>
        <w:jc w:val="both"/>
        <w:rPr>
          <w:szCs w:val="28"/>
          <w:lang w:val="uk-UA"/>
        </w:rPr>
      </w:pPr>
    </w:p>
    <w:p w:rsidR="00084719" w:rsidRPr="006F2A67" w:rsidRDefault="00084719" w:rsidP="00D402FE">
      <w:pPr>
        <w:jc w:val="both"/>
        <w:rPr>
          <w:szCs w:val="28"/>
          <w:lang w:val="uk-UA"/>
        </w:rPr>
      </w:pPr>
    </w:p>
    <w:p w:rsidR="000E3D6B" w:rsidRPr="006F2A67" w:rsidRDefault="000E3D6B" w:rsidP="00D402FE">
      <w:pPr>
        <w:ind w:left="5664" w:firstLine="708"/>
        <w:jc w:val="both"/>
        <w:rPr>
          <w:szCs w:val="28"/>
          <w:lang w:val="uk-UA"/>
        </w:rPr>
      </w:pPr>
      <w:r w:rsidRPr="006F2A67">
        <w:rPr>
          <w:szCs w:val="28"/>
          <w:lang w:val="uk-UA"/>
        </w:rPr>
        <w:t>ЗАТВЕРДЖУЮ</w:t>
      </w:r>
    </w:p>
    <w:p w:rsidR="000E3D6B" w:rsidRPr="006F2A67" w:rsidRDefault="00B93AAA" w:rsidP="00D402FE">
      <w:pPr>
        <w:ind w:left="5040"/>
        <w:jc w:val="both"/>
        <w:rPr>
          <w:szCs w:val="28"/>
          <w:lang w:val="uk-UA"/>
        </w:rPr>
      </w:pPr>
      <w:r>
        <w:rPr>
          <w:szCs w:val="28"/>
          <w:lang w:val="uk-UA"/>
        </w:rPr>
        <w:t>Голова комісії</w:t>
      </w:r>
    </w:p>
    <w:p w:rsidR="000E3D6B" w:rsidRPr="00B93AAA" w:rsidRDefault="000E3D6B" w:rsidP="00D402FE">
      <w:pPr>
        <w:ind w:left="5040"/>
        <w:jc w:val="both"/>
        <w:rPr>
          <w:szCs w:val="28"/>
          <w:lang w:val="uk-UA"/>
        </w:rPr>
      </w:pPr>
      <w:r w:rsidRPr="006F2A67">
        <w:rPr>
          <w:szCs w:val="28"/>
          <w:lang w:val="uk-UA"/>
        </w:rPr>
        <w:t>____________</w:t>
      </w:r>
      <w:r w:rsidR="000076E2">
        <w:rPr>
          <w:szCs w:val="28"/>
          <w:lang w:val="uk-UA"/>
        </w:rPr>
        <w:tab/>
      </w:r>
      <w:r w:rsidR="00B93AAA">
        <w:rPr>
          <w:szCs w:val="28"/>
          <w:lang w:val="uk-UA"/>
        </w:rPr>
        <w:t>___</w:t>
      </w:r>
      <w:r w:rsidR="00B93AAA" w:rsidRPr="00B93AAA">
        <w:rPr>
          <w:szCs w:val="28"/>
          <w:u w:val="single"/>
          <w:lang w:val="uk-UA"/>
        </w:rPr>
        <w:t>ПІБ</w:t>
      </w:r>
      <w:r w:rsidR="00B93AAA" w:rsidRPr="00B93AAA">
        <w:rPr>
          <w:szCs w:val="28"/>
          <w:lang w:val="uk-UA"/>
        </w:rPr>
        <w:t>_____</w:t>
      </w:r>
    </w:p>
    <w:p w:rsidR="000E3D6B" w:rsidRPr="006F2A67" w:rsidRDefault="000E3D6B" w:rsidP="00D402FE">
      <w:pPr>
        <w:ind w:left="5040"/>
        <w:jc w:val="both"/>
        <w:rPr>
          <w:sz w:val="24"/>
          <w:szCs w:val="24"/>
          <w:lang w:val="uk-UA"/>
        </w:rPr>
      </w:pPr>
      <w:r>
        <w:rPr>
          <w:szCs w:val="28"/>
          <w:lang w:val="uk-UA"/>
        </w:rPr>
        <w:t xml:space="preserve"> </w:t>
      </w:r>
      <w:r w:rsidRPr="006F2A67">
        <w:rPr>
          <w:sz w:val="24"/>
          <w:szCs w:val="24"/>
          <w:lang w:val="uk-UA"/>
        </w:rPr>
        <w:t>(підпис)</w:t>
      </w:r>
    </w:p>
    <w:p w:rsidR="000E3D6B" w:rsidRPr="006F2A67" w:rsidRDefault="000E3D6B" w:rsidP="00D402FE">
      <w:pPr>
        <w:ind w:left="5040"/>
        <w:jc w:val="both"/>
        <w:rPr>
          <w:szCs w:val="28"/>
          <w:lang w:val="uk-UA"/>
        </w:rPr>
      </w:pPr>
      <w:r w:rsidRPr="006F2A67">
        <w:rPr>
          <w:szCs w:val="28"/>
          <w:lang w:val="uk-UA"/>
        </w:rPr>
        <w:t>„____”_______________201</w:t>
      </w:r>
      <w:r w:rsidR="00B93AAA">
        <w:rPr>
          <w:szCs w:val="28"/>
          <w:lang w:val="uk-UA"/>
        </w:rPr>
        <w:t>6</w:t>
      </w:r>
      <w:r w:rsidRPr="006F2A67">
        <w:rPr>
          <w:szCs w:val="28"/>
          <w:lang w:val="uk-UA"/>
        </w:rPr>
        <w:t xml:space="preserve"> р.</w:t>
      </w:r>
    </w:p>
    <w:p w:rsidR="00AF62E0" w:rsidRDefault="00AF62E0" w:rsidP="00D402FE">
      <w:pPr>
        <w:jc w:val="both"/>
        <w:rPr>
          <w:szCs w:val="28"/>
          <w:lang w:val="uk-UA"/>
        </w:rPr>
      </w:pPr>
    </w:p>
    <w:p w:rsidR="006F2A67" w:rsidRPr="006F2A67" w:rsidRDefault="006F2A67" w:rsidP="00D402FE">
      <w:pPr>
        <w:jc w:val="both"/>
        <w:rPr>
          <w:szCs w:val="28"/>
          <w:lang w:val="uk-UA"/>
        </w:rPr>
      </w:pPr>
    </w:p>
    <w:p w:rsidR="00AF62E0" w:rsidRDefault="00AF62E0" w:rsidP="00D402FE">
      <w:pPr>
        <w:jc w:val="both"/>
        <w:rPr>
          <w:szCs w:val="28"/>
          <w:lang w:val="uk-UA"/>
        </w:rPr>
      </w:pPr>
      <w:r w:rsidRPr="006F2A67">
        <w:rPr>
          <w:szCs w:val="28"/>
          <w:lang w:val="uk-UA"/>
        </w:rPr>
        <w:t>ІНДИВІДУАЛЬНЕ ЗАВДАННЯ</w:t>
      </w:r>
    </w:p>
    <w:p w:rsidR="00084719" w:rsidRDefault="00AF62E0" w:rsidP="00D402FE">
      <w:pPr>
        <w:jc w:val="both"/>
        <w:rPr>
          <w:szCs w:val="28"/>
          <w:lang w:val="uk-UA"/>
        </w:rPr>
      </w:pPr>
      <w:r w:rsidRPr="006F2A67">
        <w:rPr>
          <w:szCs w:val="28"/>
          <w:lang w:val="uk-UA"/>
        </w:rPr>
        <w:t xml:space="preserve">на курсову </w:t>
      </w:r>
      <w:r w:rsidR="00084719" w:rsidRPr="006F2A67">
        <w:rPr>
          <w:szCs w:val="28"/>
          <w:lang w:val="uk-UA"/>
        </w:rPr>
        <w:t>роботу</w:t>
      </w:r>
      <w:r w:rsidRPr="006F2A67">
        <w:rPr>
          <w:szCs w:val="28"/>
          <w:lang w:val="uk-UA"/>
        </w:rPr>
        <w:t xml:space="preserve"> </w:t>
      </w:r>
    </w:p>
    <w:p w:rsidR="006F2A67" w:rsidRPr="006F2A67" w:rsidRDefault="006F2A67" w:rsidP="00D402FE">
      <w:pPr>
        <w:jc w:val="both"/>
        <w:rPr>
          <w:szCs w:val="28"/>
          <w:lang w:val="uk-UA"/>
        </w:rPr>
      </w:pPr>
    </w:p>
    <w:p w:rsidR="006A006C" w:rsidRPr="006F2A67" w:rsidRDefault="006A006C" w:rsidP="00D402FE">
      <w:pPr>
        <w:jc w:val="both"/>
        <w:rPr>
          <w:szCs w:val="28"/>
          <w:lang w:val="uk-UA"/>
        </w:rPr>
      </w:pPr>
      <w:r w:rsidRPr="006F2A67">
        <w:rPr>
          <w:szCs w:val="28"/>
          <w:lang w:val="uk-UA"/>
        </w:rPr>
        <w:t>студент</w:t>
      </w:r>
      <w:r w:rsidR="000076E2">
        <w:rPr>
          <w:szCs w:val="28"/>
          <w:lang w:val="uk-UA"/>
        </w:rPr>
        <w:t xml:space="preserve">а </w:t>
      </w:r>
      <w:r w:rsidR="00744BE9">
        <w:rPr>
          <w:szCs w:val="28"/>
          <w:lang w:val="uk-UA"/>
        </w:rPr>
        <w:t xml:space="preserve">_______________ спеціальності </w:t>
      </w:r>
      <w:r w:rsidR="000076E2" w:rsidRPr="006F2A67">
        <w:rPr>
          <w:szCs w:val="28"/>
          <w:lang w:val="uk-UA"/>
        </w:rPr>
        <w:t xml:space="preserve"> </w:t>
      </w:r>
      <w:r w:rsidRPr="006F2A67">
        <w:rPr>
          <w:szCs w:val="28"/>
          <w:lang w:val="uk-UA"/>
        </w:rPr>
        <w:t>_</w:t>
      </w:r>
      <w:r w:rsidR="006944D9">
        <w:rPr>
          <w:szCs w:val="28"/>
          <w:lang w:val="uk-UA"/>
        </w:rPr>
        <w:t>_____</w:t>
      </w:r>
      <w:r w:rsidRPr="006F2A67">
        <w:rPr>
          <w:szCs w:val="28"/>
          <w:lang w:val="uk-UA"/>
        </w:rPr>
        <w:t>_____</w:t>
      </w:r>
      <w:r w:rsidR="00744BE9">
        <w:rPr>
          <w:szCs w:val="28"/>
          <w:lang w:val="uk-UA"/>
        </w:rPr>
        <w:t>_____</w:t>
      </w:r>
      <w:r w:rsidR="006944D9">
        <w:rPr>
          <w:szCs w:val="28"/>
          <w:lang w:val="uk-UA"/>
        </w:rPr>
        <w:t>курсу</w:t>
      </w:r>
      <w:r w:rsidR="00744BE9">
        <w:rPr>
          <w:szCs w:val="28"/>
          <w:lang w:val="uk-UA"/>
        </w:rPr>
        <w:t xml:space="preserve"> ___</w:t>
      </w:r>
    </w:p>
    <w:p w:rsidR="006A006C" w:rsidRPr="006F2A67" w:rsidRDefault="006A006C" w:rsidP="00D402FE">
      <w:pPr>
        <w:jc w:val="both"/>
        <w:rPr>
          <w:szCs w:val="28"/>
          <w:lang w:val="uk-UA"/>
        </w:rPr>
      </w:pPr>
      <w:r w:rsidRPr="006F2A67">
        <w:rPr>
          <w:szCs w:val="28"/>
          <w:lang w:val="uk-UA"/>
        </w:rPr>
        <w:t>ТЕМА ______________________________________________________</w:t>
      </w:r>
    </w:p>
    <w:p w:rsidR="006A006C" w:rsidRPr="006F2A67" w:rsidRDefault="006A006C" w:rsidP="00D402FE">
      <w:pPr>
        <w:jc w:val="both"/>
        <w:rPr>
          <w:szCs w:val="28"/>
          <w:lang w:val="uk-UA"/>
        </w:rPr>
      </w:pPr>
      <w:r w:rsidRPr="006F2A67">
        <w:rPr>
          <w:szCs w:val="28"/>
          <w:lang w:val="uk-UA"/>
        </w:rPr>
        <w:t>Вихідні дані:</w:t>
      </w:r>
    </w:p>
    <w:p w:rsidR="006A006C" w:rsidRDefault="00B42CD0" w:rsidP="00D402FE">
      <w:pPr>
        <w:numPr>
          <w:ilvl w:val="0"/>
          <w:numId w:val="2"/>
        </w:numPr>
        <w:jc w:val="both"/>
        <w:rPr>
          <w:szCs w:val="28"/>
          <w:lang w:val="uk-UA"/>
        </w:rPr>
      </w:pPr>
      <w:r>
        <w:rPr>
          <w:szCs w:val="28"/>
          <w:lang w:val="uk-UA"/>
        </w:rPr>
        <w:t xml:space="preserve"> </w:t>
      </w:r>
    </w:p>
    <w:p w:rsidR="00B42CD0" w:rsidRPr="006F2A67" w:rsidRDefault="00B42CD0" w:rsidP="00D402FE">
      <w:pPr>
        <w:numPr>
          <w:ilvl w:val="0"/>
          <w:numId w:val="2"/>
        </w:numPr>
        <w:jc w:val="both"/>
        <w:rPr>
          <w:szCs w:val="28"/>
          <w:lang w:val="uk-UA"/>
        </w:rPr>
      </w:pPr>
    </w:p>
    <w:p w:rsidR="006A006C" w:rsidRPr="006F2A67" w:rsidRDefault="006A006C" w:rsidP="00D402FE">
      <w:pPr>
        <w:jc w:val="both"/>
        <w:rPr>
          <w:szCs w:val="28"/>
          <w:lang w:val="uk-UA"/>
        </w:rPr>
      </w:pPr>
      <w:r w:rsidRPr="006F2A67">
        <w:rPr>
          <w:szCs w:val="28"/>
          <w:lang w:val="uk-UA"/>
        </w:rPr>
        <w:t xml:space="preserve">Зміст </w:t>
      </w:r>
      <w:r w:rsidR="0057017E">
        <w:rPr>
          <w:szCs w:val="28"/>
          <w:lang w:val="uk-UA"/>
        </w:rPr>
        <w:t>ТЧ</w:t>
      </w:r>
      <w:r w:rsidRPr="006F2A67">
        <w:rPr>
          <w:szCs w:val="28"/>
          <w:lang w:val="uk-UA"/>
        </w:rPr>
        <w:t xml:space="preserve"> до </w:t>
      </w:r>
      <w:r w:rsidR="001F6C4B" w:rsidRPr="006F2A67">
        <w:rPr>
          <w:szCs w:val="28"/>
          <w:lang w:val="uk-UA"/>
        </w:rPr>
        <w:t>курсової роботи:</w:t>
      </w:r>
    </w:p>
    <w:p w:rsidR="001F6C4B" w:rsidRPr="006F2A67" w:rsidRDefault="001F6C4B" w:rsidP="00D402FE">
      <w:pPr>
        <w:jc w:val="both"/>
        <w:rPr>
          <w:szCs w:val="28"/>
          <w:lang w:val="uk-UA"/>
        </w:rPr>
      </w:pPr>
      <w:r w:rsidRPr="006F2A67">
        <w:rPr>
          <w:szCs w:val="28"/>
          <w:lang w:val="uk-UA"/>
        </w:rPr>
        <w:tab/>
        <w:t>Індивідуальне завдання</w:t>
      </w:r>
    </w:p>
    <w:p w:rsidR="001F6C4B" w:rsidRPr="006F2A67" w:rsidRDefault="001F6C4B" w:rsidP="00D402FE">
      <w:pPr>
        <w:jc w:val="both"/>
        <w:rPr>
          <w:szCs w:val="28"/>
          <w:lang w:val="uk-UA"/>
        </w:rPr>
      </w:pPr>
      <w:r w:rsidRPr="006F2A67">
        <w:rPr>
          <w:szCs w:val="28"/>
          <w:lang w:val="uk-UA"/>
        </w:rPr>
        <w:tab/>
        <w:t>Вступ</w:t>
      </w:r>
    </w:p>
    <w:p w:rsidR="001F6C4B" w:rsidRPr="006F2A67" w:rsidRDefault="001F6C4B" w:rsidP="00D402FE">
      <w:pPr>
        <w:jc w:val="both"/>
        <w:rPr>
          <w:szCs w:val="28"/>
          <w:lang w:val="uk-UA"/>
        </w:rPr>
      </w:pPr>
      <w:r w:rsidRPr="006F2A67">
        <w:rPr>
          <w:szCs w:val="28"/>
          <w:lang w:val="uk-UA"/>
        </w:rPr>
        <w:tab/>
        <w:t xml:space="preserve">1 Огляд </w:t>
      </w:r>
      <w:r w:rsidR="00B42CD0">
        <w:rPr>
          <w:szCs w:val="28"/>
          <w:lang w:val="uk-UA"/>
        </w:rPr>
        <w:t>…</w:t>
      </w:r>
    </w:p>
    <w:p w:rsidR="001F6C4B" w:rsidRPr="006F2A67" w:rsidRDefault="001F6C4B" w:rsidP="00D402FE">
      <w:pPr>
        <w:jc w:val="both"/>
        <w:rPr>
          <w:szCs w:val="28"/>
          <w:lang w:val="uk-UA"/>
        </w:rPr>
      </w:pPr>
      <w:r w:rsidRPr="006F2A67">
        <w:rPr>
          <w:szCs w:val="28"/>
          <w:lang w:val="uk-UA"/>
        </w:rPr>
        <w:tab/>
        <w:t xml:space="preserve">2 Розробка схеми </w:t>
      </w:r>
      <w:r w:rsidR="00B42CD0">
        <w:rPr>
          <w:szCs w:val="28"/>
          <w:lang w:val="uk-UA"/>
        </w:rPr>
        <w:t>алгоритму…</w:t>
      </w:r>
    </w:p>
    <w:p w:rsidR="001F6C4B" w:rsidRPr="006F2A67" w:rsidRDefault="001F6C4B" w:rsidP="00D402FE">
      <w:pPr>
        <w:jc w:val="both"/>
        <w:rPr>
          <w:szCs w:val="28"/>
          <w:lang w:val="uk-UA"/>
        </w:rPr>
      </w:pPr>
      <w:r w:rsidRPr="006F2A67">
        <w:rPr>
          <w:szCs w:val="28"/>
          <w:lang w:val="uk-UA"/>
        </w:rPr>
        <w:tab/>
        <w:t xml:space="preserve">3 Розробка </w:t>
      </w:r>
      <w:r w:rsidR="00B42CD0">
        <w:rPr>
          <w:szCs w:val="28"/>
          <w:lang w:val="uk-UA"/>
        </w:rPr>
        <w:t>програми…</w:t>
      </w:r>
    </w:p>
    <w:p w:rsidR="001F6C4B" w:rsidRPr="006F2A67" w:rsidRDefault="001F6C4B" w:rsidP="00D402FE">
      <w:pPr>
        <w:jc w:val="both"/>
        <w:rPr>
          <w:szCs w:val="28"/>
          <w:lang w:val="uk-UA"/>
        </w:rPr>
      </w:pPr>
      <w:r w:rsidRPr="006F2A67">
        <w:rPr>
          <w:szCs w:val="28"/>
          <w:lang w:val="uk-UA"/>
        </w:rPr>
        <w:tab/>
        <w:t>Висновки</w:t>
      </w:r>
    </w:p>
    <w:p w:rsidR="001F6C4B" w:rsidRPr="006F2A67" w:rsidRDefault="00F46CEC" w:rsidP="00D402FE">
      <w:pPr>
        <w:ind w:firstLine="708"/>
        <w:jc w:val="both"/>
        <w:rPr>
          <w:szCs w:val="28"/>
          <w:lang w:val="uk-UA"/>
        </w:rPr>
      </w:pPr>
      <w:r w:rsidRPr="006F2A67">
        <w:rPr>
          <w:szCs w:val="28"/>
          <w:lang w:val="uk-UA"/>
        </w:rPr>
        <w:t>Список літератури</w:t>
      </w:r>
    </w:p>
    <w:p w:rsidR="00D00907" w:rsidRPr="006F2A67" w:rsidRDefault="00D00907" w:rsidP="00D402FE">
      <w:pPr>
        <w:ind w:firstLine="708"/>
        <w:jc w:val="both"/>
        <w:rPr>
          <w:szCs w:val="28"/>
          <w:lang w:val="uk-UA"/>
        </w:rPr>
      </w:pPr>
      <w:r w:rsidRPr="006F2A67">
        <w:rPr>
          <w:szCs w:val="28"/>
          <w:lang w:val="uk-UA"/>
        </w:rPr>
        <w:t>Додатки (за необхідністю)</w:t>
      </w:r>
    </w:p>
    <w:p w:rsidR="00D00907" w:rsidRDefault="00D00907" w:rsidP="00D402FE">
      <w:pPr>
        <w:ind w:firstLine="708"/>
        <w:jc w:val="both"/>
        <w:rPr>
          <w:szCs w:val="28"/>
          <w:lang w:val="uk-UA"/>
        </w:rPr>
      </w:pPr>
    </w:p>
    <w:p w:rsidR="00B42CD0" w:rsidRPr="006F2A67" w:rsidRDefault="00B42CD0" w:rsidP="00D402FE">
      <w:pPr>
        <w:ind w:firstLine="708"/>
        <w:jc w:val="both"/>
        <w:rPr>
          <w:szCs w:val="28"/>
          <w:lang w:val="uk-UA"/>
        </w:rPr>
      </w:pPr>
    </w:p>
    <w:p w:rsidR="00D00907" w:rsidRPr="006F2A67" w:rsidRDefault="00D00907" w:rsidP="00D402FE">
      <w:pPr>
        <w:ind w:firstLine="708"/>
        <w:jc w:val="both"/>
        <w:rPr>
          <w:szCs w:val="28"/>
          <w:lang w:val="uk-UA"/>
        </w:rPr>
      </w:pPr>
      <w:r w:rsidRPr="006F2A67">
        <w:rPr>
          <w:szCs w:val="28"/>
          <w:lang w:val="uk-UA"/>
        </w:rPr>
        <w:t>Дата видачі „___” ______</w:t>
      </w:r>
      <w:r w:rsidR="006F2A67">
        <w:rPr>
          <w:szCs w:val="28"/>
          <w:lang w:val="uk-UA"/>
        </w:rPr>
        <w:t>__</w:t>
      </w:r>
      <w:r w:rsidRPr="006F2A67">
        <w:rPr>
          <w:szCs w:val="28"/>
          <w:lang w:val="uk-UA"/>
        </w:rPr>
        <w:t>_</w:t>
      </w:r>
      <w:r w:rsidR="006F2A67">
        <w:rPr>
          <w:szCs w:val="28"/>
          <w:lang w:val="uk-UA"/>
        </w:rPr>
        <w:t xml:space="preserve"> </w:t>
      </w:r>
      <w:r w:rsidR="00744BE9">
        <w:rPr>
          <w:szCs w:val="28"/>
          <w:lang w:val="uk-UA"/>
        </w:rPr>
        <w:t>20___</w:t>
      </w:r>
      <w:r w:rsidRPr="006F2A67">
        <w:rPr>
          <w:szCs w:val="28"/>
          <w:lang w:val="uk-UA"/>
        </w:rPr>
        <w:t xml:space="preserve"> р. </w:t>
      </w:r>
      <w:r w:rsidR="006F2A67">
        <w:rPr>
          <w:szCs w:val="28"/>
          <w:lang w:val="uk-UA"/>
        </w:rPr>
        <w:t xml:space="preserve"> </w:t>
      </w:r>
      <w:r w:rsidRPr="006F2A67">
        <w:rPr>
          <w:szCs w:val="28"/>
          <w:lang w:val="uk-UA"/>
        </w:rPr>
        <w:t>Керівник _______________</w:t>
      </w:r>
    </w:p>
    <w:p w:rsidR="00D00907" w:rsidRPr="006F2A67" w:rsidRDefault="00D00907" w:rsidP="00D402FE">
      <w:pPr>
        <w:ind w:firstLine="708"/>
        <w:jc w:val="both"/>
        <w:rPr>
          <w:sz w:val="24"/>
          <w:szCs w:val="24"/>
          <w:lang w:val="uk-UA"/>
        </w:rPr>
      </w:pP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r>
      <w:r w:rsidR="006F2A67">
        <w:rPr>
          <w:szCs w:val="28"/>
          <w:lang w:val="uk-UA"/>
        </w:rPr>
        <w:t xml:space="preserve">        </w:t>
      </w:r>
      <w:r w:rsidRPr="006F2A67">
        <w:rPr>
          <w:sz w:val="24"/>
          <w:szCs w:val="24"/>
          <w:lang w:val="uk-UA"/>
        </w:rPr>
        <w:t>(підпис)</w:t>
      </w:r>
    </w:p>
    <w:p w:rsidR="00D00907" w:rsidRPr="006F2A67" w:rsidRDefault="00D00907" w:rsidP="00D402FE">
      <w:pPr>
        <w:ind w:firstLine="708"/>
        <w:jc w:val="both"/>
        <w:rPr>
          <w:szCs w:val="28"/>
          <w:lang w:val="uk-UA"/>
        </w:rPr>
      </w:pP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r>
      <w:r w:rsidRPr="006F2A67">
        <w:rPr>
          <w:szCs w:val="28"/>
          <w:lang w:val="uk-UA"/>
        </w:rPr>
        <w:tab/>
        <w:t xml:space="preserve">  </w:t>
      </w:r>
      <w:r w:rsidR="006F2A67">
        <w:rPr>
          <w:szCs w:val="28"/>
          <w:lang w:val="uk-UA"/>
        </w:rPr>
        <w:t xml:space="preserve">  </w:t>
      </w:r>
      <w:r w:rsidR="006F2A67" w:rsidRPr="006F2A67">
        <w:rPr>
          <w:szCs w:val="28"/>
          <w:lang w:val="uk-UA"/>
        </w:rPr>
        <w:t>Завдання отримав __________</w:t>
      </w:r>
    </w:p>
    <w:p w:rsidR="006F2A67" w:rsidRPr="006F2A67" w:rsidRDefault="006F2A67" w:rsidP="00D402FE">
      <w:pPr>
        <w:ind w:firstLine="708"/>
        <w:jc w:val="both"/>
        <w:rPr>
          <w:sz w:val="24"/>
          <w:szCs w:val="24"/>
          <w:lang w:val="uk-UA"/>
        </w:rPr>
      </w:pPr>
      <w:r>
        <w:rPr>
          <w:sz w:val="24"/>
          <w:szCs w:val="24"/>
          <w:lang w:val="uk-UA"/>
        </w:rPr>
        <w:t xml:space="preserve">                                                                                                                     </w:t>
      </w:r>
      <w:r w:rsidRPr="006F2A67">
        <w:rPr>
          <w:sz w:val="24"/>
          <w:szCs w:val="24"/>
          <w:lang w:val="uk-UA"/>
        </w:rPr>
        <w:t>(підпис)</w:t>
      </w:r>
    </w:p>
    <w:p w:rsidR="006A006C" w:rsidRDefault="006A006C" w:rsidP="00D402FE">
      <w:pPr>
        <w:jc w:val="both"/>
        <w:rPr>
          <w:szCs w:val="28"/>
          <w:lang w:val="uk-UA"/>
        </w:rPr>
      </w:pPr>
    </w:p>
    <w:p w:rsidR="006F2A67" w:rsidRDefault="006F2A67" w:rsidP="00D402FE">
      <w:pPr>
        <w:jc w:val="both"/>
        <w:rPr>
          <w:szCs w:val="28"/>
          <w:lang w:val="uk-UA"/>
        </w:rPr>
      </w:pPr>
    </w:p>
    <w:p w:rsidR="006F2A67" w:rsidRDefault="006F2A67" w:rsidP="00D402FE">
      <w:pPr>
        <w:pStyle w:val="a7"/>
        <w:spacing w:line="240" w:lineRule="auto"/>
        <w:ind w:left="3600"/>
        <w:jc w:val="both"/>
        <w:rPr>
          <w:b w:val="0"/>
          <w:sz w:val="28"/>
        </w:rPr>
      </w:pPr>
    </w:p>
    <w:p w:rsidR="00EE1B4C" w:rsidRDefault="00F84FF8" w:rsidP="007225CA">
      <w:pPr>
        <w:pStyle w:val="1"/>
        <w:rPr>
          <w:b/>
          <w:bCs/>
        </w:rPr>
      </w:pPr>
      <w:r>
        <w:rPr>
          <w:b/>
          <w:bCs/>
        </w:rPr>
        <w:br w:type="page"/>
      </w:r>
      <w:bookmarkStart w:id="33" w:name="_Toc275126012"/>
      <w:r w:rsidR="00EE1B4C" w:rsidRPr="00F84FF8">
        <w:rPr>
          <w:b/>
          <w:bCs/>
        </w:rPr>
        <w:lastRenderedPageBreak/>
        <w:t xml:space="preserve">Додаток </w:t>
      </w:r>
      <w:bookmarkEnd w:id="33"/>
      <w:r w:rsidR="000B4144">
        <w:rPr>
          <w:b/>
          <w:bCs/>
        </w:rPr>
        <w:t>В</w:t>
      </w:r>
    </w:p>
    <w:p w:rsidR="004829C4" w:rsidRPr="00E81156" w:rsidRDefault="004829C4" w:rsidP="007225CA">
      <w:pPr>
        <w:pStyle w:val="1"/>
        <w:ind w:right="97"/>
        <w:rPr>
          <w:b/>
          <w:bCs/>
        </w:rPr>
      </w:pPr>
      <w:bookmarkStart w:id="34" w:name="_Toc273310469"/>
      <w:bookmarkStart w:id="35" w:name="_Toc273401069"/>
      <w:bookmarkStart w:id="36" w:name="_Toc275126013"/>
      <w:r w:rsidRPr="00E81156">
        <w:rPr>
          <w:b/>
          <w:bCs/>
        </w:rPr>
        <w:t>(обов’язковий)</w:t>
      </w:r>
      <w:bookmarkEnd w:id="34"/>
      <w:bookmarkEnd w:id="35"/>
      <w:bookmarkEnd w:id="36"/>
    </w:p>
    <w:p w:rsidR="00EE1B4C" w:rsidRPr="00F84FF8" w:rsidRDefault="00EE1B4C" w:rsidP="007225CA">
      <w:pPr>
        <w:pStyle w:val="1"/>
        <w:rPr>
          <w:b/>
          <w:bCs/>
        </w:rPr>
      </w:pPr>
      <w:bookmarkStart w:id="37" w:name="_Toc275126014"/>
      <w:r w:rsidRPr="00F84FF8">
        <w:rPr>
          <w:b/>
          <w:bCs/>
        </w:rPr>
        <w:t>Зразок календарного плану</w:t>
      </w:r>
      <w:r w:rsidR="00941ECC">
        <w:rPr>
          <w:b/>
          <w:bCs/>
        </w:rPr>
        <w:t xml:space="preserve"> </w:t>
      </w:r>
      <w:r w:rsidRPr="00F84FF8">
        <w:rPr>
          <w:b/>
          <w:bCs/>
        </w:rPr>
        <w:t>виконання курсової роботи</w:t>
      </w:r>
      <w:bookmarkEnd w:id="37"/>
    </w:p>
    <w:p w:rsidR="00EE1B4C" w:rsidRDefault="00EE1B4C" w:rsidP="00D402FE">
      <w:pPr>
        <w:pStyle w:val="af1"/>
        <w:spacing w:line="360" w:lineRule="auto"/>
        <w:jc w:val="both"/>
        <w:rPr>
          <w:rFonts w:ascii="Times New Roman" w:hAnsi="Times New Roman" w:cs="Times New Roman"/>
          <w:b/>
          <w:sz w:val="28"/>
          <w:szCs w:val="28"/>
          <w:lang w:val="uk-UA"/>
        </w:rPr>
      </w:pPr>
    </w:p>
    <w:p w:rsidR="00EE1B4C" w:rsidRDefault="00EE1B4C" w:rsidP="00D402FE">
      <w:pPr>
        <w:pStyle w:val="af1"/>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Тема: ___________________________________________________________</w:t>
      </w:r>
    </w:p>
    <w:p w:rsidR="00EE1B4C" w:rsidRDefault="00EE1B4C" w:rsidP="00D402FE">
      <w:pPr>
        <w:pStyle w:val="af1"/>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Календарний план виконання роботи:</w:t>
      </w:r>
      <w:r w:rsidRPr="001761E4">
        <w:rPr>
          <w:rFonts w:ascii="Times New Roman" w:hAnsi="Times New Roman" w:cs="Times New Roman"/>
          <w:b/>
          <w:sz w:val="28"/>
          <w:szCs w:val="28"/>
          <w:lang w:val="uk-UA"/>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961"/>
        <w:gridCol w:w="1701"/>
        <w:gridCol w:w="1276"/>
      </w:tblGrid>
      <w:tr w:rsidR="00EE1B4C">
        <w:tblPrEx>
          <w:tblCellMar>
            <w:top w:w="0" w:type="dxa"/>
            <w:bottom w:w="0" w:type="dxa"/>
          </w:tblCellMar>
        </w:tblPrEx>
        <w:tc>
          <w:tcPr>
            <w:tcW w:w="709" w:type="dxa"/>
          </w:tcPr>
          <w:p w:rsidR="00EE1B4C" w:rsidRDefault="00EE1B4C" w:rsidP="00D402FE">
            <w:pPr>
              <w:jc w:val="both"/>
              <w:rPr>
                <w:sz w:val="24"/>
                <w:lang w:val="uk-UA"/>
              </w:rPr>
            </w:pPr>
            <w:r>
              <w:rPr>
                <w:sz w:val="24"/>
                <w:lang w:val="uk-UA"/>
              </w:rPr>
              <w:t>№</w:t>
            </w:r>
          </w:p>
          <w:p w:rsidR="00EE1B4C" w:rsidRDefault="00EE1B4C" w:rsidP="00D402FE">
            <w:pPr>
              <w:jc w:val="both"/>
              <w:rPr>
                <w:sz w:val="24"/>
                <w:lang w:val="uk-UA"/>
              </w:rPr>
            </w:pPr>
            <w:r>
              <w:rPr>
                <w:sz w:val="24"/>
                <w:lang w:val="uk-UA"/>
              </w:rPr>
              <w:t>п/п</w:t>
            </w:r>
          </w:p>
        </w:tc>
        <w:tc>
          <w:tcPr>
            <w:tcW w:w="4961" w:type="dxa"/>
          </w:tcPr>
          <w:p w:rsidR="00EE1B4C" w:rsidRDefault="00EE1B4C" w:rsidP="00D402FE">
            <w:pPr>
              <w:jc w:val="both"/>
              <w:rPr>
                <w:sz w:val="24"/>
                <w:lang w:val="uk-UA"/>
              </w:rPr>
            </w:pPr>
            <w:r>
              <w:rPr>
                <w:sz w:val="24"/>
                <w:lang w:val="uk-UA"/>
              </w:rPr>
              <w:t xml:space="preserve">Назва етапу </w:t>
            </w:r>
            <w:r w:rsidR="0055554C">
              <w:rPr>
                <w:sz w:val="24"/>
                <w:lang w:val="uk-UA"/>
              </w:rPr>
              <w:t xml:space="preserve">курсового </w:t>
            </w:r>
            <w:r>
              <w:rPr>
                <w:sz w:val="24"/>
                <w:lang w:val="uk-UA"/>
              </w:rPr>
              <w:t xml:space="preserve">проекту (роботи) </w:t>
            </w:r>
          </w:p>
        </w:tc>
        <w:tc>
          <w:tcPr>
            <w:tcW w:w="1701" w:type="dxa"/>
          </w:tcPr>
          <w:p w:rsidR="00EE1B4C" w:rsidRDefault="00EE1B4C" w:rsidP="00D402FE">
            <w:pPr>
              <w:jc w:val="both"/>
              <w:rPr>
                <w:sz w:val="24"/>
                <w:lang w:val="uk-UA"/>
              </w:rPr>
            </w:pPr>
            <w:r>
              <w:rPr>
                <w:sz w:val="24"/>
                <w:lang w:val="uk-UA"/>
              </w:rPr>
              <w:t>Термін виконання етапу</w:t>
            </w:r>
          </w:p>
        </w:tc>
        <w:tc>
          <w:tcPr>
            <w:tcW w:w="1276" w:type="dxa"/>
          </w:tcPr>
          <w:p w:rsidR="00EE1B4C" w:rsidRDefault="00EE1B4C" w:rsidP="00D402FE">
            <w:pPr>
              <w:jc w:val="both"/>
              <w:rPr>
                <w:sz w:val="24"/>
                <w:lang w:val="uk-UA"/>
              </w:rPr>
            </w:pPr>
            <w:r>
              <w:rPr>
                <w:sz w:val="24"/>
                <w:lang w:val="uk-UA"/>
              </w:rPr>
              <w:t xml:space="preserve">Примітка </w:t>
            </w:r>
          </w:p>
        </w:tc>
      </w:tr>
      <w:tr w:rsidR="00EE1B4C" w:rsidTr="005A56E8">
        <w:tblPrEx>
          <w:tblCellMar>
            <w:top w:w="0" w:type="dxa"/>
            <w:bottom w:w="0" w:type="dxa"/>
          </w:tblCellMar>
        </w:tblPrEx>
        <w:trPr>
          <w:trHeight w:val="421"/>
        </w:trPr>
        <w:tc>
          <w:tcPr>
            <w:tcW w:w="709" w:type="dxa"/>
          </w:tcPr>
          <w:p w:rsidR="00EE1B4C" w:rsidRDefault="00EE1B4C" w:rsidP="00D402FE">
            <w:pPr>
              <w:jc w:val="both"/>
              <w:rPr>
                <w:sz w:val="24"/>
                <w:lang w:val="uk-UA"/>
              </w:rPr>
            </w:pPr>
            <w:r>
              <w:rPr>
                <w:sz w:val="24"/>
                <w:lang w:val="uk-UA"/>
              </w:rPr>
              <w:t>1.</w:t>
            </w:r>
          </w:p>
        </w:tc>
        <w:tc>
          <w:tcPr>
            <w:tcW w:w="4961" w:type="dxa"/>
          </w:tcPr>
          <w:p w:rsidR="00EE1B4C" w:rsidRDefault="0055554C" w:rsidP="00D402FE">
            <w:pPr>
              <w:jc w:val="both"/>
              <w:rPr>
                <w:sz w:val="24"/>
                <w:lang w:val="uk-UA"/>
              </w:rPr>
            </w:pPr>
            <w:r>
              <w:rPr>
                <w:sz w:val="24"/>
                <w:lang w:val="uk-UA"/>
              </w:rPr>
              <w:t>Отримання завдання на курсову</w:t>
            </w:r>
            <w:r w:rsidR="00EE1B4C">
              <w:rPr>
                <w:sz w:val="24"/>
                <w:lang w:val="uk-UA"/>
              </w:rPr>
              <w:t xml:space="preserve"> роботу. </w:t>
            </w:r>
          </w:p>
        </w:tc>
        <w:tc>
          <w:tcPr>
            <w:tcW w:w="1701" w:type="dxa"/>
          </w:tcPr>
          <w:p w:rsidR="00EE1B4C" w:rsidRPr="0055554C"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EE1B4C" w:rsidP="00D402FE">
            <w:pPr>
              <w:jc w:val="both"/>
              <w:rPr>
                <w:sz w:val="24"/>
                <w:lang w:val="uk-UA"/>
              </w:rPr>
            </w:pPr>
            <w:r>
              <w:rPr>
                <w:sz w:val="24"/>
                <w:lang w:val="uk-UA"/>
              </w:rPr>
              <w:t>2.</w:t>
            </w:r>
          </w:p>
        </w:tc>
        <w:tc>
          <w:tcPr>
            <w:tcW w:w="4961" w:type="dxa"/>
          </w:tcPr>
          <w:p w:rsidR="00EE1B4C" w:rsidRDefault="004C1C08" w:rsidP="00D402FE">
            <w:pPr>
              <w:jc w:val="both"/>
              <w:rPr>
                <w:sz w:val="24"/>
                <w:lang w:val="uk-UA"/>
              </w:rPr>
            </w:pPr>
            <w:r>
              <w:rPr>
                <w:sz w:val="24"/>
                <w:lang w:val="uk-UA"/>
              </w:rPr>
              <w:t>Підбір ,о</w:t>
            </w:r>
            <w:r w:rsidR="00EE1B4C">
              <w:rPr>
                <w:sz w:val="24"/>
                <w:lang w:val="uk-UA"/>
              </w:rPr>
              <w:t>гляд</w:t>
            </w:r>
            <w:r w:rsidR="0055554C">
              <w:rPr>
                <w:sz w:val="24"/>
                <w:lang w:val="uk-UA"/>
              </w:rPr>
              <w:t>, необхідної літератури</w:t>
            </w:r>
            <w:r w:rsidR="00EE1B4C">
              <w:rPr>
                <w:sz w:val="24"/>
                <w:lang w:val="uk-UA"/>
              </w:rPr>
              <w:t xml:space="preserve"> </w:t>
            </w:r>
            <w:r>
              <w:rPr>
                <w:sz w:val="24"/>
                <w:lang w:val="uk-UA"/>
              </w:rPr>
              <w:t xml:space="preserve">за </w:t>
            </w:r>
            <w:r w:rsidR="00EE1B4C">
              <w:rPr>
                <w:sz w:val="24"/>
                <w:lang w:val="uk-UA"/>
              </w:rPr>
              <w:t xml:space="preserve">темою роботи. </w:t>
            </w:r>
          </w:p>
        </w:tc>
        <w:tc>
          <w:tcPr>
            <w:tcW w:w="1701" w:type="dxa"/>
          </w:tcPr>
          <w:p w:rsidR="00EE1B4C" w:rsidRPr="004C1C08"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EE1B4C" w:rsidP="00D402FE">
            <w:pPr>
              <w:jc w:val="both"/>
              <w:rPr>
                <w:sz w:val="24"/>
                <w:lang w:val="uk-UA"/>
              </w:rPr>
            </w:pPr>
            <w:r>
              <w:rPr>
                <w:sz w:val="24"/>
                <w:lang w:val="uk-UA"/>
              </w:rPr>
              <w:t>3.</w:t>
            </w:r>
          </w:p>
        </w:tc>
        <w:tc>
          <w:tcPr>
            <w:tcW w:w="4961" w:type="dxa"/>
          </w:tcPr>
          <w:p w:rsidR="00EE1B4C" w:rsidRDefault="004C1C08" w:rsidP="00D402FE">
            <w:pPr>
              <w:jc w:val="both"/>
              <w:rPr>
                <w:sz w:val="24"/>
                <w:lang w:val="uk-UA"/>
              </w:rPr>
            </w:pPr>
            <w:r>
              <w:rPr>
                <w:sz w:val="24"/>
                <w:lang w:val="uk-UA"/>
              </w:rPr>
              <w:t>Складання та узгодження з керівником  плану роботи</w:t>
            </w:r>
            <w:r w:rsidR="00EE1B4C">
              <w:rPr>
                <w:sz w:val="24"/>
                <w:lang w:val="uk-UA"/>
              </w:rPr>
              <w:t xml:space="preserve"> </w:t>
            </w:r>
          </w:p>
        </w:tc>
        <w:tc>
          <w:tcPr>
            <w:tcW w:w="1701" w:type="dxa"/>
          </w:tcPr>
          <w:p w:rsidR="00EE1B4C" w:rsidRPr="004C1C08"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EE1B4C" w:rsidP="00D402FE">
            <w:pPr>
              <w:jc w:val="both"/>
              <w:rPr>
                <w:sz w:val="24"/>
                <w:lang w:val="uk-UA"/>
              </w:rPr>
            </w:pPr>
            <w:r>
              <w:rPr>
                <w:sz w:val="24"/>
                <w:lang w:val="uk-UA"/>
              </w:rPr>
              <w:t>4.</w:t>
            </w:r>
          </w:p>
        </w:tc>
        <w:tc>
          <w:tcPr>
            <w:tcW w:w="4961" w:type="dxa"/>
          </w:tcPr>
          <w:p w:rsidR="00EE1B4C" w:rsidRDefault="004C1C08" w:rsidP="00D402FE">
            <w:pPr>
              <w:jc w:val="both"/>
              <w:rPr>
                <w:sz w:val="24"/>
                <w:lang w:val="uk-UA"/>
              </w:rPr>
            </w:pPr>
            <w:r>
              <w:rPr>
                <w:sz w:val="24"/>
                <w:lang w:val="uk-UA"/>
              </w:rPr>
              <w:t>Написання та оформлення</w:t>
            </w:r>
            <w:r w:rsidR="00EE1B4C">
              <w:rPr>
                <w:sz w:val="24"/>
                <w:lang w:val="uk-UA"/>
              </w:rPr>
              <w:t xml:space="preserve"> </w:t>
            </w:r>
            <w:r>
              <w:rPr>
                <w:sz w:val="24"/>
                <w:lang w:val="uk-UA"/>
              </w:rPr>
              <w:t>розділів, вступу та висновків курсової роботи (проекту)</w:t>
            </w:r>
          </w:p>
        </w:tc>
        <w:tc>
          <w:tcPr>
            <w:tcW w:w="1701" w:type="dxa"/>
          </w:tcPr>
          <w:p w:rsidR="00EE1B4C" w:rsidRPr="004C1C08"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4C1C08" w:rsidP="00D402FE">
            <w:pPr>
              <w:jc w:val="both"/>
              <w:rPr>
                <w:sz w:val="24"/>
                <w:lang w:val="uk-UA"/>
              </w:rPr>
            </w:pPr>
            <w:r>
              <w:rPr>
                <w:sz w:val="24"/>
                <w:lang w:val="uk-UA"/>
              </w:rPr>
              <w:t>4.1</w:t>
            </w:r>
          </w:p>
        </w:tc>
        <w:tc>
          <w:tcPr>
            <w:tcW w:w="4961" w:type="dxa"/>
          </w:tcPr>
          <w:p w:rsidR="00EE1B4C" w:rsidRDefault="00EE1B4C" w:rsidP="00D402FE">
            <w:pPr>
              <w:jc w:val="both"/>
              <w:rPr>
                <w:sz w:val="24"/>
                <w:lang w:val="uk-UA"/>
              </w:rPr>
            </w:pPr>
          </w:p>
        </w:tc>
        <w:tc>
          <w:tcPr>
            <w:tcW w:w="1701" w:type="dxa"/>
          </w:tcPr>
          <w:p w:rsidR="00EE1B4C" w:rsidRPr="00F8745F" w:rsidRDefault="00EE1B4C" w:rsidP="00D402FE">
            <w:pPr>
              <w:jc w:val="both"/>
              <w:rPr>
                <w:sz w:val="24"/>
                <w:lang w:val="en-US"/>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4C1C08" w:rsidP="00D402FE">
            <w:pPr>
              <w:tabs>
                <w:tab w:val="center" w:pos="246"/>
              </w:tabs>
              <w:jc w:val="both"/>
              <w:rPr>
                <w:sz w:val="24"/>
                <w:lang w:val="uk-UA"/>
              </w:rPr>
            </w:pPr>
            <w:r>
              <w:rPr>
                <w:sz w:val="24"/>
                <w:lang w:val="uk-UA"/>
              </w:rPr>
              <w:t>4.2</w:t>
            </w:r>
            <w:r w:rsidR="00EE1B4C">
              <w:rPr>
                <w:sz w:val="24"/>
                <w:lang w:val="uk-UA"/>
              </w:rPr>
              <w:t xml:space="preserve"> </w:t>
            </w:r>
            <w:r>
              <w:rPr>
                <w:sz w:val="24"/>
                <w:lang w:val="uk-UA"/>
              </w:rPr>
              <w:t>(…)</w:t>
            </w:r>
          </w:p>
        </w:tc>
        <w:tc>
          <w:tcPr>
            <w:tcW w:w="4961" w:type="dxa"/>
          </w:tcPr>
          <w:p w:rsidR="00EE1B4C" w:rsidRDefault="00EE1B4C" w:rsidP="00D402FE">
            <w:pPr>
              <w:jc w:val="both"/>
              <w:rPr>
                <w:sz w:val="24"/>
                <w:lang w:val="uk-UA"/>
              </w:rPr>
            </w:pPr>
          </w:p>
        </w:tc>
        <w:tc>
          <w:tcPr>
            <w:tcW w:w="1701" w:type="dxa"/>
          </w:tcPr>
          <w:p w:rsidR="00EE1B4C" w:rsidRPr="00F8745F" w:rsidRDefault="00EE1B4C" w:rsidP="00D402FE">
            <w:pPr>
              <w:jc w:val="both"/>
              <w:rPr>
                <w:sz w:val="24"/>
                <w:lang w:val="en-US"/>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4C1C08" w:rsidP="00D402FE">
            <w:pPr>
              <w:jc w:val="both"/>
              <w:rPr>
                <w:sz w:val="24"/>
                <w:lang w:val="uk-UA"/>
              </w:rPr>
            </w:pPr>
            <w:r>
              <w:rPr>
                <w:sz w:val="24"/>
                <w:lang w:val="uk-UA"/>
              </w:rPr>
              <w:t>4.3.</w:t>
            </w:r>
          </w:p>
        </w:tc>
        <w:tc>
          <w:tcPr>
            <w:tcW w:w="4961" w:type="dxa"/>
          </w:tcPr>
          <w:p w:rsidR="00EE1B4C" w:rsidRDefault="004C1C08" w:rsidP="00D402FE">
            <w:pPr>
              <w:tabs>
                <w:tab w:val="left" w:pos="1005"/>
              </w:tabs>
              <w:jc w:val="both"/>
              <w:rPr>
                <w:sz w:val="24"/>
                <w:lang w:val="uk-UA"/>
              </w:rPr>
            </w:pPr>
            <w:r>
              <w:rPr>
                <w:sz w:val="24"/>
                <w:lang w:val="uk-UA"/>
              </w:rPr>
              <w:t>Виконання практичного завдання</w:t>
            </w:r>
          </w:p>
        </w:tc>
        <w:tc>
          <w:tcPr>
            <w:tcW w:w="1701" w:type="dxa"/>
          </w:tcPr>
          <w:p w:rsidR="00EE1B4C" w:rsidRPr="00F8745F" w:rsidRDefault="00EE1B4C" w:rsidP="00D402FE">
            <w:pPr>
              <w:jc w:val="both"/>
              <w:rPr>
                <w:sz w:val="24"/>
                <w:lang w:val="en-US"/>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4C1C08" w:rsidP="00D402FE">
            <w:pPr>
              <w:jc w:val="both"/>
              <w:rPr>
                <w:sz w:val="24"/>
                <w:lang w:val="uk-UA"/>
              </w:rPr>
            </w:pPr>
            <w:r>
              <w:rPr>
                <w:sz w:val="24"/>
                <w:lang w:val="uk-UA"/>
              </w:rPr>
              <w:t>5.</w:t>
            </w:r>
          </w:p>
        </w:tc>
        <w:tc>
          <w:tcPr>
            <w:tcW w:w="4961" w:type="dxa"/>
          </w:tcPr>
          <w:p w:rsidR="00EE1B4C" w:rsidRDefault="004C1C08" w:rsidP="00D402FE">
            <w:pPr>
              <w:jc w:val="both"/>
              <w:rPr>
                <w:sz w:val="24"/>
                <w:lang w:val="uk-UA"/>
              </w:rPr>
            </w:pPr>
            <w:r>
              <w:rPr>
                <w:sz w:val="24"/>
                <w:lang w:val="uk-UA"/>
              </w:rPr>
              <w:t>Корегування роботи. Аналіз роботи з керівником, написання доповіді, підготовка наочних матеріалів.</w:t>
            </w:r>
          </w:p>
        </w:tc>
        <w:tc>
          <w:tcPr>
            <w:tcW w:w="1701" w:type="dxa"/>
          </w:tcPr>
          <w:p w:rsidR="00EE1B4C" w:rsidRPr="004C1C08"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4C1C08" w:rsidP="00D402FE">
            <w:pPr>
              <w:jc w:val="both"/>
              <w:rPr>
                <w:sz w:val="24"/>
                <w:lang w:val="uk-UA"/>
              </w:rPr>
            </w:pPr>
            <w:r>
              <w:rPr>
                <w:sz w:val="24"/>
                <w:lang w:val="uk-UA"/>
              </w:rPr>
              <w:t>6.</w:t>
            </w:r>
          </w:p>
        </w:tc>
        <w:tc>
          <w:tcPr>
            <w:tcW w:w="4961" w:type="dxa"/>
          </w:tcPr>
          <w:p w:rsidR="00EE1B4C" w:rsidRDefault="00EE1B4C" w:rsidP="00D402FE">
            <w:pPr>
              <w:jc w:val="both"/>
              <w:rPr>
                <w:sz w:val="24"/>
                <w:lang w:val="uk-UA"/>
              </w:rPr>
            </w:pPr>
            <w:r>
              <w:rPr>
                <w:sz w:val="24"/>
                <w:lang w:val="uk-UA"/>
              </w:rPr>
              <w:t xml:space="preserve">Аналіз отриманих результатів з керівником, написання доповіді та попередній захист </w:t>
            </w:r>
            <w:r w:rsidR="002A5F4E">
              <w:rPr>
                <w:sz w:val="24"/>
                <w:lang w:val="uk-UA"/>
              </w:rPr>
              <w:t>магістерської</w:t>
            </w:r>
            <w:r>
              <w:rPr>
                <w:sz w:val="24"/>
                <w:lang w:val="uk-UA"/>
              </w:rPr>
              <w:t xml:space="preserve"> роботи. </w:t>
            </w:r>
          </w:p>
        </w:tc>
        <w:tc>
          <w:tcPr>
            <w:tcW w:w="1701" w:type="dxa"/>
          </w:tcPr>
          <w:p w:rsidR="00EE1B4C" w:rsidRPr="004C1C08" w:rsidRDefault="00EE1B4C" w:rsidP="00D402FE">
            <w:pPr>
              <w:jc w:val="both"/>
              <w:rPr>
                <w:sz w:val="24"/>
              </w:rPr>
            </w:pPr>
          </w:p>
        </w:tc>
        <w:tc>
          <w:tcPr>
            <w:tcW w:w="1276" w:type="dxa"/>
          </w:tcPr>
          <w:p w:rsidR="00EE1B4C" w:rsidRDefault="00EE1B4C" w:rsidP="00D402FE">
            <w:pPr>
              <w:jc w:val="both"/>
              <w:rPr>
                <w:sz w:val="24"/>
                <w:lang w:val="uk-UA"/>
              </w:rPr>
            </w:pPr>
          </w:p>
        </w:tc>
      </w:tr>
      <w:tr w:rsidR="00EE1B4C">
        <w:tblPrEx>
          <w:tblCellMar>
            <w:top w:w="0" w:type="dxa"/>
            <w:bottom w:w="0" w:type="dxa"/>
          </w:tblCellMar>
        </w:tblPrEx>
        <w:tc>
          <w:tcPr>
            <w:tcW w:w="709" w:type="dxa"/>
          </w:tcPr>
          <w:p w:rsidR="00EE1B4C" w:rsidRDefault="00966350" w:rsidP="00D402FE">
            <w:pPr>
              <w:jc w:val="both"/>
              <w:rPr>
                <w:sz w:val="24"/>
                <w:lang w:val="uk-UA"/>
              </w:rPr>
            </w:pPr>
            <w:r>
              <w:rPr>
                <w:sz w:val="24"/>
                <w:lang w:val="uk-UA"/>
              </w:rPr>
              <w:t>7.</w:t>
            </w:r>
          </w:p>
        </w:tc>
        <w:tc>
          <w:tcPr>
            <w:tcW w:w="4961" w:type="dxa"/>
          </w:tcPr>
          <w:p w:rsidR="00EE1B4C" w:rsidRDefault="00966350" w:rsidP="00D402FE">
            <w:pPr>
              <w:jc w:val="both"/>
              <w:rPr>
                <w:sz w:val="24"/>
                <w:lang w:val="uk-UA"/>
              </w:rPr>
            </w:pPr>
            <w:r>
              <w:rPr>
                <w:sz w:val="24"/>
                <w:lang w:val="uk-UA"/>
              </w:rPr>
              <w:t>Захист курсової роботи (проекту)</w:t>
            </w:r>
          </w:p>
        </w:tc>
        <w:tc>
          <w:tcPr>
            <w:tcW w:w="1701" w:type="dxa"/>
          </w:tcPr>
          <w:p w:rsidR="00EE1B4C" w:rsidRPr="00F8745F" w:rsidRDefault="00EE1B4C" w:rsidP="00D402FE">
            <w:pPr>
              <w:jc w:val="both"/>
              <w:rPr>
                <w:sz w:val="24"/>
                <w:lang w:val="en-US"/>
              </w:rPr>
            </w:pPr>
          </w:p>
        </w:tc>
        <w:tc>
          <w:tcPr>
            <w:tcW w:w="1276" w:type="dxa"/>
          </w:tcPr>
          <w:p w:rsidR="00EE1B4C" w:rsidRDefault="00EE1B4C" w:rsidP="00D402FE">
            <w:pPr>
              <w:jc w:val="both"/>
              <w:rPr>
                <w:sz w:val="24"/>
                <w:lang w:val="uk-UA"/>
              </w:rPr>
            </w:pPr>
          </w:p>
        </w:tc>
      </w:tr>
    </w:tbl>
    <w:p w:rsidR="00EE1B4C" w:rsidRDefault="00EE1B4C" w:rsidP="00D402FE">
      <w:pPr>
        <w:pStyle w:val="af1"/>
        <w:spacing w:line="360" w:lineRule="auto"/>
        <w:jc w:val="both"/>
        <w:rPr>
          <w:rFonts w:ascii="Times New Roman" w:hAnsi="Times New Roman" w:cs="Times New Roman"/>
          <w:sz w:val="28"/>
          <w:lang w:val="uk-UA"/>
        </w:rPr>
      </w:pPr>
    </w:p>
    <w:p w:rsidR="00EE1B4C" w:rsidRDefault="00EE1B4C" w:rsidP="00D402FE">
      <w:pPr>
        <w:pStyle w:val="af1"/>
        <w:spacing w:line="360" w:lineRule="auto"/>
        <w:jc w:val="both"/>
        <w:rPr>
          <w:rFonts w:ascii="Times New Roman" w:hAnsi="Times New Roman" w:cs="Times New Roman"/>
          <w:b/>
          <w:sz w:val="28"/>
          <w:szCs w:val="28"/>
          <w:lang w:val="uk-UA"/>
        </w:rPr>
      </w:pPr>
      <w:r w:rsidRPr="00D5229E">
        <w:rPr>
          <w:rFonts w:ascii="Times New Roman" w:hAnsi="Times New Roman" w:cs="Times New Roman"/>
          <w:sz w:val="28"/>
          <w:szCs w:val="28"/>
          <w:lang w:val="uk-UA"/>
        </w:rPr>
        <w:t>Студент</w:t>
      </w:r>
      <w:r w:rsidRPr="001761E4">
        <w:rPr>
          <w:rFonts w:ascii="Times New Roman" w:hAnsi="Times New Roman" w:cs="Times New Roman"/>
          <w:b/>
          <w:sz w:val="28"/>
          <w:szCs w:val="28"/>
          <w:lang w:val="uk-UA"/>
        </w:rPr>
        <w:t xml:space="preserve"> ___________________________________</w:t>
      </w:r>
    </w:p>
    <w:p w:rsidR="00EE1B4C" w:rsidRPr="001761E4" w:rsidRDefault="00EE1B4C" w:rsidP="00D402FE">
      <w:pPr>
        <w:pStyle w:val="af1"/>
        <w:spacing w:line="360" w:lineRule="auto"/>
        <w:jc w:val="both"/>
        <w:rPr>
          <w:rFonts w:ascii="Times New Roman" w:hAnsi="Times New Roman" w:cs="Times New Roman"/>
          <w:b/>
          <w:sz w:val="28"/>
          <w:szCs w:val="28"/>
          <w:lang w:val="uk-UA"/>
        </w:rPr>
      </w:pPr>
      <w:r w:rsidRPr="001761E4">
        <w:rPr>
          <w:rFonts w:ascii="Times New Roman" w:hAnsi="Times New Roman" w:cs="Times New Roman"/>
          <w:b/>
          <w:sz w:val="28"/>
          <w:szCs w:val="28"/>
          <w:lang w:val="uk-UA"/>
        </w:rPr>
        <w:t xml:space="preserve"> </w:t>
      </w:r>
      <w:r w:rsidRPr="00D5229E">
        <w:rPr>
          <w:rFonts w:ascii="Times New Roman" w:hAnsi="Times New Roman" w:cs="Times New Roman"/>
          <w:sz w:val="28"/>
          <w:szCs w:val="28"/>
          <w:lang w:val="uk-UA"/>
        </w:rPr>
        <w:t>Керівник</w:t>
      </w:r>
      <w:r w:rsidRPr="001761E4">
        <w:rPr>
          <w:rFonts w:ascii="Times New Roman" w:hAnsi="Times New Roman" w:cs="Times New Roman"/>
          <w:b/>
          <w:sz w:val="28"/>
          <w:szCs w:val="28"/>
          <w:lang w:val="uk-UA"/>
        </w:rPr>
        <w:t xml:space="preserve"> __________________________________</w:t>
      </w:r>
    </w:p>
    <w:p w:rsidR="00EE1B4C" w:rsidRPr="001761E4" w:rsidRDefault="00EE1B4C" w:rsidP="00D402FE">
      <w:pPr>
        <w:pStyle w:val="af1"/>
        <w:spacing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1761E4">
        <w:rPr>
          <w:rFonts w:ascii="Times New Roman" w:hAnsi="Times New Roman" w:cs="Times New Roman"/>
          <w:b/>
          <w:sz w:val="28"/>
          <w:szCs w:val="28"/>
          <w:lang w:val="uk-UA"/>
        </w:rPr>
        <w:t>“______”______________</w:t>
      </w:r>
    </w:p>
    <w:p w:rsidR="00DB7684" w:rsidRDefault="00C82A97" w:rsidP="007225CA">
      <w:pPr>
        <w:pStyle w:val="1"/>
        <w:rPr>
          <w:b/>
          <w:bCs/>
          <w:lang w:val="ru-RU"/>
        </w:rPr>
      </w:pPr>
      <w:r>
        <w:br w:type="page"/>
      </w:r>
      <w:bookmarkStart w:id="38" w:name="_Toc275126015"/>
      <w:r w:rsidR="00DB7684" w:rsidRPr="00327503">
        <w:rPr>
          <w:b/>
          <w:bCs/>
        </w:rPr>
        <w:lastRenderedPageBreak/>
        <w:t xml:space="preserve">Додаток </w:t>
      </w:r>
      <w:bookmarkEnd w:id="38"/>
      <w:r w:rsidR="000B4144">
        <w:rPr>
          <w:b/>
          <w:bCs/>
          <w:lang w:val="ru-RU"/>
        </w:rPr>
        <w:t>Г</w:t>
      </w:r>
    </w:p>
    <w:p w:rsidR="004829C4" w:rsidRPr="00E81156" w:rsidRDefault="004829C4" w:rsidP="007225CA">
      <w:pPr>
        <w:pStyle w:val="1"/>
        <w:ind w:right="97"/>
        <w:rPr>
          <w:b/>
          <w:bCs/>
        </w:rPr>
      </w:pPr>
      <w:bookmarkStart w:id="39" w:name="_Toc273310472"/>
      <w:bookmarkStart w:id="40" w:name="_Toc273401072"/>
      <w:bookmarkStart w:id="41" w:name="_Toc275126016"/>
      <w:r w:rsidRPr="00E81156">
        <w:rPr>
          <w:b/>
          <w:bCs/>
        </w:rPr>
        <w:t>(обов’язковий)</w:t>
      </w:r>
      <w:bookmarkEnd w:id="39"/>
      <w:bookmarkEnd w:id="40"/>
      <w:bookmarkEnd w:id="41"/>
    </w:p>
    <w:p w:rsidR="00DB7684" w:rsidRPr="00327503" w:rsidRDefault="00DB7684" w:rsidP="007225CA">
      <w:pPr>
        <w:pStyle w:val="1"/>
        <w:rPr>
          <w:b/>
          <w:bCs/>
        </w:rPr>
      </w:pPr>
      <w:bookmarkStart w:id="42" w:name="_Toc275126017"/>
      <w:r w:rsidRPr="00327503">
        <w:rPr>
          <w:b/>
          <w:bCs/>
        </w:rPr>
        <w:t xml:space="preserve">Приклад </w:t>
      </w:r>
      <w:r w:rsidR="00183DA9">
        <w:rPr>
          <w:b/>
          <w:bCs/>
        </w:rPr>
        <w:t>оформлення</w:t>
      </w:r>
      <w:r w:rsidRPr="00327503">
        <w:rPr>
          <w:b/>
          <w:bCs/>
        </w:rPr>
        <w:t xml:space="preserve"> змісту</w:t>
      </w:r>
      <w:bookmarkEnd w:id="42"/>
    </w:p>
    <w:p w:rsidR="00327503" w:rsidRDefault="00327503" w:rsidP="00D402FE">
      <w:pPr>
        <w:jc w:val="both"/>
        <w:rPr>
          <w:snapToGrid w:val="0"/>
          <w:lang w:val="uk-UA"/>
        </w:rPr>
      </w:pPr>
    </w:p>
    <w:tbl>
      <w:tblPr>
        <w:tblW w:w="0" w:type="auto"/>
        <w:tblLayout w:type="fixed"/>
        <w:tblLook w:val="0000" w:firstRow="0" w:lastRow="0" w:firstColumn="0" w:lastColumn="0" w:noHBand="0" w:noVBand="0"/>
      </w:tblPr>
      <w:tblGrid>
        <w:gridCol w:w="8897"/>
        <w:gridCol w:w="617"/>
      </w:tblGrid>
      <w:tr w:rsidR="00183DA9">
        <w:tblPrEx>
          <w:tblCellMar>
            <w:top w:w="0" w:type="dxa"/>
            <w:bottom w:w="0" w:type="dxa"/>
          </w:tblCellMar>
        </w:tblPrEx>
        <w:tc>
          <w:tcPr>
            <w:tcW w:w="8897" w:type="dxa"/>
          </w:tcPr>
          <w:p w:rsidR="00183DA9" w:rsidRDefault="00183DA9" w:rsidP="00F41BAD">
            <w:pPr>
              <w:pStyle w:val="a5"/>
              <w:jc w:val="center"/>
              <w:rPr>
                <w:sz w:val="24"/>
              </w:rPr>
            </w:pPr>
            <w:r>
              <w:rPr>
                <w:sz w:val="24"/>
              </w:rPr>
              <w:t>ЗМІСТ</w:t>
            </w:r>
          </w:p>
        </w:tc>
        <w:tc>
          <w:tcPr>
            <w:tcW w:w="617" w:type="dxa"/>
          </w:tcPr>
          <w:p w:rsidR="00183DA9" w:rsidRDefault="00183DA9" w:rsidP="00D402FE">
            <w:pPr>
              <w:jc w:val="both"/>
              <w:rPr>
                <w:lang w:val="uk-UA"/>
              </w:rPr>
            </w:pPr>
            <w:r>
              <w:rPr>
                <w:lang w:val="uk-UA"/>
              </w:rPr>
              <w:t xml:space="preserve">    </w:t>
            </w:r>
            <w:r>
              <w:rPr>
                <w:sz w:val="16"/>
                <w:lang w:val="uk-UA"/>
              </w:rPr>
              <w:t>Стор.</w:t>
            </w:r>
          </w:p>
        </w:tc>
      </w:tr>
      <w:tr w:rsidR="00183DA9">
        <w:tblPrEx>
          <w:tblCellMar>
            <w:top w:w="0" w:type="dxa"/>
            <w:bottom w:w="0" w:type="dxa"/>
          </w:tblCellMar>
        </w:tblPrEx>
        <w:tc>
          <w:tcPr>
            <w:tcW w:w="8897" w:type="dxa"/>
          </w:tcPr>
          <w:p w:rsidR="00183DA9" w:rsidRPr="00D84C9C" w:rsidRDefault="00183DA9" w:rsidP="00D402FE">
            <w:pPr>
              <w:pStyle w:val="5"/>
              <w:jc w:val="both"/>
              <w:rPr>
                <w:i w:val="0"/>
                <w:sz w:val="24"/>
                <w:lang w:val="uk-UA"/>
              </w:rPr>
            </w:pPr>
            <w:r w:rsidRPr="00D84C9C">
              <w:rPr>
                <w:i w:val="0"/>
                <w:sz w:val="24"/>
                <w:lang w:val="uk-UA"/>
              </w:rPr>
              <w:t xml:space="preserve">ВСТУП </w:t>
            </w:r>
          </w:p>
        </w:tc>
        <w:tc>
          <w:tcPr>
            <w:tcW w:w="617" w:type="dxa"/>
          </w:tcPr>
          <w:p w:rsidR="00183DA9" w:rsidRDefault="00E61648" w:rsidP="00D402FE">
            <w:pPr>
              <w:jc w:val="both"/>
              <w:rPr>
                <w:sz w:val="24"/>
                <w:lang w:val="uk-UA"/>
              </w:rPr>
            </w:pPr>
            <w:r>
              <w:rPr>
                <w:sz w:val="24"/>
                <w:lang w:val="uk-UA"/>
              </w:rPr>
              <w:t>5</w:t>
            </w:r>
          </w:p>
        </w:tc>
      </w:tr>
      <w:tr w:rsidR="00183DA9">
        <w:tblPrEx>
          <w:tblCellMar>
            <w:top w:w="0" w:type="dxa"/>
            <w:bottom w:w="0" w:type="dxa"/>
          </w:tblCellMar>
        </w:tblPrEx>
        <w:tc>
          <w:tcPr>
            <w:tcW w:w="8897" w:type="dxa"/>
          </w:tcPr>
          <w:p w:rsidR="00183DA9" w:rsidRDefault="004F5899" w:rsidP="00D402FE">
            <w:pPr>
              <w:pStyle w:val="a5"/>
            </w:pPr>
            <w:r>
              <w:rPr>
                <w:b/>
                <w:sz w:val="24"/>
                <w:lang w:val="uk-UA"/>
              </w:rPr>
              <w:t>РОЗДІЛ</w:t>
            </w:r>
            <w:r>
              <w:rPr>
                <w:b/>
                <w:sz w:val="24"/>
              </w:rPr>
              <w:t xml:space="preserve"> </w:t>
            </w:r>
            <w:r w:rsidR="00183DA9">
              <w:rPr>
                <w:b/>
                <w:sz w:val="24"/>
              </w:rPr>
              <w:t>1:</w:t>
            </w:r>
            <w:r w:rsidR="00032585">
              <w:rPr>
                <w:b/>
              </w:rPr>
              <w:t xml:space="preserve">  </w:t>
            </w:r>
            <w:r w:rsidR="00032585">
              <w:rPr>
                <w:b/>
                <w:lang w:val="uk-UA"/>
              </w:rPr>
              <w:t>Поняття про диференціальні рівняння та моделі</w:t>
            </w:r>
          </w:p>
        </w:tc>
        <w:tc>
          <w:tcPr>
            <w:tcW w:w="617" w:type="dxa"/>
          </w:tcPr>
          <w:p w:rsidR="00183DA9" w:rsidRPr="00032585" w:rsidRDefault="00183DA9" w:rsidP="00D402FE">
            <w:pPr>
              <w:jc w:val="both"/>
              <w:rPr>
                <w:sz w:val="24"/>
              </w:rPr>
            </w:pP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1.1.</w:t>
            </w:r>
            <w:r w:rsidR="00032585">
              <w:rPr>
                <w:sz w:val="24"/>
                <w:lang w:val="uk-UA"/>
              </w:rPr>
              <w:t xml:space="preserve"> Диференціальні рівняння першого порядку</w:t>
            </w:r>
            <w:r>
              <w:rPr>
                <w:sz w:val="24"/>
                <w:lang w:val="uk-UA"/>
              </w:rPr>
              <w:t xml:space="preserve"> </w:t>
            </w:r>
            <w:r w:rsidR="00871612">
              <w:rPr>
                <w:sz w:val="24"/>
                <w:lang w:val="uk-UA"/>
              </w:rPr>
              <w:t xml:space="preserve">. . . . . . . . . . . . . . . . . . . . </w:t>
            </w:r>
          </w:p>
        </w:tc>
        <w:tc>
          <w:tcPr>
            <w:tcW w:w="617" w:type="dxa"/>
          </w:tcPr>
          <w:p w:rsidR="00183DA9" w:rsidRDefault="00183DA9" w:rsidP="00D402FE">
            <w:pPr>
              <w:jc w:val="both"/>
              <w:rPr>
                <w:sz w:val="24"/>
                <w:lang w:val="uk-UA"/>
              </w:rPr>
            </w:pPr>
            <w:r>
              <w:rPr>
                <w:sz w:val="24"/>
                <w:lang w:val="uk-UA"/>
              </w:rPr>
              <w:t>10</w:t>
            </w:r>
          </w:p>
        </w:tc>
      </w:tr>
      <w:tr w:rsidR="00183DA9">
        <w:tblPrEx>
          <w:tblCellMar>
            <w:top w:w="0" w:type="dxa"/>
            <w:bottom w:w="0" w:type="dxa"/>
          </w:tblCellMar>
        </w:tblPrEx>
        <w:tc>
          <w:tcPr>
            <w:tcW w:w="8897" w:type="dxa"/>
          </w:tcPr>
          <w:p w:rsidR="00183DA9" w:rsidRDefault="00032585" w:rsidP="00D402FE">
            <w:pPr>
              <w:jc w:val="both"/>
              <w:rPr>
                <w:sz w:val="24"/>
                <w:lang w:val="uk-UA"/>
              </w:rPr>
            </w:pPr>
            <w:r>
              <w:rPr>
                <w:sz w:val="24"/>
                <w:lang w:val="uk-UA"/>
              </w:rPr>
              <w:t xml:space="preserve">               1.2. Задача Коші</w:t>
            </w:r>
            <w:r w:rsidR="00183DA9">
              <w:rPr>
                <w:sz w:val="24"/>
                <w:lang w:val="uk-UA"/>
              </w:rPr>
              <w:t xml:space="preserve"> . . . . . . . . . . . . . .</w:t>
            </w:r>
            <w:r w:rsidR="00871612">
              <w:rPr>
                <w:sz w:val="24"/>
                <w:lang w:val="uk-UA"/>
              </w:rPr>
              <w:t xml:space="preserve"> . . . . . . . . . . . . . . . . . . . . . . . . . . . . . . . . .</w:t>
            </w:r>
          </w:p>
        </w:tc>
        <w:tc>
          <w:tcPr>
            <w:tcW w:w="617" w:type="dxa"/>
          </w:tcPr>
          <w:p w:rsidR="00183DA9" w:rsidRDefault="00183DA9" w:rsidP="00D402FE">
            <w:pPr>
              <w:jc w:val="both"/>
              <w:rPr>
                <w:sz w:val="24"/>
                <w:lang w:val="uk-UA"/>
              </w:rPr>
            </w:pPr>
            <w:r>
              <w:rPr>
                <w:sz w:val="24"/>
                <w:lang w:val="uk-UA"/>
              </w:rPr>
              <w:t>15</w:t>
            </w:r>
          </w:p>
        </w:tc>
      </w:tr>
      <w:tr w:rsidR="00183DA9">
        <w:tblPrEx>
          <w:tblCellMar>
            <w:top w:w="0" w:type="dxa"/>
            <w:bottom w:w="0" w:type="dxa"/>
          </w:tblCellMar>
        </w:tblPrEx>
        <w:tc>
          <w:tcPr>
            <w:tcW w:w="8897" w:type="dxa"/>
          </w:tcPr>
          <w:p w:rsidR="00183DA9" w:rsidRDefault="00032585" w:rsidP="00D402FE">
            <w:pPr>
              <w:jc w:val="both"/>
              <w:rPr>
                <w:sz w:val="24"/>
                <w:lang w:val="uk-UA"/>
              </w:rPr>
            </w:pPr>
            <w:r>
              <w:rPr>
                <w:sz w:val="24"/>
                <w:lang w:val="uk-UA"/>
              </w:rPr>
              <w:t xml:space="preserve">               1.3. Лінійне рівняння та метод Бернуллі</w:t>
            </w:r>
            <w:r w:rsidR="00183DA9">
              <w:rPr>
                <w:sz w:val="24"/>
                <w:lang w:val="uk-UA"/>
              </w:rPr>
              <w:t xml:space="preserve"> . . . . . . . . . . . . . . . . . </w:t>
            </w:r>
            <w:r w:rsidR="00871612">
              <w:rPr>
                <w:sz w:val="24"/>
                <w:lang w:val="uk-UA"/>
              </w:rPr>
              <w:t xml:space="preserve">. . . . . . . . </w:t>
            </w:r>
            <w:r w:rsidR="00183DA9">
              <w:rPr>
                <w:sz w:val="24"/>
                <w:lang w:val="uk-UA"/>
              </w:rPr>
              <w:t>. .</w:t>
            </w:r>
          </w:p>
        </w:tc>
        <w:tc>
          <w:tcPr>
            <w:tcW w:w="617" w:type="dxa"/>
          </w:tcPr>
          <w:p w:rsidR="00183DA9" w:rsidRDefault="00183DA9" w:rsidP="00D402FE">
            <w:pPr>
              <w:jc w:val="both"/>
              <w:rPr>
                <w:sz w:val="24"/>
                <w:lang w:val="uk-UA"/>
              </w:rPr>
            </w:pPr>
            <w:r>
              <w:rPr>
                <w:sz w:val="24"/>
                <w:lang w:val="uk-UA"/>
              </w:rPr>
              <w:t>28</w:t>
            </w: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4F5899" w:rsidP="00D402FE">
            <w:pPr>
              <w:jc w:val="both"/>
              <w:rPr>
                <w:lang w:val="uk-UA"/>
              </w:rPr>
            </w:pPr>
            <w:r>
              <w:rPr>
                <w:b/>
                <w:sz w:val="24"/>
                <w:lang w:val="uk-UA"/>
              </w:rPr>
              <w:t>РОЗДІЛ</w:t>
            </w:r>
            <w:r>
              <w:rPr>
                <w:b/>
                <w:sz w:val="24"/>
              </w:rPr>
              <w:t xml:space="preserve"> </w:t>
            </w:r>
            <w:r w:rsidR="00183DA9">
              <w:rPr>
                <w:b/>
                <w:sz w:val="24"/>
                <w:lang w:val="uk-UA"/>
              </w:rPr>
              <w:t>2:</w:t>
            </w:r>
            <w:r w:rsidR="00871612">
              <w:rPr>
                <w:b/>
                <w:lang w:val="uk-UA"/>
              </w:rPr>
              <w:t xml:space="preserve">  Мова програмування С# та середовища для роботи з нею</w:t>
            </w:r>
            <w:r w:rsidR="00183DA9">
              <w:rPr>
                <w:b/>
                <w:lang w:val="uk-UA"/>
              </w:rPr>
              <w:t xml:space="preserve">  </w:t>
            </w: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Pr="00871612" w:rsidRDefault="00871612" w:rsidP="00D402FE">
            <w:pPr>
              <w:jc w:val="both"/>
              <w:rPr>
                <w:sz w:val="24"/>
                <w:lang w:val="uk-UA"/>
              </w:rPr>
            </w:pPr>
            <w:r>
              <w:rPr>
                <w:sz w:val="24"/>
                <w:lang w:val="uk-UA"/>
              </w:rPr>
              <w:t xml:space="preserve">               2.1. Поняття С</w:t>
            </w:r>
            <w:r>
              <w:rPr>
                <w:b/>
                <w:lang w:val="uk-UA"/>
              </w:rPr>
              <w:t>#</w:t>
            </w:r>
            <w:r w:rsidR="00183DA9">
              <w:rPr>
                <w:sz w:val="24"/>
                <w:lang w:val="uk-UA"/>
              </w:rPr>
              <w:t xml:space="preserve">. . . . . . . . . . . . </w:t>
            </w:r>
            <w:r>
              <w:rPr>
                <w:sz w:val="24"/>
                <w:lang w:val="uk-UA"/>
              </w:rPr>
              <w:t xml:space="preserve">. . . . . . . . . . . . . . . . . . . . . . . . . . . . . . . . . . . </w:t>
            </w:r>
          </w:p>
        </w:tc>
        <w:tc>
          <w:tcPr>
            <w:tcW w:w="617" w:type="dxa"/>
          </w:tcPr>
          <w:p w:rsidR="00183DA9" w:rsidRDefault="00183DA9" w:rsidP="00D402FE">
            <w:pPr>
              <w:jc w:val="both"/>
              <w:rPr>
                <w:sz w:val="24"/>
                <w:lang w:val="uk-UA"/>
              </w:rPr>
            </w:pPr>
            <w:r>
              <w:rPr>
                <w:sz w:val="24"/>
                <w:lang w:val="uk-UA"/>
              </w:rPr>
              <w:t>45</w:t>
            </w:r>
          </w:p>
        </w:tc>
      </w:tr>
      <w:tr w:rsidR="00183DA9">
        <w:tblPrEx>
          <w:tblCellMar>
            <w:top w:w="0" w:type="dxa"/>
            <w:bottom w:w="0" w:type="dxa"/>
          </w:tblCellMar>
        </w:tblPrEx>
        <w:tc>
          <w:tcPr>
            <w:tcW w:w="8897" w:type="dxa"/>
          </w:tcPr>
          <w:p w:rsidR="00183DA9" w:rsidRDefault="00871612" w:rsidP="00D402FE">
            <w:pPr>
              <w:jc w:val="both"/>
              <w:rPr>
                <w:sz w:val="24"/>
                <w:lang w:val="uk-UA"/>
              </w:rPr>
            </w:pPr>
            <w:r>
              <w:rPr>
                <w:sz w:val="24"/>
                <w:lang w:val="uk-UA"/>
              </w:rPr>
              <w:tab/>
              <w:t xml:space="preserve">   2.2. </w:t>
            </w:r>
            <w:r>
              <w:rPr>
                <w:sz w:val="24"/>
                <w:lang w:val="en-US"/>
              </w:rPr>
              <w:t>Microsoft Visual Studio</w:t>
            </w:r>
            <w:r w:rsidR="00183DA9">
              <w:rPr>
                <w:sz w:val="24"/>
                <w:lang w:val="uk-UA"/>
              </w:rPr>
              <w:t xml:space="preserve"> . . . . . .</w:t>
            </w:r>
            <w:r>
              <w:rPr>
                <w:sz w:val="24"/>
                <w:lang w:val="uk-UA"/>
              </w:rPr>
              <w:t xml:space="preserve"> . . . . . . . . . . . . . . . . . . . . . . . . . . . . . . .</w:t>
            </w:r>
            <w:r w:rsidR="00183DA9">
              <w:rPr>
                <w:sz w:val="24"/>
                <w:lang w:val="uk-UA"/>
              </w:rPr>
              <w:t xml:space="preserve"> .</w:t>
            </w:r>
          </w:p>
        </w:tc>
        <w:tc>
          <w:tcPr>
            <w:tcW w:w="617" w:type="dxa"/>
          </w:tcPr>
          <w:p w:rsidR="00183DA9" w:rsidRDefault="00183DA9" w:rsidP="00D402FE">
            <w:pPr>
              <w:jc w:val="both"/>
              <w:rPr>
                <w:sz w:val="24"/>
                <w:lang w:val="uk-UA"/>
              </w:rPr>
            </w:pPr>
            <w:r>
              <w:rPr>
                <w:sz w:val="24"/>
                <w:lang w:val="uk-UA"/>
              </w:rPr>
              <w:t>63</w:t>
            </w: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w:t>
            </w:r>
            <w:r>
              <w:rPr>
                <w:sz w:val="24"/>
                <w:lang w:val="uk-UA"/>
              </w:rPr>
              <w:tab/>
              <w:t xml:space="preserve">   2</w:t>
            </w:r>
            <w:r w:rsidR="00871612">
              <w:rPr>
                <w:sz w:val="24"/>
                <w:lang w:val="uk-UA"/>
              </w:rPr>
              <w:t xml:space="preserve">.3.Технологія </w:t>
            </w:r>
            <w:r w:rsidR="00871612">
              <w:rPr>
                <w:sz w:val="24"/>
                <w:lang w:val="en-US"/>
              </w:rPr>
              <w:t>IntelliSenese</w:t>
            </w:r>
            <w:r>
              <w:rPr>
                <w:sz w:val="24"/>
                <w:lang w:val="uk-UA"/>
              </w:rPr>
              <w:t xml:space="preserve">   . . . . . . . . . . . . . . . . . . . . . . . . . . . . . . </w:t>
            </w:r>
            <w:r w:rsidR="00871612">
              <w:rPr>
                <w:sz w:val="24"/>
                <w:lang w:val="uk-UA"/>
              </w:rPr>
              <w:t>. . .</w:t>
            </w:r>
            <w:r>
              <w:rPr>
                <w:sz w:val="24"/>
                <w:lang w:val="uk-UA"/>
              </w:rPr>
              <w:t>. . . .</w:t>
            </w:r>
          </w:p>
        </w:tc>
        <w:tc>
          <w:tcPr>
            <w:tcW w:w="617" w:type="dxa"/>
          </w:tcPr>
          <w:p w:rsidR="00183DA9" w:rsidRDefault="00183DA9" w:rsidP="00D402FE">
            <w:pPr>
              <w:jc w:val="both"/>
              <w:rPr>
                <w:sz w:val="24"/>
                <w:lang w:val="uk-UA"/>
              </w:rPr>
            </w:pPr>
            <w:r>
              <w:rPr>
                <w:sz w:val="24"/>
                <w:lang w:val="uk-UA"/>
              </w:rPr>
              <w:t>68</w:t>
            </w: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Pr="00871612" w:rsidRDefault="004F5899" w:rsidP="00D402FE">
            <w:pPr>
              <w:pStyle w:val="a5"/>
              <w:rPr>
                <w:b/>
                <w:lang w:val="uk-UA"/>
              </w:rPr>
            </w:pPr>
            <w:r>
              <w:rPr>
                <w:b/>
                <w:sz w:val="24"/>
                <w:lang w:val="uk-UA"/>
              </w:rPr>
              <w:t>РОЗДІЛ</w:t>
            </w:r>
            <w:r w:rsidRPr="00871612">
              <w:rPr>
                <w:b/>
                <w:sz w:val="24"/>
                <w:lang w:val="uk-UA"/>
              </w:rPr>
              <w:t xml:space="preserve"> </w:t>
            </w:r>
            <w:r w:rsidR="00183DA9" w:rsidRPr="00871612">
              <w:rPr>
                <w:b/>
                <w:sz w:val="24"/>
                <w:lang w:val="uk-UA"/>
              </w:rPr>
              <w:t>3:</w:t>
            </w:r>
            <w:r w:rsidR="00871612" w:rsidRPr="00871612">
              <w:rPr>
                <w:b/>
                <w:lang w:val="uk-UA"/>
              </w:rPr>
              <w:t xml:space="preserve">  Розробка </w:t>
            </w:r>
            <w:r w:rsidR="00871612">
              <w:rPr>
                <w:b/>
                <w:lang w:val="uk-UA"/>
              </w:rPr>
              <w:t>додатку «вирішення лінійних диференціальних</w:t>
            </w:r>
            <w:r w:rsidR="00183DA9" w:rsidRPr="00871612">
              <w:rPr>
                <w:b/>
                <w:lang w:val="uk-UA"/>
              </w:rPr>
              <w:t xml:space="preserve"> </w:t>
            </w:r>
            <w:r w:rsidR="003E4E1E">
              <w:rPr>
                <w:b/>
                <w:lang w:val="uk-UA"/>
              </w:rPr>
              <w:t xml:space="preserve">           </w:t>
            </w:r>
          </w:p>
          <w:p w:rsidR="00183DA9" w:rsidRDefault="00183DA9" w:rsidP="00D402FE">
            <w:pPr>
              <w:pStyle w:val="a5"/>
              <w:rPr>
                <w:b/>
              </w:rPr>
            </w:pPr>
            <w:r w:rsidRPr="00871612">
              <w:rPr>
                <w:b/>
                <w:lang w:val="uk-UA"/>
              </w:rPr>
              <w:t xml:space="preserve">                  </w:t>
            </w:r>
            <w:r w:rsidR="008D3B55">
              <w:rPr>
                <w:b/>
                <w:lang w:val="uk-UA"/>
              </w:rPr>
              <w:t>р</w:t>
            </w:r>
            <w:r w:rsidR="00871612">
              <w:rPr>
                <w:b/>
                <w:lang w:val="uk-UA"/>
              </w:rPr>
              <w:t>івнянь»</w:t>
            </w:r>
            <w:r>
              <w:rPr>
                <w:b/>
              </w:rPr>
              <w:t xml:space="preserve">   </w:t>
            </w: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8D3B55" w:rsidP="007225CA">
            <w:pPr>
              <w:jc w:val="center"/>
              <w:rPr>
                <w:sz w:val="24"/>
                <w:lang w:val="uk-UA"/>
              </w:rPr>
            </w:pPr>
            <w:r>
              <w:rPr>
                <w:sz w:val="24"/>
                <w:lang w:val="uk-UA"/>
              </w:rPr>
              <w:t>3.1. Середовище розробки</w:t>
            </w:r>
            <w:r w:rsidR="00183DA9">
              <w:rPr>
                <w:sz w:val="24"/>
                <w:lang w:val="uk-UA"/>
              </w:rPr>
              <w:t xml:space="preserve">  . . . . . . . </w:t>
            </w:r>
            <w:r>
              <w:rPr>
                <w:sz w:val="24"/>
                <w:lang w:val="uk-UA"/>
              </w:rPr>
              <w:t>. . . . . . . . . . . . . . . . . . . . .</w:t>
            </w:r>
            <w:r w:rsidR="00183DA9">
              <w:rPr>
                <w:sz w:val="24"/>
                <w:lang w:val="uk-UA"/>
              </w:rPr>
              <w:t>. . . . . . . . . .</w:t>
            </w:r>
          </w:p>
        </w:tc>
        <w:tc>
          <w:tcPr>
            <w:tcW w:w="617" w:type="dxa"/>
          </w:tcPr>
          <w:p w:rsidR="00183DA9" w:rsidRDefault="00183DA9" w:rsidP="00D402FE">
            <w:pPr>
              <w:jc w:val="both"/>
              <w:rPr>
                <w:sz w:val="24"/>
                <w:lang w:val="uk-UA"/>
              </w:rPr>
            </w:pPr>
            <w:r>
              <w:rPr>
                <w:sz w:val="24"/>
                <w:lang w:val="uk-UA"/>
              </w:rPr>
              <w:t>87</w:t>
            </w: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w:t>
            </w:r>
            <w:r w:rsidR="008D3B55">
              <w:rPr>
                <w:sz w:val="24"/>
                <w:lang w:val="uk-UA"/>
              </w:rPr>
              <w:t xml:space="preserve">          3.2. Процес створення програми</w:t>
            </w:r>
            <w:r>
              <w:rPr>
                <w:sz w:val="24"/>
                <w:lang w:val="uk-UA"/>
              </w:rPr>
              <w:t xml:space="preserve">   . . . . . . </w:t>
            </w:r>
            <w:r w:rsidR="008D3B55">
              <w:rPr>
                <w:sz w:val="24"/>
                <w:lang w:val="uk-UA"/>
              </w:rPr>
              <w:t>. . . . . . . . . . . . . . . . . . . . .</w:t>
            </w:r>
            <w:r>
              <w:rPr>
                <w:sz w:val="24"/>
                <w:lang w:val="uk-UA"/>
              </w:rPr>
              <w:t xml:space="preserve">. . . . . </w:t>
            </w:r>
          </w:p>
        </w:tc>
        <w:tc>
          <w:tcPr>
            <w:tcW w:w="617" w:type="dxa"/>
          </w:tcPr>
          <w:p w:rsidR="00183DA9" w:rsidRDefault="00183DA9" w:rsidP="00D402FE">
            <w:pPr>
              <w:jc w:val="both"/>
              <w:rPr>
                <w:sz w:val="24"/>
                <w:lang w:val="uk-UA"/>
              </w:rPr>
            </w:pPr>
            <w:r>
              <w:rPr>
                <w:sz w:val="24"/>
                <w:lang w:val="uk-UA"/>
              </w:rPr>
              <w:t>94</w:t>
            </w:r>
          </w:p>
        </w:tc>
      </w:tr>
      <w:tr w:rsidR="00183DA9">
        <w:tblPrEx>
          <w:tblCellMar>
            <w:top w:w="0" w:type="dxa"/>
            <w:bottom w:w="0" w:type="dxa"/>
          </w:tblCellMar>
        </w:tblPrEx>
        <w:tc>
          <w:tcPr>
            <w:tcW w:w="8897" w:type="dxa"/>
          </w:tcPr>
          <w:p w:rsidR="00183DA9" w:rsidRDefault="00183DA9" w:rsidP="00D402FE">
            <w:pPr>
              <w:tabs>
                <w:tab w:val="left" w:pos="2985"/>
              </w:tabs>
              <w:jc w:val="both"/>
              <w:rPr>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4F5899" w:rsidP="00D402FE">
            <w:pPr>
              <w:jc w:val="both"/>
              <w:rPr>
                <w:b/>
                <w:lang w:val="uk-UA"/>
              </w:rPr>
            </w:pPr>
            <w:r>
              <w:rPr>
                <w:b/>
                <w:sz w:val="24"/>
                <w:lang w:val="uk-UA"/>
              </w:rPr>
              <w:t>РОЗДІЛ</w:t>
            </w:r>
            <w:r>
              <w:rPr>
                <w:b/>
                <w:sz w:val="24"/>
              </w:rPr>
              <w:t xml:space="preserve"> </w:t>
            </w:r>
            <w:r w:rsidR="00183DA9">
              <w:rPr>
                <w:b/>
                <w:sz w:val="24"/>
                <w:lang w:val="uk-UA"/>
              </w:rPr>
              <w:t>4:</w:t>
            </w:r>
            <w:r w:rsidR="00183DA9">
              <w:rPr>
                <w:b/>
                <w:lang w:val="uk-UA"/>
              </w:rPr>
              <w:t xml:space="preserve">  </w:t>
            </w:r>
            <w:r w:rsidR="008D3B55">
              <w:rPr>
                <w:b/>
                <w:lang w:val="uk-UA"/>
              </w:rPr>
              <w:t>Охорона праці</w:t>
            </w: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4.1. </w:t>
            </w:r>
            <w:r w:rsidR="008D3B55">
              <w:rPr>
                <w:sz w:val="24"/>
                <w:lang w:val="uk-UA"/>
              </w:rPr>
              <w:t>Небезпечні та шкідливі виробничі фактори, що діють у робочій зоні</w:t>
            </w:r>
          </w:p>
        </w:tc>
        <w:tc>
          <w:tcPr>
            <w:tcW w:w="617" w:type="dxa"/>
          </w:tcPr>
          <w:p w:rsidR="00183DA9" w:rsidRDefault="00183DA9" w:rsidP="00D402FE">
            <w:pPr>
              <w:jc w:val="both"/>
              <w:rPr>
                <w:sz w:val="24"/>
                <w:lang w:val="uk-UA"/>
              </w:rPr>
            </w:pPr>
            <w:r>
              <w:rPr>
                <w:sz w:val="24"/>
                <w:lang w:val="uk-UA"/>
              </w:rPr>
              <w:t>120</w:t>
            </w: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4.2. </w:t>
            </w:r>
            <w:r w:rsidR="0012196D">
              <w:rPr>
                <w:sz w:val="24"/>
                <w:lang w:val="uk-UA"/>
              </w:rPr>
              <w:t>Організаційні і технічні заходи для виключення небезпечних і</w:t>
            </w: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               </w:t>
            </w:r>
            <w:r w:rsidR="0012196D">
              <w:rPr>
                <w:sz w:val="24"/>
                <w:lang w:val="uk-UA"/>
              </w:rPr>
              <w:t xml:space="preserve">       </w:t>
            </w:r>
            <w:r w:rsidR="00D84C9C">
              <w:rPr>
                <w:sz w:val="24"/>
                <w:lang w:val="uk-UA"/>
              </w:rPr>
              <w:t>зменшення рівняння шкідливих виробничих факторів</w:t>
            </w:r>
            <w:r w:rsidR="00622F1B">
              <w:rPr>
                <w:sz w:val="24"/>
                <w:lang w:val="uk-UA"/>
              </w:rPr>
              <w:t>.. . . . . . . . . .</w:t>
            </w:r>
          </w:p>
        </w:tc>
        <w:tc>
          <w:tcPr>
            <w:tcW w:w="617" w:type="dxa"/>
          </w:tcPr>
          <w:p w:rsidR="00183DA9" w:rsidRDefault="00183DA9" w:rsidP="00D402FE">
            <w:pPr>
              <w:jc w:val="both"/>
              <w:rPr>
                <w:sz w:val="24"/>
                <w:lang w:val="uk-UA"/>
              </w:rPr>
            </w:pPr>
            <w:r>
              <w:rPr>
                <w:sz w:val="24"/>
                <w:lang w:val="uk-UA"/>
              </w:rPr>
              <w:t>139</w:t>
            </w:r>
          </w:p>
        </w:tc>
      </w:tr>
      <w:tr w:rsidR="00183DA9">
        <w:tblPrEx>
          <w:tblCellMar>
            <w:top w:w="0" w:type="dxa"/>
            <w:bottom w:w="0" w:type="dxa"/>
          </w:tblCellMar>
        </w:tblPrEx>
        <w:tc>
          <w:tcPr>
            <w:tcW w:w="8897" w:type="dxa"/>
          </w:tcPr>
          <w:p w:rsidR="00183DA9" w:rsidRDefault="00622F1B" w:rsidP="00D402FE">
            <w:pPr>
              <w:tabs>
                <w:tab w:val="left" w:pos="1560"/>
              </w:tabs>
              <w:jc w:val="both"/>
              <w:rPr>
                <w:sz w:val="24"/>
                <w:lang w:val="uk-UA"/>
              </w:rPr>
            </w:pPr>
            <w:r>
              <w:rPr>
                <w:sz w:val="24"/>
                <w:lang w:val="uk-UA"/>
              </w:rPr>
              <w:t xml:space="preserve">                   4.2.1. Нормалізація освітлення.. . . . . . . . . . .. . . . . . . . . . .. . . . . . . . . .</w:t>
            </w:r>
          </w:p>
        </w:tc>
        <w:tc>
          <w:tcPr>
            <w:tcW w:w="617" w:type="dxa"/>
          </w:tcPr>
          <w:p w:rsidR="00622F1B" w:rsidRDefault="00622F1B" w:rsidP="00D402FE">
            <w:pPr>
              <w:jc w:val="both"/>
              <w:rPr>
                <w:sz w:val="24"/>
                <w:lang w:val="uk-UA"/>
              </w:rPr>
            </w:pPr>
            <w:r>
              <w:rPr>
                <w:sz w:val="24"/>
                <w:lang w:val="uk-UA"/>
              </w:rPr>
              <w:t>144</w:t>
            </w:r>
          </w:p>
        </w:tc>
      </w:tr>
      <w:tr w:rsidR="00183DA9">
        <w:tblPrEx>
          <w:tblCellMar>
            <w:top w:w="0" w:type="dxa"/>
            <w:bottom w:w="0" w:type="dxa"/>
          </w:tblCellMar>
        </w:tblPrEx>
        <w:tc>
          <w:tcPr>
            <w:tcW w:w="8897" w:type="dxa"/>
          </w:tcPr>
          <w:p w:rsidR="00622F1B" w:rsidRPr="00622F1B" w:rsidRDefault="00622F1B" w:rsidP="00D402FE">
            <w:pPr>
              <w:jc w:val="both"/>
              <w:rPr>
                <w:sz w:val="24"/>
                <w:szCs w:val="24"/>
                <w:lang w:val="uk-UA"/>
              </w:rPr>
            </w:pPr>
            <w:r w:rsidRPr="00622F1B">
              <w:rPr>
                <w:sz w:val="24"/>
                <w:szCs w:val="24"/>
                <w:lang w:val="uk-UA"/>
              </w:rPr>
              <w:t xml:space="preserve">                   4.2.2.</w:t>
            </w:r>
            <w:r>
              <w:rPr>
                <w:sz w:val="24"/>
                <w:szCs w:val="24"/>
                <w:lang w:val="uk-UA"/>
              </w:rPr>
              <w:t xml:space="preserve"> Підвищений рівень шуму на робочому місці</w:t>
            </w:r>
            <w:r>
              <w:rPr>
                <w:sz w:val="24"/>
                <w:lang w:val="uk-UA"/>
              </w:rPr>
              <w:t>.. . . . . . . . . . .. . . .</w:t>
            </w:r>
          </w:p>
          <w:p w:rsidR="00183DA9" w:rsidRDefault="00D84C9C" w:rsidP="00D402FE">
            <w:pPr>
              <w:jc w:val="both"/>
              <w:rPr>
                <w:b/>
                <w:lang w:val="uk-UA"/>
              </w:rPr>
            </w:pPr>
            <w:r>
              <w:rPr>
                <w:b/>
                <w:lang w:val="uk-UA"/>
              </w:rPr>
              <w:t>ВИСНОВКИ</w:t>
            </w:r>
            <w:r w:rsidR="00183DA9">
              <w:rPr>
                <w:b/>
                <w:lang w:val="uk-UA"/>
              </w:rPr>
              <w:t xml:space="preserve"> </w:t>
            </w:r>
            <w:r w:rsidR="00183DA9">
              <w:rPr>
                <w:lang w:val="uk-UA"/>
              </w:rPr>
              <w:t xml:space="preserve">. . . . </w:t>
            </w:r>
          </w:p>
        </w:tc>
        <w:tc>
          <w:tcPr>
            <w:tcW w:w="617" w:type="dxa"/>
          </w:tcPr>
          <w:p w:rsidR="00183DA9" w:rsidRDefault="00183DA9" w:rsidP="00D402FE">
            <w:pPr>
              <w:jc w:val="both"/>
              <w:rPr>
                <w:sz w:val="24"/>
                <w:lang w:val="uk-UA"/>
              </w:rPr>
            </w:pPr>
            <w:r>
              <w:rPr>
                <w:sz w:val="24"/>
                <w:lang w:val="uk-UA"/>
              </w:rPr>
              <w:t>166</w:t>
            </w:r>
          </w:p>
        </w:tc>
      </w:tr>
      <w:tr w:rsidR="00183DA9">
        <w:tblPrEx>
          <w:tblCellMar>
            <w:top w:w="0" w:type="dxa"/>
            <w:bottom w:w="0" w:type="dxa"/>
          </w:tblCellMar>
        </w:tblPrEx>
        <w:tc>
          <w:tcPr>
            <w:tcW w:w="8897" w:type="dxa"/>
          </w:tcPr>
          <w:p w:rsidR="00183DA9" w:rsidRDefault="00090331" w:rsidP="00D402FE">
            <w:pPr>
              <w:jc w:val="both"/>
              <w:rPr>
                <w:sz w:val="24"/>
                <w:lang w:val="uk-UA"/>
              </w:rPr>
            </w:pPr>
            <w:r>
              <w:rPr>
                <w:sz w:val="24"/>
                <w:lang w:val="uk-UA"/>
              </w:rPr>
              <w:t xml:space="preserve">Список </w:t>
            </w:r>
            <w:r w:rsidR="006C32F3">
              <w:rPr>
                <w:sz w:val="24"/>
                <w:lang w:val="uk-UA"/>
              </w:rPr>
              <w:t xml:space="preserve">  </w:t>
            </w:r>
            <w:r>
              <w:rPr>
                <w:sz w:val="24"/>
                <w:lang w:val="uk-UA"/>
              </w:rPr>
              <w:t>літератури</w:t>
            </w:r>
            <w:r w:rsidR="00183DA9">
              <w:rPr>
                <w:sz w:val="24"/>
                <w:lang w:val="uk-UA"/>
              </w:rPr>
              <w:t xml:space="preserve">  . . . . . . . . . . . . . . . . . . . . . . . . . . . . . . . . . . . . . . . . . . . . </w:t>
            </w:r>
          </w:p>
        </w:tc>
        <w:tc>
          <w:tcPr>
            <w:tcW w:w="617" w:type="dxa"/>
          </w:tcPr>
          <w:p w:rsidR="00183DA9" w:rsidRDefault="00183DA9" w:rsidP="00D402FE">
            <w:pPr>
              <w:jc w:val="both"/>
              <w:rPr>
                <w:sz w:val="24"/>
                <w:lang w:val="uk-UA"/>
              </w:rPr>
            </w:pPr>
            <w:r>
              <w:rPr>
                <w:sz w:val="24"/>
                <w:lang w:val="uk-UA"/>
              </w:rPr>
              <w:t>169</w:t>
            </w: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Додаток А. Ілюстративний матеріал для доповіді  . . . . . . . . . . . . . . . . . . . . . . . . . . . . . </w:t>
            </w:r>
          </w:p>
        </w:tc>
        <w:tc>
          <w:tcPr>
            <w:tcW w:w="617" w:type="dxa"/>
          </w:tcPr>
          <w:p w:rsidR="00183DA9" w:rsidRDefault="00183DA9" w:rsidP="00D402FE">
            <w:pPr>
              <w:jc w:val="both"/>
              <w:rPr>
                <w:sz w:val="24"/>
                <w:lang w:val="uk-UA"/>
              </w:rPr>
            </w:pPr>
            <w:r>
              <w:rPr>
                <w:sz w:val="24"/>
                <w:lang w:val="uk-UA"/>
              </w:rPr>
              <w:t xml:space="preserve">172 </w:t>
            </w:r>
          </w:p>
        </w:tc>
      </w:tr>
      <w:tr w:rsidR="00183DA9">
        <w:tblPrEx>
          <w:tblCellMar>
            <w:top w:w="0" w:type="dxa"/>
            <w:bottom w:w="0" w:type="dxa"/>
          </w:tblCellMar>
        </w:tblPrEx>
        <w:tc>
          <w:tcPr>
            <w:tcW w:w="8897" w:type="dxa"/>
          </w:tcPr>
          <w:p w:rsidR="00183DA9" w:rsidRDefault="00183DA9" w:rsidP="00D402FE">
            <w:pPr>
              <w:jc w:val="both"/>
              <w:rPr>
                <w:sz w:val="24"/>
                <w:lang w:val="uk-UA"/>
              </w:rPr>
            </w:pPr>
            <w:r>
              <w:rPr>
                <w:sz w:val="24"/>
                <w:lang w:val="uk-UA"/>
              </w:rPr>
              <w:t xml:space="preserve">Додаток Б. Програма прогнозування на основі регресійного дерева . . . . . . . . . . . . . . </w:t>
            </w:r>
          </w:p>
        </w:tc>
        <w:tc>
          <w:tcPr>
            <w:tcW w:w="617" w:type="dxa"/>
          </w:tcPr>
          <w:p w:rsidR="00183DA9" w:rsidRDefault="00183DA9" w:rsidP="00D402FE">
            <w:pPr>
              <w:jc w:val="both"/>
              <w:rPr>
                <w:sz w:val="24"/>
                <w:lang w:val="uk-UA"/>
              </w:rPr>
            </w:pPr>
            <w:r>
              <w:rPr>
                <w:sz w:val="24"/>
                <w:lang w:val="uk-UA"/>
              </w:rPr>
              <w:t xml:space="preserve">179 </w:t>
            </w: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r w:rsidR="00183DA9">
        <w:tblPrEx>
          <w:tblCellMar>
            <w:top w:w="0" w:type="dxa"/>
            <w:bottom w:w="0" w:type="dxa"/>
          </w:tblCellMar>
        </w:tblPrEx>
        <w:tc>
          <w:tcPr>
            <w:tcW w:w="8897" w:type="dxa"/>
          </w:tcPr>
          <w:p w:rsidR="00183DA9" w:rsidRDefault="00183DA9" w:rsidP="00D402FE">
            <w:pPr>
              <w:jc w:val="both"/>
              <w:rPr>
                <w:sz w:val="24"/>
                <w:lang w:val="uk-UA"/>
              </w:rPr>
            </w:pPr>
          </w:p>
        </w:tc>
        <w:tc>
          <w:tcPr>
            <w:tcW w:w="617" w:type="dxa"/>
          </w:tcPr>
          <w:p w:rsidR="00183DA9" w:rsidRDefault="00183DA9" w:rsidP="00D402FE">
            <w:pPr>
              <w:jc w:val="both"/>
              <w:rPr>
                <w:sz w:val="24"/>
                <w:lang w:val="uk-UA"/>
              </w:rPr>
            </w:pPr>
          </w:p>
        </w:tc>
      </w:tr>
    </w:tbl>
    <w:p w:rsidR="00F46A67" w:rsidRDefault="00F46A67" w:rsidP="00A66484">
      <w:pPr>
        <w:pStyle w:val="1"/>
        <w:rPr>
          <w:b/>
          <w:bCs/>
          <w:lang w:val="ru-RU"/>
        </w:rPr>
      </w:pPr>
      <w:r>
        <w:br w:type="page"/>
      </w:r>
      <w:bookmarkStart w:id="43" w:name="_Toc275126018"/>
      <w:r w:rsidRPr="00327503">
        <w:rPr>
          <w:b/>
          <w:bCs/>
        </w:rPr>
        <w:lastRenderedPageBreak/>
        <w:t xml:space="preserve">Додаток </w:t>
      </w:r>
      <w:bookmarkEnd w:id="43"/>
      <w:r w:rsidR="000B4144">
        <w:rPr>
          <w:b/>
          <w:bCs/>
          <w:lang w:val="ru-RU"/>
        </w:rPr>
        <w:t>Д</w:t>
      </w:r>
    </w:p>
    <w:p w:rsidR="00941ECC" w:rsidRPr="00E81156" w:rsidRDefault="00941ECC" w:rsidP="00A66484">
      <w:pPr>
        <w:pStyle w:val="1"/>
        <w:ind w:right="97"/>
        <w:rPr>
          <w:b/>
          <w:bCs/>
        </w:rPr>
      </w:pPr>
      <w:bookmarkStart w:id="44" w:name="_Toc273310475"/>
      <w:bookmarkStart w:id="45" w:name="_Toc273401075"/>
      <w:bookmarkStart w:id="46" w:name="_Toc275126019"/>
      <w:r w:rsidRPr="00E81156">
        <w:rPr>
          <w:b/>
          <w:bCs/>
        </w:rPr>
        <w:t>(обов’язковий)</w:t>
      </w:r>
      <w:bookmarkEnd w:id="44"/>
      <w:bookmarkEnd w:id="45"/>
      <w:bookmarkEnd w:id="46"/>
    </w:p>
    <w:p w:rsidR="00F46A67" w:rsidRDefault="00F46A67" w:rsidP="00A66484">
      <w:pPr>
        <w:pStyle w:val="1"/>
        <w:rPr>
          <w:b/>
          <w:bCs/>
          <w:lang w:val="ru-RU"/>
        </w:rPr>
      </w:pPr>
      <w:bookmarkStart w:id="47" w:name="_Toc275126020"/>
      <w:r>
        <w:rPr>
          <w:b/>
          <w:bCs/>
          <w:lang w:val="ru-RU"/>
        </w:rPr>
        <w:t>Структура вступу</w:t>
      </w:r>
      <w:bookmarkEnd w:id="47"/>
    </w:p>
    <w:p w:rsidR="00F46A67" w:rsidRDefault="00F46A67" w:rsidP="00A66484">
      <w:pPr>
        <w:spacing w:before="240" w:line="360" w:lineRule="auto"/>
        <w:jc w:val="center"/>
      </w:pPr>
      <w:r>
        <w:rPr>
          <w:b/>
        </w:rPr>
        <w:t>ВСТУП</w:t>
      </w:r>
    </w:p>
    <w:p w:rsidR="00F46A67" w:rsidRDefault="00F46A67" w:rsidP="00D402FE">
      <w:pPr>
        <w:jc w:val="both"/>
      </w:pPr>
      <w:r>
        <w:t>Вступ розкриває сутність і стан наукової проблеми. У вступі стисло подається заг</w:t>
      </w:r>
      <w:r>
        <w:t>а</w:t>
      </w:r>
      <w:r>
        <w:t>льна характеристика роботи у такій послідовності:</w:t>
      </w:r>
    </w:p>
    <w:p w:rsidR="00F46A67" w:rsidRDefault="00F46A67" w:rsidP="00D402FE">
      <w:pPr>
        <w:spacing w:before="120"/>
        <w:ind w:firstLine="284"/>
        <w:jc w:val="both"/>
      </w:pPr>
      <w:r>
        <w:rPr>
          <w:b/>
        </w:rPr>
        <w:t>Актуальність теми:</w:t>
      </w:r>
      <w:r>
        <w:t xml:space="preserve"> сутність проблеми, її значущість, роботи відомих науковців над розглядуваним питанням, обґрунтування необхідності свого досл</w:t>
      </w:r>
      <w:r>
        <w:t>і</w:t>
      </w:r>
      <w:r>
        <w:t>дження.</w:t>
      </w:r>
    </w:p>
    <w:p w:rsidR="00F46A67" w:rsidRDefault="00F46A67" w:rsidP="00D402FE">
      <w:pPr>
        <w:ind w:firstLine="284"/>
        <w:jc w:val="both"/>
      </w:pPr>
      <w:r>
        <w:rPr>
          <w:b/>
        </w:rPr>
        <w:t>Мета і завдання дослідження.</w:t>
      </w:r>
      <w:r>
        <w:t xml:space="preserve"> Мету дослідження формулюють одним реченням. Щоб досягти поставленої мети, треба розв’язати кілька (як правило, 3–5) завдань. Мета і завдання мають бути взаємопов’язані і розкривати тему, заявлену в назві роботи.</w:t>
      </w:r>
    </w:p>
    <w:p w:rsidR="00F46A67" w:rsidRDefault="00F46A67" w:rsidP="00D402FE">
      <w:pPr>
        <w:jc w:val="both"/>
        <w:rPr>
          <w:spacing w:val="-4"/>
        </w:rPr>
      </w:pPr>
      <w:r>
        <w:rPr>
          <w:spacing w:val="-4"/>
        </w:rPr>
        <w:t>Не можна формулювати мету так: "</w:t>
      </w:r>
      <w:r>
        <w:rPr>
          <w:i/>
          <w:spacing w:val="-4"/>
        </w:rPr>
        <w:t>Дослідити (вивчити, проаналізувати) певний процес (об’єкт, явище)</w:t>
      </w:r>
      <w:r>
        <w:rPr>
          <w:spacing w:val="-4"/>
        </w:rPr>
        <w:t xml:space="preserve">", оскільки дослідження й аналіз – це не мета, а засоби її досягнення. Формулюючи мету, варто чітко зазначити, що саме ви хочете </w:t>
      </w:r>
      <w:r>
        <w:rPr>
          <w:i/>
          <w:spacing w:val="-4"/>
        </w:rPr>
        <w:t>установити, визначити, виявити, з’ясувати</w:t>
      </w:r>
      <w:r>
        <w:rPr>
          <w:spacing w:val="-4"/>
        </w:rPr>
        <w:t xml:space="preserve"> в своїй роботі. Формулюючи завдання, вкажіть, що конкретно ви передбачаєте зробити: </w:t>
      </w:r>
      <w:r>
        <w:rPr>
          <w:i/>
          <w:spacing w:val="-4"/>
        </w:rPr>
        <w:t>проаналізувати, визначити особливості, систематизувати вітчизняний і зарубіжний досвід, виокремити, дослідити й описати, розглянути, з’ясувати, простежити, показати, класифікувати, експериментально перевірити й обґрунтувати, визначити тенденції, окреслити шляхи підвищення ефективності, розробити рекомендації</w:t>
      </w:r>
      <w:r>
        <w:rPr>
          <w:spacing w:val="-4"/>
        </w:rPr>
        <w:t xml:space="preserve"> тощо. </w:t>
      </w:r>
    </w:p>
    <w:p w:rsidR="00F46A67" w:rsidRDefault="00F46A67" w:rsidP="00D402FE">
      <w:pPr>
        <w:spacing w:before="120"/>
        <w:ind w:firstLine="284"/>
        <w:jc w:val="both"/>
      </w:pPr>
      <w:r>
        <w:rPr>
          <w:i/>
        </w:rPr>
        <w:t xml:space="preserve">Об’єкт </w:t>
      </w:r>
      <w:r w:rsidR="00386B27">
        <w:rPr>
          <w:i/>
          <w:lang w:val="uk-UA"/>
        </w:rPr>
        <w:t xml:space="preserve">та предмет </w:t>
      </w:r>
      <w:r>
        <w:rPr>
          <w:i/>
        </w:rPr>
        <w:t>дослідження</w:t>
      </w:r>
      <w:r>
        <w:t>. Одне речення із зазначенням процесу, явища тощо, обраного для дослідження.</w:t>
      </w:r>
    </w:p>
    <w:p w:rsidR="00D970D0" w:rsidRDefault="00D970D0" w:rsidP="00D402FE">
      <w:pPr>
        <w:pStyle w:val="1"/>
        <w:jc w:val="both"/>
      </w:pPr>
    </w:p>
    <w:p w:rsidR="00D970D0" w:rsidRPr="00D970D0" w:rsidRDefault="00D970D0" w:rsidP="00D402FE">
      <w:pPr>
        <w:jc w:val="both"/>
        <w:rPr>
          <w:lang w:val="uk-UA"/>
        </w:rPr>
      </w:pPr>
    </w:p>
    <w:p w:rsidR="00D970D0" w:rsidRPr="00D970D0" w:rsidRDefault="00D970D0" w:rsidP="00D402FE">
      <w:pPr>
        <w:jc w:val="both"/>
        <w:rPr>
          <w:lang w:val="uk-UA"/>
        </w:rPr>
      </w:pPr>
    </w:p>
    <w:p w:rsidR="00D970D0" w:rsidRDefault="00D970D0" w:rsidP="00D402FE">
      <w:pPr>
        <w:pStyle w:val="1"/>
        <w:jc w:val="both"/>
      </w:pPr>
    </w:p>
    <w:p w:rsidR="00D970D0" w:rsidRDefault="00D970D0" w:rsidP="00D402FE">
      <w:pPr>
        <w:pStyle w:val="1"/>
        <w:tabs>
          <w:tab w:val="left" w:pos="7605"/>
        </w:tabs>
        <w:jc w:val="both"/>
      </w:pPr>
      <w:r>
        <w:tab/>
      </w:r>
    </w:p>
    <w:p w:rsidR="00F46A67" w:rsidRDefault="00F46A67" w:rsidP="00A66484">
      <w:pPr>
        <w:pStyle w:val="1"/>
        <w:rPr>
          <w:b/>
          <w:bCs/>
        </w:rPr>
      </w:pPr>
      <w:r w:rsidRPr="00D970D0">
        <w:br w:type="page"/>
      </w:r>
      <w:bookmarkStart w:id="48" w:name="_Toc275126024"/>
      <w:r w:rsidRPr="00327503">
        <w:rPr>
          <w:b/>
          <w:bCs/>
        </w:rPr>
        <w:lastRenderedPageBreak/>
        <w:t xml:space="preserve">Додаток </w:t>
      </w:r>
      <w:bookmarkEnd w:id="48"/>
      <w:r w:rsidR="000B4144">
        <w:rPr>
          <w:b/>
          <w:bCs/>
        </w:rPr>
        <w:t>Е</w:t>
      </w:r>
    </w:p>
    <w:p w:rsidR="000C747E" w:rsidRPr="00E81156" w:rsidRDefault="000C747E" w:rsidP="00A66484">
      <w:pPr>
        <w:pStyle w:val="1"/>
        <w:ind w:right="97"/>
        <w:rPr>
          <w:b/>
          <w:bCs/>
        </w:rPr>
      </w:pPr>
      <w:bookmarkStart w:id="49" w:name="_Toc273310484"/>
      <w:bookmarkStart w:id="50" w:name="_Toc273401081"/>
      <w:bookmarkStart w:id="51" w:name="_Toc275126025"/>
      <w:r w:rsidRPr="00E81156">
        <w:rPr>
          <w:b/>
          <w:bCs/>
        </w:rPr>
        <w:t>(обов’язковий)</w:t>
      </w:r>
      <w:bookmarkEnd w:id="49"/>
      <w:bookmarkEnd w:id="50"/>
      <w:bookmarkEnd w:id="51"/>
    </w:p>
    <w:p w:rsidR="00F46A67" w:rsidRPr="00327503" w:rsidRDefault="00F46A67" w:rsidP="00A66484">
      <w:pPr>
        <w:pStyle w:val="1"/>
        <w:rPr>
          <w:b/>
          <w:bCs/>
        </w:rPr>
      </w:pPr>
      <w:bookmarkStart w:id="52" w:name="_Toc275126026"/>
      <w:r w:rsidRPr="00327503">
        <w:rPr>
          <w:b/>
          <w:bCs/>
        </w:rPr>
        <w:t>Приклад оформлення прийнятих скорочень</w:t>
      </w:r>
      <w:bookmarkEnd w:id="52"/>
    </w:p>
    <w:p w:rsidR="00F46A67" w:rsidRDefault="00F46A67" w:rsidP="00A66484">
      <w:pPr>
        <w:pStyle w:val="a7"/>
        <w:rPr>
          <w:sz w:val="28"/>
        </w:rPr>
      </w:pPr>
    </w:p>
    <w:p w:rsidR="00F46A67" w:rsidRDefault="00F46A67" w:rsidP="00A66484">
      <w:pPr>
        <w:pStyle w:val="a7"/>
        <w:rPr>
          <w:sz w:val="28"/>
        </w:rPr>
      </w:pPr>
      <w:r>
        <w:rPr>
          <w:sz w:val="28"/>
        </w:rPr>
        <w:t>Перелік прийнятих скорочень</w:t>
      </w:r>
    </w:p>
    <w:p w:rsidR="00F46A67" w:rsidRDefault="00F46A67" w:rsidP="00D402FE">
      <w:pPr>
        <w:pStyle w:val="a7"/>
        <w:jc w:val="both"/>
      </w:pPr>
    </w:p>
    <w:p w:rsidR="00F46A67" w:rsidRDefault="00F46A67" w:rsidP="00D402FE">
      <w:pPr>
        <w:pStyle w:val="a7"/>
        <w:jc w:val="both"/>
      </w:pPr>
    </w:p>
    <w:p w:rsidR="00F46A67" w:rsidRDefault="00F46A67" w:rsidP="00D402FE">
      <w:pPr>
        <w:pStyle w:val="af"/>
        <w:tabs>
          <w:tab w:val="left" w:pos="1620"/>
        </w:tabs>
      </w:pPr>
      <w:r>
        <w:t>ПДВ</w:t>
      </w:r>
      <w:r>
        <w:tab/>
        <w:t>– податок на додану вартість;</w:t>
      </w:r>
    </w:p>
    <w:p w:rsidR="00F46A67" w:rsidRDefault="00F46A67" w:rsidP="00D402FE">
      <w:pPr>
        <w:pStyle w:val="af"/>
        <w:tabs>
          <w:tab w:val="left" w:pos="1620"/>
        </w:tabs>
      </w:pPr>
      <w:r>
        <w:t>ВВП</w:t>
      </w:r>
      <w:r>
        <w:tab/>
        <w:t>– валовий внутрішній продукт;</w:t>
      </w:r>
    </w:p>
    <w:p w:rsidR="00F46A67" w:rsidRDefault="00F46A67" w:rsidP="00D402FE">
      <w:pPr>
        <w:pStyle w:val="af"/>
        <w:tabs>
          <w:tab w:val="left" w:pos="1620"/>
        </w:tabs>
      </w:pPr>
      <w:r>
        <w:t>МНК</w:t>
      </w:r>
      <w:r>
        <w:tab/>
        <w:t>– метод найменших ква</w:t>
      </w:r>
      <w:r w:rsidR="006E5342">
        <w:t>др</w:t>
      </w:r>
      <w:r>
        <w:t>атів;</w:t>
      </w:r>
    </w:p>
    <w:p w:rsidR="00F46A67" w:rsidRDefault="00F46A67" w:rsidP="00D402FE">
      <w:pPr>
        <w:pStyle w:val="af"/>
        <w:tabs>
          <w:tab w:val="left" w:pos="1620"/>
        </w:tabs>
      </w:pPr>
      <w:r>
        <w:t>АР</w:t>
      </w:r>
      <w:r>
        <w:tab/>
        <w:t>– авторегресія;</w:t>
      </w:r>
    </w:p>
    <w:p w:rsidR="00F46A67" w:rsidRDefault="00F46A67" w:rsidP="00D402FE">
      <w:pPr>
        <w:pStyle w:val="af"/>
        <w:tabs>
          <w:tab w:val="left" w:pos="1620"/>
        </w:tabs>
      </w:pPr>
      <w:r>
        <w:t>НМ</w:t>
      </w:r>
      <w:r>
        <w:tab/>
        <w:t>– нейронна мережа;</w:t>
      </w:r>
    </w:p>
    <w:p w:rsidR="00F46A67" w:rsidRDefault="00F46A67" w:rsidP="00D402FE">
      <w:pPr>
        <w:pStyle w:val="af"/>
        <w:tabs>
          <w:tab w:val="left" w:pos="1620"/>
        </w:tabs>
      </w:pPr>
      <w:r>
        <w:t>УПП</w:t>
      </w:r>
      <w:r>
        <w:tab/>
        <w:t>– узагальнена перехресна перевірка;</w:t>
      </w:r>
    </w:p>
    <w:p w:rsidR="00F46A67" w:rsidRDefault="00F46A67" w:rsidP="00D402FE">
      <w:pPr>
        <w:pStyle w:val="af"/>
        <w:tabs>
          <w:tab w:val="left" w:pos="1620"/>
        </w:tabs>
      </w:pPr>
      <w:r>
        <w:t>КПП</w:t>
      </w:r>
      <w:r>
        <w:tab/>
        <w:t>– кінцева похибка прогнозу;</w:t>
      </w:r>
    </w:p>
    <w:p w:rsidR="00DB1A1D" w:rsidRDefault="00327503" w:rsidP="00A66484">
      <w:pPr>
        <w:pStyle w:val="1"/>
        <w:rPr>
          <w:b/>
          <w:bCs/>
        </w:rPr>
      </w:pPr>
      <w:r>
        <w:br w:type="page"/>
      </w:r>
      <w:bookmarkStart w:id="53" w:name="_Toc275126027"/>
      <w:r w:rsidR="00DB1A1D" w:rsidRPr="009965FC">
        <w:rPr>
          <w:b/>
          <w:bCs/>
        </w:rPr>
        <w:lastRenderedPageBreak/>
        <w:t xml:space="preserve">Додаток </w:t>
      </w:r>
      <w:bookmarkEnd w:id="53"/>
      <w:r w:rsidR="000B4144">
        <w:rPr>
          <w:b/>
          <w:bCs/>
        </w:rPr>
        <w:t>Ж</w:t>
      </w:r>
    </w:p>
    <w:p w:rsidR="000C747E" w:rsidRPr="00E81156" w:rsidRDefault="000C747E" w:rsidP="00A66484">
      <w:pPr>
        <w:pStyle w:val="1"/>
        <w:ind w:right="97"/>
        <w:rPr>
          <w:b/>
          <w:bCs/>
        </w:rPr>
      </w:pPr>
      <w:bookmarkStart w:id="54" w:name="_Toc273310487"/>
      <w:bookmarkStart w:id="55" w:name="_Toc273401084"/>
      <w:bookmarkStart w:id="56" w:name="_Toc275126028"/>
      <w:r w:rsidRPr="00E81156">
        <w:rPr>
          <w:b/>
          <w:bCs/>
        </w:rPr>
        <w:t>(обов’язковий)</w:t>
      </w:r>
      <w:bookmarkEnd w:id="54"/>
      <w:bookmarkEnd w:id="55"/>
      <w:bookmarkEnd w:id="56"/>
    </w:p>
    <w:p w:rsidR="00DB1A1D" w:rsidRDefault="00DB1A1D" w:rsidP="00A66484">
      <w:pPr>
        <w:pStyle w:val="1"/>
        <w:rPr>
          <w:b/>
          <w:bCs/>
        </w:rPr>
      </w:pPr>
      <w:bookmarkStart w:id="57" w:name="_Toc275126029"/>
      <w:r w:rsidRPr="00DB1A1D">
        <w:rPr>
          <w:b/>
          <w:bCs/>
        </w:rPr>
        <w:t>Приклад оформлення списку використаної літератури</w:t>
      </w:r>
      <w:bookmarkEnd w:id="57"/>
    </w:p>
    <w:p w:rsidR="00DB1A1D" w:rsidRPr="007C355C" w:rsidRDefault="00DB1A1D" w:rsidP="00A66484">
      <w:pPr>
        <w:jc w:val="center"/>
        <w:rPr>
          <w:i/>
        </w:rPr>
      </w:pPr>
      <w:r w:rsidRPr="007C355C">
        <w:rPr>
          <w:i/>
        </w:rPr>
        <w:t>(згідно з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p>
    <w:p w:rsidR="00DB1A1D" w:rsidRDefault="00DB1A1D" w:rsidP="00D402FE">
      <w:pPr>
        <w:jc w:val="both"/>
        <w:rPr>
          <w:sz w:val="24"/>
          <w:lang w:val="uk-UA"/>
        </w:rPr>
      </w:pPr>
    </w:p>
    <w:tbl>
      <w:tblPr>
        <w:tblW w:w="10042" w:type="dxa"/>
        <w:tblInd w:w="-72" w:type="dxa"/>
        <w:tblLayout w:type="fixed"/>
        <w:tblCellMar>
          <w:left w:w="70" w:type="dxa"/>
          <w:right w:w="70" w:type="dxa"/>
        </w:tblCellMar>
        <w:tblLook w:val="0000" w:firstRow="0" w:lastRow="0" w:firstColumn="0" w:lastColumn="0" w:noHBand="0" w:noVBand="0"/>
      </w:tblPr>
      <w:tblGrid>
        <w:gridCol w:w="2122"/>
        <w:gridCol w:w="7920"/>
      </w:tblGrid>
      <w:tr w:rsidR="00DB1A1D" w:rsidRPr="00C27DBC"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DB1A1D" w:rsidRPr="00C27DBC" w:rsidRDefault="00DB1A1D" w:rsidP="00D402FE">
            <w:pPr>
              <w:widowControl w:val="0"/>
              <w:spacing w:line="228" w:lineRule="auto"/>
              <w:jc w:val="both"/>
              <w:rPr>
                <w:b/>
                <w:color w:val="000000"/>
              </w:rPr>
            </w:pPr>
            <w:r w:rsidRPr="00C27DBC">
              <w:rPr>
                <w:b/>
                <w:spacing w:val="-10"/>
              </w:rPr>
              <w:t xml:space="preserve">Характеристика </w:t>
            </w:r>
            <w:r w:rsidRPr="00C27DBC">
              <w:rPr>
                <w:b/>
              </w:rPr>
              <w:t>джерела</w:t>
            </w:r>
          </w:p>
        </w:tc>
        <w:tc>
          <w:tcPr>
            <w:tcW w:w="7920" w:type="dxa"/>
            <w:tcBorders>
              <w:top w:val="single" w:sz="4" w:space="0" w:color="auto"/>
              <w:bottom w:val="single" w:sz="4" w:space="0" w:color="auto"/>
              <w:right w:val="single" w:sz="4" w:space="0" w:color="auto"/>
            </w:tcBorders>
          </w:tcPr>
          <w:p w:rsidR="00DB1A1D" w:rsidRPr="00C27DBC" w:rsidRDefault="00DB1A1D" w:rsidP="00D402FE">
            <w:pPr>
              <w:widowControl w:val="0"/>
              <w:spacing w:line="228" w:lineRule="auto"/>
              <w:jc w:val="both"/>
              <w:rPr>
                <w:b/>
                <w:color w:val="000000"/>
              </w:rPr>
            </w:pPr>
            <w:r w:rsidRPr="00C27DBC">
              <w:rPr>
                <w:b/>
              </w:rPr>
              <w:t>Приклад оформлення</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tcBorders>
          </w:tcPr>
          <w:p w:rsidR="00DB1A1D" w:rsidRPr="001D28AA" w:rsidRDefault="00DB1A1D" w:rsidP="00D402FE">
            <w:pPr>
              <w:widowControl w:val="0"/>
              <w:spacing w:line="228" w:lineRule="auto"/>
              <w:jc w:val="both"/>
              <w:rPr>
                <w:sz w:val="24"/>
                <w:szCs w:val="24"/>
              </w:rPr>
            </w:pPr>
            <w:r w:rsidRPr="001D28AA">
              <w:rPr>
                <w:sz w:val="24"/>
                <w:szCs w:val="24"/>
              </w:rPr>
              <w:t xml:space="preserve">Книги: </w:t>
            </w:r>
          </w:p>
          <w:p w:rsidR="00DB1A1D" w:rsidRPr="00A50658" w:rsidRDefault="00DB1A1D" w:rsidP="00D402FE">
            <w:pPr>
              <w:widowControl w:val="0"/>
              <w:spacing w:line="228" w:lineRule="auto"/>
              <w:jc w:val="both"/>
            </w:pPr>
          </w:p>
          <w:p w:rsidR="00DB1A1D" w:rsidRPr="00A50658" w:rsidRDefault="00DB1A1D" w:rsidP="00D402FE">
            <w:pPr>
              <w:widowControl w:val="0"/>
              <w:spacing w:line="228" w:lineRule="auto"/>
              <w:jc w:val="both"/>
              <w:rPr>
                <w:color w:val="000000"/>
              </w:rPr>
            </w:pPr>
            <w:r w:rsidRPr="00A50658">
              <w:t>Один автор</w:t>
            </w:r>
          </w:p>
        </w:tc>
        <w:tc>
          <w:tcPr>
            <w:tcW w:w="7920" w:type="dxa"/>
            <w:tcBorders>
              <w:top w:val="single" w:sz="4" w:space="0" w:color="auto"/>
              <w:left w:val="single" w:sz="4" w:space="0" w:color="auto"/>
              <w:bottom w:val="single" w:sz="4" w:space="0" w:color="auto"/>
              <w:right w:val="single" w:sz="4" w:space="0" w:color="auto"/>
            </w:tcBorders>
          </w:tcPr>
          <w:p w:rsidR="00DB1A1D" w:rsidRPr="00C27DBC" w:rsidRDefault="00DB1A1D" w:rsidP="00D402FE">
            <w:pPr>
              <w:widowControl w:val="0"/>
              <w:jc w:val="both"/>
            </w:pPr>
          </w:p>
          <w:p w:rsidR="00DB1A1D" w:rsidRPr="00A50658" w:rsidRDefault="00DB1A1D" w:rsidP="00D402FE">
            <w:pPr>
              <w:widowControl w:val="0"/>
              <w:numPr>
                <w:ilvl w:val="0"/>
                <w:numId w:val="16"/>
              </w:numPr>
              <w:jc w:val="both"/>
            </w:pPr>
            <w:r w:rsidRPr="00A50658">
              <w:t>Василій Великий. Гомілії / Василій Великий</w:t>
            </w:r>
            <w:r w:rsidRPr="00A50658">
              <w:rPr>
                <w:bCs/>
                <w:iCs/>
              </w:rPr>
              <w:t xml:space="preserve"> ; [пер. з давньогрец. Л. Звонська].</w:t>
            </w:r>
            <w:r w:rsidRPr="00A50658">
              <w:t xml:space="preserve"> — Львів : Свічадо, 2006. — 307 с. — (Джерела християнського Сходу. Золотий вік патристики ІV—V ст. ; № 14).</w:t>
            </w:r>
          </w:p>
          <w:p w:rsidR="00DB1A1D" w:rsidRPr="00A50658" w:rsidRDefault="00DB1A1D" w:rsidP="00D402FE">
            <w:pPr>
              <w:widowControl w:val="0"/>
              <w:numPr>
                <w:ilvl w:val="0"/>
                <w:numId w:val="16"/>
              </w:numPr>
              <w:jc w:val="both"/>
            </w:pPr>
            <w:r w:rsidRPr="00A50658">
              <w:t>Коренівський Д. Г. Дестабілізуючий ефект параметричного білого шуму в неперервних та дискретних динамічних системах / Коренівський Д. Г.</w:t>
            </w:r>
            <w:r w:rsidRPr="00A50658">
              <w:rPr>
                <w:b/>
                <w:i/>
              </w:rPr>
              <w:t xml:space="preserve"> </w:t>
            </w:r>
            <w:r w:rsidRPr="00A50658">
              <w:t>— К. : Ін-т математики, 2006. — 111 с. — (Математика та її застосування) (Праці / Ін-т математики НАН України ; т. 59).</w:t>
            </w:r>
          </w:p>
          <w:p w:rsidR="00DB1A1D" w:rsidRPr="00A50658" w:rsidRDefault="00DB1A1D" w:rsidP="00D402FE">
            <w:pPr>
              <w:widowControl w:val="0"/>
              <w:numPr>
                <w:ilvl w:val="0"/>
                <w:numId w:val="16"/>
              </w:numPr>
              <w:jc w:val="both"/>
            </w:pPr>
            <w:r w:rsidRPr="00A50658">
              <w:t>Матюх Н. Д. Що дорожче срібла-золота / Наталія Дмитрівна Матюх. — К. : Асамблея діл. кіл : Ін-т соц. іміджмейкінгу, 2006. — 311 с</w:t>
            </w:r>
            <w:r w:rsidRPr="00A50658">
              <w:rPr>
                <w:b/>
                <w:i/>
              </w:rPr>
              <w:t xml:space="preserve">. </w:t>
            </w:r>
            <w:r w:rsidRPr="00A50658">
              <w:t>— (Ювеліри України ; т. 1).</w:t>
            </w:r>
          </w:p>
          <w:p w:rsidR="00DB1A1D" w:rsidRPr="00A50658" w:rsidRDefault="00DB1A1D" w:rsidP="00D402FE">
            <w:pPr>
              <w:widowControl w:val="0"/>
              <w:numPr>
                <w:ilvl w:val="0"/>
                <w:numId w:val="16"/>
              </w:numPr>
              <w:jc w:val="both"/>
            </w:pPr>
            <w:r w:rsidRPr="00A50658">
              <w:t>Шкляр В. Елементал : [роман] / Василь Шкляр. — Львів : Кальварія, 2005. — 196, [1] с</w:t>
            </w:r>
            <w:r w:rsidRPr="00A50658">
              <w:rPr>
                <w:b/>
                <w:i/>
              </w:rPr>
              <w:t>.</w:t>
            </w:r>
            <w:r w:rsidRPr="00A50658">
              <w:t xml:space="preserve"> — (Першотвір).</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tcBorders>
          </w:tcPr>
          <w:p w:rsidR="00DB1A1D" w:rsidRPr="00A50658" w:rsidRDefault="00DB1A1D" w:rsidP="00D402FE">
            <w:pPr>
              <w:widowControl w:val="0"/>
              <w:spacing w:line="228" w:lineRule="auto"/>
              <w:jc w:val="both"/>
            </w:pPr>
            <w:r w:rsidRPr="00A50658">
              <w:t>Два автори</w:t>
            </w:r>
          </w:p>
        </w:tc>
        <w:tc>
          <w:tcPr>
            <w:tcW w:w="7920" w:type="dxa"/>
            <w:tcBorders>
              <w:top w:val="single" w:sz="4" w:space="0" w:color="auto"/>
              <w:left w:val="single" w:sz="4" w:space="0" w:color="auto"/>
              <w:bottom w:val="single" w:sz="4" w:space="0" w:color="auto"/>
              <w:right w:val="single" w:sz="4" w:space="0" w:color="auto"/>
            </w:tcBorders>
          </w:tcPr>
          <w:p w:rsidR="00DB1A1D" w:rsidRPr="00A50658" w:rsidRDefault="00DB1A1D" w:rsidP="00D402FE">
            <w:pPr>
              <w:widowControl w:val="0"/>
              <w:numPr>
                <w:ilvl w:val="0"/>
                <w:numId w:val="18"/>
              </w:numPr>
              <w:jc w:val="both"/>
            </w:pPr>
            <w:r w:rsidRPr="00A50658">
              <w:t xml:space="preserve">Матяш І. Б. Діяльність Надзвичайної дипломатичної місії УНР в Угорщині </w:t>
            </w:r>
            <w:r w:rsidRPr="00A50658">
              <w:rPr>
                <w:bCs/>
                <w:iCs/>
              </w:rPr>
              <w:t>: історія, спогади, арх. док.</w:t>
            </w:r>
            <w:r w:rsidRPr="00A50658">
              <w:t xml:space="preserve"> / І. Матяш, Ю. Мушка. — К. : Києво-Могилян. акад., 2005. — 397, [1] с</w:t>
            </w:r>
            <w:r w:rsidRPr="00A50658">
              <w:rPr>
                <w:b/>
                <w:i/>
              </w:rPr>
              <w:t xml:space="preserve">. </w:t>
            </w:r>
            <w:r w:rsidRPr="00A50658">
              <w:t>— (Бібліотека наукового щорічника "Україна дипломатична" ; вип. 1).</w:t>
            </w:r>
          </w:p>
          <w:p w:rsidR="00DB1A1D" w:rsidRPr="00A50658" w:rsidRDefault="00DB1A1D" w:rsidP="00D402FE">
            <w:pPr>
              <w:widowControl w:val="0"/>
              <w:numPr>
                <w:ilvl w:val="0"/>
                <w:numId w:val="18"/>
              </w:numPr>
              <w:jc w:val="both"/>
            </w:pPr>
            <w:r w:rsidRPr="00A50658">
              <w:t>Ромовська З. В. Сімейне законодавство України / З. В. Ромовська, Ю. В. Черняк. — К. : Прецедент, 2006. — 93 с. — (Юридична бібліотека. Бібліотека адвоката) (Матеріали до складання кваліфікаційних іспитів для отримання Свідоцтва про право на заняття адвокатською діяльністю ; вип. 11).</w:t>
            </w:r>
          </w:p>
          <w:p w:rsidR="00DB1A1D" w:rsidRPr="00A50658" w:rsidRDefault="00DB1A1D" w:rsidP="00D402FE">
            <w:pPr>
              <w:widowControl w:val="0"/>
              <w:numPr>
                <w:ilvl w:val="0"/>
                <w:numId w:val="18"/>
              </w:numPr>
              <w:jc w:val="both"/>
            </w:pPr>
            <w:r w:rsidRPr="00A50658">
              <w:t xml:space="preserve">Суберляк О. В. Технологія переробки полімерних та композиційних матеріалів </w:t>
            </w:r>
            <w:r w:rsidRPr="00A50658">
              <w:rPr>
                <w:bCs/>
                <w:iCs/>
              </w:rPr>
              <w:t>: пі</w:t>
            </w:r>
            <w:r w:rsidR="002A5F4E">
              <w:rPr>
                <w:bCs/>
                <w:iCs/>
              </w:rPr>
              <w:t>МР</w:t>
            </w:r>
            <w:r w:rsidRPr="00A50658">
              <w:rPr>
                <w:bCs/>
                <w:iCs/>
              </w:rPr>
              <w:t>уч</w:t>
            </w:r>
            <w:r w:rsidRPr="00A50658">
              <w:t>. [для студ. вищ. навч. закл.] / О. В. Суберляк, П. І. Баштанник. — Львів : Растр-7, 2007. — 375 с.</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tcBorders>
          </w:tcPr>
          <w:p w:rsidR="00DB1A1D" w:rsidRPr="00792638" w:rsidRDefault="00DB1A1D" w:rsidP="00D402FE">
            <w:pPr>
              <w:widowControl w:val="0"/>
              <w:spacing w:line="228" w:lineRule="auto"/>
              <w:jc w:val="both"/>
              <w:rPr>
                <w:b/>
              </w:rPr>
            </w:pPr>
            <w:r w:rsidRPr="001D28AA">
              <w:t>Три автори</w:t>
            </w:r>
          </w:p>
        </w:tc>
        <w:tc>
          <w:tcPr>
            <w:tcW w:w="7920" w:type="dxa"/>
            <w:tcBorders>
              <w:top w:val="single" w:sz="4" w:space="0" w:color="auto"/>
              <w:left w:val="single" w:sz="4" w:space="0" w:color="auto"/>
              <w:bottom w:val="single" w:sz="4" w:space="0" w:color="auto"/>
              <w:right w:val="single" w:sz="4" w:space="0" w:color="auto"/>
            </w:tcBorders>
          </w:tcPr>
          <w:p w:rsidR="00DB1A1D" w:rsidRPr="00C2221D" w:rsidRDefault="00DB1A1D" w:rsidP="00D402FE">
            <w:pPr>
              <w:widowControl w:val="0"/>
              <w:numPr>
                <w:ilvl w:val="0"/>
                <w:numId w:val="19"/>
              </w:numPr>
              <w:jc w:val="both"/>
              <w:rPr>
                <w:color w:val="000000"/>
              </w:rPr>
            </w:pPr>
            <w:r w:rsidRPr="00A50658">
              <w:t xml:space="preserve">Акофф Р. Л. Идеализированное проектирование: как предотвратить завтрашний кризис сегодня. Создание будущего организации / Акофф Р. Л., Магидсон Д., Эддисон Г. Д. </w:t>
            </w:r>
            <w:r w:rsidRPr="00A50658">
              <w:rPr>
                <w:bCs/>
                <w:iCs/>
              </w:rPr>
              <w:t>; пер. с англ. Ф. П. Тарасенко</w:t>
            </w:r>
            <w:r w:rsidRPr="00A50658">
              <w:t>. — Днепропетровск : Баланс Бизнес Букс, 2007. — XLIII, 265 с.</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DB1A1D" w:rsidRPr="00A50658" w:rsidRDefault="00DB1A1D" w:rsidP="00D402FE">
            <w:pPr>
              <w:widowControl w:val="0"/>
              <w:spacing w:line="228" w:lineRule="auto"/>
              <w:jc w:val="both"/>
              <w:rPr>
                <w:color w:val="000000"/>
              </w:rPr>
            </w:pPr>
            <w:r w:rsidRPr="00A50658">
              <w:t>Чотири автори</w:t>
            </w:r>
          </w:p>
        </w:tc>
        <w:tc>
          <w:tcPr>
            <w:tcW w:w="7920" w:type="dxa"/>
            <w:tcBorders>
              <w:top w:val="single" w:sz="4" w:space="0" w:color="auto"/>
              <w:bottom w:val="single" w:sz="4" w:space="0" w:color="auto"/>
              <w:right w:val="single" w:sz="4" w:space="0" w:color="auto"/>
            </w:tcBorders>
          </w:tcPr>
          <w:p w:rsidR="00DB1A1D" w:rsidRPr="00A50658" w:rsidRDefault="00DB1A1D" w:rsidP="00D402FE">
            <w:pPr>
              <w:widowControl w:val="0"/>
              <w:numPr>
                <w:ilvl w:val="0"/>
                <w:numId w:val="17"/>
              </w:numPr>
              <w:jc w:val="both"/>
            </w:pPr>
            <w:r w:rsidRPr="00A50658">
              <w:t xml:space="preserve">Методика нормування ресурсів для виробництва продукції рослинництва / [ Вітвіцький В. В., Кисляченко М. Ф., Лобастов І. В., Нечипорук А. А.]. — К. : НДІ "Украгропромпродуктивність", 2006. — 106 с. — (Бібліотека </w:t>
            </w:r>
            <w:r w:rsidRPr="00A50658">
              <w:lastRenderedPageBreak/>
              <w:t>спеціаліста АПК. Економічні нормативи).</w:t>
            </w:r>
          </w:p>
          <w:p w:rsidR="00DB1A1D" w:rsidRPr="00A50658" w:rsidRDefault="00DB1A1D" w:rsidP="00D402FE">
            <w:pPr>
              <w:widowControl w:val="0"/>
              <w:numPr>
                <w:ilvl w:val="0"/>
                <w:numId w:val="17"/>
              </w:numPr>
              <w:jc w:val="both"/>
            </w:pPr>
            <w:r w:rsidRPr="00A50658">
              <w:t>Механізація переробної галузі агропромислового комплексу : [пі</w:t>
            </w:r>
            <w:r w:rsidR="002A5F4E">
              <w:t>МР</w:t>
            </w:r>
            <w:r w:rsidRPr="00A50658">
              <w:t>уч. для учнів проф.-техн. навч. закл.] / О. В. Гвоздєв, Ф. Ю. Ялпачик, Ю. П. Рогач, М. М. Сердюк. — К. : Вища освіта, 2006. — 478, [1] с. — (ПТО: Професійно-технічна освіта).</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DB1A1D" w:rsidRPr="00792638" w:rsidRDefault="00DB1A1D" w:rsidP="00D402FE">
            <w:pPr>
              <w:widowControl w:val="0"/>
              <w:spacing w:line="228" w:lineRule="auto"/>
              <w:jc w:val="both"/>
            </w:pPr>
            <w:r>
              <w:lastRenderedPageBreak/>
              <w:t>П</w:t>
            </w:r>
            <w:r>
              <w:rPr>
                <w:lang w:val="en-US"/>
              </w:rPr>
              <w:t>’</w:t>
            </w:r>
            <w:r>
              <w:t>ять і більше авторів</w:t>
            </w:r>
          </w:p>
        </w:tc>
        <w:tc>
          <w:tcPr>
            <w:tcW w:w="7920" w:type="dxa"/>
            <w:tcBorders>
              <w:top w:val="single" w:sz="4" w:space="0" w:color="auto"/>
              <w:bottom w:val="single" w:sz="4" w:space="0" w:color="auto"/>
              <w:right w:val="single" w:sz="4" w:space="0" w:color="auto"/>
            </w:tcBorders>
          </w:tcPr>
          <w:p w:rsidR="00DB1A1D" w:rsidRPr="00A50658" w:rsidRDefault="00DB1A1D" w:rsidP="00D402FE">
            <w:pPr>
              <w:widowControl w:val="0"/>
              <w:numPr>
                <w:ilvl w:val="0"/>
                <w:numId w:val="20"/>
              </w:numPr>
              <w:jc w:val="both"/>
            </w:pPr>
            <w:r w:rsidRPr="00A50658">
              <w:t xml:space="preserve">Психология менеджмента / [ Власов П. К., Липницкий А. В., Лущихина И. М. и </w:t>
            </w:r>
            <w:r w:rsidR="002A5F4E">
              <w:t>МР</w:t>
            </w:r>
            <w:r w:rsidRPr="00A50658">
              <w:t xml:space="preserve">.] </w:t>
            </w:r>
            <w:r w:rsidRPr="00A50658">
              <w:rPr>
                <w:bCs/>
                <w:iCs/>
              </w:rPr>
              <w:t>; под ред. Г. С. Никифорова</w:t>
            </w:r>
            <w:r w:rsidRPr="00A50658">
              <w:t>. — [3-е изд.]. — Х. : Гуманитар. центр, 2007. — 510 с.</w:t>
            </w:r>
          </w:p>
          <w:p w:rsidR="00DB1A1D" w:rsidRPr="00A50658" w:rsidRDefault="00DB1A1D" w:rsidP="00D402FE">
            <w:pPr>
              <w:widowControl w:val="0"/>
              <w:numPr>
                <w:ilvl w:val="0"/>
                <w:numId w:val="20"/>
              </w:numPr>
              <w:jc w:val="both"/>
            </w:pPr>
            <w:r w:rsidRPr="00A50658">
              <w:t xml:space="preserve">Формування здорового способу життя молоді </w:t>
            </w:r>
            <w:r w:rsidRPr="00A50658">
              <w:rPr>
                <w:bCs/>
                <w:iCs/>
              </w:rPr>
              <w:t>: навч.-метод. посіб. для працівників соц. служб для сім’ї, дітей та молоді</w:t>
            </w:r>
            <w:r w:rsidRPr="00A50658">
              <w:t xml:space="preserve"> / [Т. В. Бондар, О. Г. Карпенко, Д. М. Дикова-Фаворська та ін.]. — К. : Укр. ін-т соц. дослідж., 2005. — 115 с. — (Серія "Формування здорового способу життя молоді" : у 14 кн., кн. 13).</w:t>
            </w:r>
          </w:p>
        </w:tc>
      </w:tr>
      <w:tr w:rsidR="00DB1A1D"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DB1A1D" w:rsidRPr="0057178D" w:rsidRDefault="00DB1A1D" w:rsidP="00D402FE">
            <w:pPr>
              <w:pStyle w:val="3"/>
              <w:keepNext w:val="0"/>
              <w:widowControl w:val="0"/>
              <w:jc w:val="both"/>
              <w:rPr>
                <w:rFonts w:ascii="Times New Roman" w:hAnsi="Times New Roman"/>
                <w:b w:val="0"/>
                <w:sz w:val="24"/>
                <w:lang w:val="uk-UA"/>
              </w:rPr>
            </w:pPr>
          </w:p>
          <w:p w:rsidR="00DB1A1D" w:rsidRPr="00802CA2" w:rsidRDefault="00DB1A1D" w:rsidP="00D402FE">
            <w:pPr>
              <w:widowControl w:val="0"/>
              <w:jc w:val="both"/>
            </w:pPr>
            <w:r>
              <w:t>Без автора</w:t>
            </w:r>
          </w:p>
        </w:tc>
        <w:tc>
          <w:tcPr>
            <w:tcW w:w="7920" w:type="dxa"/>
            <w:tcBorders>
              <w:top w:val="single" w:sz="4" w:space="0" w:color="auto"/>
              <w:bottom w:val="single" w:sz="4" w:space="0" w:color="auto"/>
              <w:right w:val="single" w:sz="4" w:space="0" w:color="auto"/>
            </w:tcBorders>
          </w:tcPr>
          <w:p w:rsidR="00DB1A1D" w:rsidRPr="00A50658" w:rsidRDefault="00DB1A1D" w:rsidP="00D402FE">
            <w:pPr>
              <w:widowControl w:val="0"/>
              <w:numPr>
                <w:ilvl w:val="0"/>
                <w:numId w:val="21"/>
              </w:numPr>
              <w:jc w:val="both"/>
            </w:pPr>
            <w:r w:rsidRPr="00A50658">
              <w:t xml:space="preserve">Історія Свято-Михайлівського Золотоверхого монастиря / [авт. тексту В. Клос]. — К. : Грані-Т, 2007. — 119 с. </w:t>
            </w:r>
            <w:r w:rsidRPr="00A50658">
              <w:rPr>
                <w:b/>
                <w:i/>
              </w:rPr>
              <w:t>—</w:t>
            </w:r>
            <w:r w:rsidRPr="00A50658">
              <w:t xml:space="preserve"> (Грані світу).</w:t>
            </w:r>
          </w:p>
          <w:p w:rsidR="00DB1A1D" w:rsidRPr="00A50658" w:rsidRDefault="00DB1A1D" w:rsidP="00D402FE">
            <w:pPr>
              <w:widowControl w:val="0"/>
              <w:numPr>
                <w:ilvl w:val="0"/>
                <w:numId w:val="21"/>
              </w:numPr>
              <w:jc w:val="both"/>
              <w:rPr>
                <w:b/>
                <w:i/>
              </w:rPr>
            </w:pPr>
            <w:r w:rsidRPr="00A50658">
              <w:t xml:space="preserve">Воскресіння мертвих : українська барокова </w:t>
            </w:r>
            <w:r w:rsidR="002A5F4E">
              <w:t>МР</w:t>
            </w:r>
            <w:r w:rsidRPr="00A50658">
              <w:t>ама : антологія / [упорядкув., ст., пер. і прим. В. О. Шевчук]. — К. : Грамота, 2007. — 638, [1] с.</w:t>
            </w:r>
          </w:p>
          <w:p w:rsidR="00DB1A1D" w:rsidRPr="00C2221D" w:rsidRDefault="00DB1A1D" w:rsidP="00D402FE">
            <w:pPr>
              <w:widowControl w:val="0"/>
              <w:numPr>
                <w:ilvl w:val="0"/>
                <w:numId w:val="21"/>
              </w:numPr>
              <w:jc w:val="both"/>
              <w:rPr>
                <w:b/>
                <w:i/>
              </w:rPr>
            </w:pPr>
            <w:r w:rsidRPr="00A50658">
              <w:t>Проблеми типологічної та квантитативної лексикології : [зб.наук.праць / наук. ред. Каліущенко В. та ін.]. — Чернівці : Рута, 2007. — 310 с.</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Default="009965FC" w:rsidP="00D402FE">
            <w:pPr>
              <w:pStyle w:val="3"/>
              <w:keepNext w:val="0"/>
              <w:widowControl w:val="0"/>
              <w:spacing w:before="0" w:after="0"/>
              <w:ind w:left="110"/>
              <w:jc w:val="both"/>
              <w:rPr>
                <w:rFonts w:ascii="Times New Roman" w:hAnsi="Times New Roman"/>
                <w:b w:val="0"/>
                <w:i/>
                <w:sz w:val="24"/>
              </w:rPr>
            </w:pPr>
          </w:p>
          <w:p w:rsidR="009965FC" w:rsidRPr="00802CA2" w:rsidRDefault="009965FC" w:rsidP="00D402FE">
            <w:pPr>
              <w:widowControl w:val="0"/>
              <w:jc w:val="both"/>
            </w:pPr>
            <w:r>
              <w:t>Багатотомний документ</w:t>
            </w: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22"/>
              </w:numPr>
              <w:ind w:left="357" w:hanging="357"/>
              <w:jc w:val="both"/>
            </w:pPr>
            <w:r w:rsidRPr="00A50658">
              <w:t>Історія Національної академії наук України, 1941—1945 / [упоряд. Л. М. Яременко та ін.]. — К. : Нац. б-ка України ім. В. І. Вернадського, 2007—    .— (Джерела з історії науки в Україні).</w:t>
            </w:r>
          </w:p>
          <w:p w:rsidR="009965FC" w:rsidRPr="00A50658" w:rsidRDefault="009965FC" w:rsidP="00D402FE">
            <w:pPr>
              <w:widowControl w:val="0"/>
              <w:jc w:val="both"/>
            </w:pPr>
            <w:r w:rsidRPr="00A50658">
              <w:t xml:space="preserve">               Ч. 2 : Додатки — 2007. — 573, [1] c.</w:t>
            </w:r>
          </w:p>
          <w:p w:rsidR="009965FC" w:rsidRPr="00A50658" w:rsidRDefault="009965FC" w:rsidP="00D402FE">
            <w:pPr>
              <w:widowControl w:val="0"/>
              <w:numPr>
                <w:ilvl w:val="0"/>
                <w:numId w:val="22"/>
              </w:numPr>
              <w:ind w:left="357" w:hanging="357"/>
              <w:jc w:val="both"/>
            </w:pPr>
            <w:r w:rsidRPr="00A50658">
              <w:t>Межгосударственные стандарты : каталог в 6 т. / [сост. Ковалева И. В., Рубцова Е. Ю. ; ред. Иванов В. Л.]. — Львов : НТЦ "Леонорм-Стандарт", 2005—    .— (Серия "Нормативная база предприятия").</w:t>
            </w:r>
          </w:p>
          <w:p w:rsidR="009965FC" w:rsidRDefault="009965FC" w:rsidP="00D402FE">
            <w:pPr>
              <w:widowControl w:val="0"/>
              <w:jc w:val="both"/>
              <w:rPr>
                <w:lang w:val="uk-UA"/>
              </w:rPr>
            </w:pPr>
            <w:r w:rsidRPr="00A50658">
              <w:t xml:space="preserve">                Т. 1. — 2005. — 277 с.</w:t>
            </w:r>
          </w:p>
          <w:p w:rsidR="00C2221D" w:rsidRPr="00A50658" w:rsidRDefault="00C2221D" w:rsidP="00D402FE">
            <w:pPr>
              <w:widowControl w:val="0"/>
              <w:numPr>
                <w:ilvl w:val="0"/>
                <w:numId w:val="22"/>
              </w:numPr>
              <w:ind w:left="357" w:hanging="357"/>
              <w:jc w:val="both"/>
            </w:pPr>
            <w:r w:rsidRPr="00A50658">
              <w:t xml:space="preserve">Кучерявенко Н. П. Курс налогового права : Особенная часть : в 6 т. / Н. П. Кучерявенко. — Х. Право, 2002—    .— </w:t>
            </w:r>
            <w:r w:rsidRPr="00A50658">
              <w:br/>
            </w:r>
            <w:r w:rsidRPr="00A50658">
              <w:tab/>
              <w:t>Т. 4: Косвенные налоги. — 2007. — 534 с</w:t>
            </w:r>
            <w:r w:rsidRPr="00A50658">
              <w:rPr>
                <w:b/>
                <w:i/>
              </w:rPr>
              <w:t>.</w:t>
            </w:r>
          </w:p>
          <w:p w:rsidR="00C2221D" w:rsidRPr="00C2221D" w:rsidRDefault="00C2221D" w:rsidP="00D402FE">
            <w:pPr>
              <w:widowControl w:val="0"/>
              <w:numPr>
                <w:ilvl w:val="0"/>
                <w:numId w:val="22"/>
              </w:numPr>
              <w:ind w:left="357" w:hanging="357"/>
              <w:jc w:val="both"/>
            </w:pPr>
            <w:r w:rsidRPr="00A50658">
              <w:t>Реабілітовані історією. Житомирська область : [у 7 т.]. — Житомир : Полісся, 2006—    .— (Науково-документальна серія книг "Реабілітовані історією" : у 27 т. / голов. редкол.: Тронько П. Т. (голова) [та ін.]).</w:t>
            </w:r>
            <w:r w:rsidRPr="00A50658">
              <w:tab/>
              <w:t>Кн. 1 / [обл. редкол.: Синявська І. М. (голова) та ін.]. — 2006. — 721, [2] с</w:t>
            </w:r>
            <w:r w:rsidRPr="00A50658">
              <w:rPr>
                <w:b/>
                <w:i/>
              </w:rPr>
              <w:t>.</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C40CF6" w:rsidRDefault="009965FC" w:rsidP="00D402FE">
            <w:pPr>
              <w:jc w:val="both"/>
            </w:pPr>
            <w:r w:rsidRPr="00C40CF6">
              <w:t>Матеріали конференцій, з’їздів</w:t>
            </w:r>
          </w:p>
          <w:p w:rsidR="009965FC" w:rsidRDefault="009965FC" w:rsidP="00D402FE">
            <w:pPr>
              <w:pStyle w:val="3"/>
              <w:keepNext w:val="0"/>
              <w:widowControl w:val="0"/>
              <w:spacing w:before="0" w:after="0"/>
              <w:ind w:left="110"/>
              <w:jc w:val="both"/>
              <w:rPr>
                <w:rFonts w:ascii="Times New Roman" w:hAnsi="Times New Roman"/>
                <w:b w:val="0"/>
                <w:i/>
                <w:sz w:val="24"/>
              </w:rPr>
            </w:pP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36"/>
              </w:numPr>
              <w:tabs>
                <w:tab w:val="left" w:pos="540"/>
              </w:tabs>
              <w:jc w:val="both"/>
              <w:rPr>
                <w:snapToGrid w:val="0"/>
              </w:rPr>
            </w:pPr>
            <w:r w:rsidRPr="00A50658">
              <w:rPr>
                <w:snapToGrid w:val="0"/>
              </w:rPr>
              <w:t xml:space="preserve">Економіка, менеджмент, освіта в системі реформування агропромислового комплексу : </w:t>
            </w:r>
            <w:r w:rsidRPr="00A50658">
              <w:rPr>
                <w:bCs/>
                <w:iCs/>
                <w:snapToGrid w:val="0"/>
              </w:rPr>
              <w:t>матеріали Всеукр. конф. молодих учених-аграрників ["Молодь України і аграрна реформа"], (Харків, 11—13 жовт. 2000 р.)</w:t>
            </w:r>
            <w:r w:rsidRPr="00A50658">
              <w:rPr>
                <w:snapToGrid w:val="0"/>
              </w:rPr>
              <w:t xml:space="preserve"> / М-во аграр. </w:t>
            </w:r>
            <w:r>
              <w:rPr>
                <w:snapToGrid w:val="0"/>
              </w:rPr>
              <w:t>п</w:t>
            </w:r>
            <w:r w:rsidRPr="00A50658">
              <w:rPr>
                <w:snapToGrid w:val="0"/>
              </w:rPr>
              <w:t xml:space="preserve">олітики, Харк. держ. аграр. ун-т ім. В. В. Докучаєва. — Х. : </w:t>
            </w:r>
            <w:r w:rsidRPr="00A50658">
              <w:rPr>
                <w:snapToGrid w:val="0"/>
              </w:rPr>
              <w:lastRenderedPageBreak/>
              <w:t>Харк. держ. аграр. ун-т ім. В. В. Докучаєва, 2000. — 167 с.</w:t>
            </w:r>
          </w:p>
          <w:p w:rsidR="009965FC" w:rsidRPr="00A50658" w:rsidRDefault="009965FC" w:rsidP="00D402FE">
            <w:pPr>
              <w:widowControl w:val="0"/>
              <w:numPr>
                <w:ilvl w:val="0"/>
                <w:numId w:val="36"/>
              </w:numPr>
              <w:tabs>
                <w:tab w:val="left" w:pos="540"/>
              </w:tabs>
              <w:jc w:val="both"/>
              <w:rPr>
                <w:snapToGrid w:val="0"/>
              </w:rPr>
            </w:pPr>
            <w:r w:rsidRPr="00A50658">
              <w:rPr>
                <w:snapToGrid w:val="0"/>
              </w:rPr>
              <w:t xml:space="preserve">Кібернетика в сучасних економічних процесах </w:t>
            </w:r>
            <w:r w:rsidRPr="00A50658">
              <w:rPr>
                <w:bCs/>
                <w:iCs/>
                <w:snapToGrid w:val="0"/>
              </w:rPr>
              <w:t>: зб. текстів виступів на республік. міжвуз. наук.-практ. конф.</w:t>
            </w:r>
            <w:r w:rsidRPr="00A50658">
              <w:rPr>
                <w:snapToGrid w:val="0"/>
              </w:rPr>
              <w:t xml:space="preserve"> / Держкомстат України, Ін-т статистики, обліку та аудиту. — К. : ІСОА, 2002. — 147 с.</w:t>
            </w:r>
          </w:p>
          <w:p w:rsidR="009965FC" w:rsidRPr="00A50658" w:rsidRDefault="009965FC" w:rsidP="00D402FE">
            <w:pPr>
              <w:widowControl w:val="0"/>
              <w:numPr>
                <w:ilvl w:val="0"/>
                <w:numId w:val="36"/>
              </w:numPr>
              <w:tabs>
                <w:tab w:val="left" w:pos="540"/>
              </w:tabs>
              <w:jc w:val="both"/>
              <w:rPr>
                <w:snapToGrid w:val="0"/>
              </w:rPr>
            </w:pPr>
            <w:r w:rsidRPr="00A50658">
              <w:rPr>
                <w:snapToGrid w:val="0"/>
              </w:rPr>
              <w:t>Матеріали ІХ з’їзду Асоціації українських банків, 30 червня 2000 р. інформ. бюл</w:t>
            </w:r>
            <w:r w:rsidRPr="00A50658">
              <w:rPr>
                <w:b/>
                <w:i/>
                <w:snapToGrid w:val="0"/>
              </w:rPr>
              <w:t>.</w:t>
            </w:r>
            <w:r w:rsidRPr="00A50658">
              <w:rPr>
                <w:snapToGrid w:val="0"/>
              </w:rPr>
              <w:t xml:space="preserve"> — К. : Асоц. укр. банків, 2000. — 117 с. — (Спецвип.: 10 років АУБ).</w:t>
            </w:r>
          </w:p>
          <w:p w:rsidR="009965FC" w:rsidRPr="00A50658" w:rsidRDefault="009965FC" w:rsidP="00D402FE">
            <w:pPr>
              <w:widowControl w:val="0"/>
              <w:numPr>
                <w:ilvl w:val="0"/>
                <w:numId w:val="36"/>
              </w:numPr>
              <w:tabs>
                <w:tab w:val="left" w:pos="540"/>
              </w:tabs>
              <w:jc w:val="both"/>
              <w:rPr>
                <w:snapToGrid w:val="0"/>
              </w:rPr>
            </w:pPr>
            <w:r w:rsidRPr="00A50658">
              <w:rPr>
                <w:snapToGrid w:val="0"/>
              </w:rPr>
              <w:t xml:space="preserve">Оцінка й обгрунтування продовження ресурсу елементів конструкцій </w:t>
            </w:r>
            <w:r w:rsidRPr="00A50658">
              <w:rPr>
                <w:bCs/>
                <w:iCs/>
                <w:snapToGrid w:val="0"/>
              </w:rPr>
              <w:t>: праці конф., 6—9 черв. 2000 р., Київ</w:t>
            </w:r>
            <w:r w:rsidRPr="00A50658">
              <w:rPr>
                <w:snapToGrid w:val="0"/>
              </w:rPr>
              <w:t>. Т. 2 / відп. Ред. В. Т. Трощенко. — К. : НАН України, Ін-т пробл. міцності, 2000. — С. 559—956, ХІІІ, [2] с. — (Ресурс 2000).</w:t>
            </w:r>
          </w:p>
          <w:p w:rsidR="009965FC" w:rsidRPr="009965FC" w:rsidRDefault="009965FC" w:rsidP="00D402FE">
            <w:pPr>
              <w:widowControl w:val="0"/>
              <w:numPr>
                <w:ilvl w:val="0"/>
                <w:numId w:val="36"/>
              </w:numPr>
              <w:ind w:left="357" w:hanging="357"/>
              <w:jc w:val="both"/>
            </w:pPr>
            <w:r w:rsidRPr="00A50658">
              <w:rPr>
                <w:snapToGrid w:val="0"/>
              </w:rPr>
              <w:t>Проблеми обчислювальної механіки і міцності конструкцій : зб. наук. праць / наук. ред. В. І. Моссаковський. — Дніпропетровськ : Навч. кн., 1999. — 215 с.</w:t>
            </w:r>
          </w:p>
          <w:p w:rsidR="009965FC" w:rsidRPr="00A50658" w:rsidRDefault="009965FC" w:rsidP="00D402FE">
            <w:pPr>
              <w:widowControl w:val="0"/>
              <w:numPr>
                <w:ilvl w:val="0"/>
                <w:numId w:val="36"/>
              </w:numPr>
              <w:ind w:left="357" w:hanging="357"/>
              <w:jc w:val="both"/>
            </w:pPr>
            <w:r w:rsidRPr="00A50658">
              <w:rPr>
                <w:snapToGrid w:val="0"/>
              </w:rPr>
              <w:t>Ризикологія в економіці та підприємництві : зб. наук. праць за матеріалами міжнар. наук.-практ. конф., 27-28 берез. 2001 р. / М-во освіти і науки України, Держ податк. адмін. України [та ін.]</w:t>
            </w:r>
            <w:r w:rsidRPr="001D28AA">
              <w:rPr>
                <w:snapToGrid w:val="0"/>
              </w:rPr>
              <w:t xml:space="preserve">. — </w:t>
            </w:r>
            <w:r w:rsidRPr="00A50658">
              <w:rPr>
                <w:snapToGrid w:val="0"/>
              </w:rPr>
              <w:t>К. : КНЕУ : Акад. ДПС України, 2001. — 452 с.</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4" w:space="0" w:color="auto"/>
            </w:tcBorders>
          </w:tcPr>
          <w:p w:rsidR="009965FC" w:rsidRPr="006C5BA0" w:rsidRDefault="009965FC" w:rsidP="00D402FE">
            <w:pPr>
              <w:widowControl w:val="0"/>
              <w:spacing w:line="228" w:lineRule="auto"/>
              <w:jc w:val="both"/>
              <w:rPr>
                <w:b/>
                <w:color w:val="000000"/>
                <w:szCs w:val="28"/>
              </w:rPr>
            </w:pPr>
            <w:r w:rsidRPr="006C5BA0">
              <w:rPr>
                <w:szCs w:val="28"/>
              </w:rPr>
              <w:lastRenderedPageBreak/>
              <w:t>Словники</w:t>
            </w:r>
          </w:p>
        </w:tc>
        <w:tc>
          <w:tcPr>
            <w:tcW w:w="7920" w:type="dxa"/>
            <w:tcBorders>
              <w:top w:val="single" w:sz="4" w:space="0" w:color="auto"/>
              <w:left w:val="single" w:sz="4" w:space="0" w:color="auto"/>
              <w:bottom w:val="single" w:sz="4" w:space="0" w:color="auto"/>
              <w:right w:val="single" w:sz="4" w:space="0" w:color="auto"/>
            </w:tcBorders>
          </w:tcPr>
          <w:p w:rsidR="009965FC" w:rsidRPr="00A50658" w:rsidRDefault="009965FC" w:rsidP="00D402FE">
            <w:pPr>
              <w:widowControl w:val="0"/>
              <w:numPr>
                <w:ilvl w:val="0"/>
                <w:numId w:val="23"/>
              </w:numPr>
              <w:autoSpaceDE w:val="0"/>
              <w:autoSpaceDN w:val="0"/>
              <w:adjustRightInd w:val="0"/>
              <w:jc w:val="both"/>
            </w:pPr>
            <w:r w:rsidRPr="00A50658">
              <w:t>Географія : словник-довідник / [авт.-уклад. Ципін В. Л.]. — Х. : Халімон, 2006. — 175, [1] с.</w:t>
            </w:r>
          </w:p>
          <w:p w:rsidR="009965FC" w:rsidRPr="00A50658" w:rsidRDefault="009965FC" w:rsidP="00D402FE">
            <w:pPr>
              <w:widowControl w:val="0"/>
              <w:numPr>
                <w:ilvl w:val="0"/>
                <w:numId w:val="23"/>
              </w:numPr>
              <w:autoSpaceDE w:val="0"/>
              <w:autoSpaceDN w:val="0"/>
              <w:adjustRightInd w:val="0"/>
              <w:jc w:val="both"/>
            </w:pPr>
            <w:r w:rsidRPr="00A50658">
              <w:t>Тимошенко З. І. Болонський процес в дії : словник-довідник основ. термінів і понять з орг. навч. процесу у вищ. навч. закл. / З. І. Тимошенко, О. І. Тимошенко. — К. : Європ. ун-т, 2007. — 57 с.</w:t>
            </w:r>
          </w:p>
          <w:p w:rsidR="009965FC" w:rsidRPr="00A50658" w:rsidRDefault="009965FC" w:rsidP="00D402FE">
            <w:pPr>
              <w:widowControl w:val="0"/>
              <w:numPr>
                <w:ilvl w:val="0"/>
                <w:numId w:val="23"/>
              </w:numPr>
              <w:autoSpaceDE w:val="0"/>
              <w:autoSpaceDN w:val="0"/>
              <w:adjustRightInd w:val="0"/>
              <w:jc w:val="both"/>
            </w:pPr>
            <w:r w:rsidRPr="00A50658">
              <w:t>Українсько-німецький тематичний словник [уклад. Н. Яцко та ін.]. — К. : Карпенко, 2007. — 219 с.</w:t>
            </w:r>
          </w:p>
          <w:p w:rsidR="009965FC" w:rsidRPr="00A50658" w:rsidRDefault="009965FC" w:rsidP="00D402FE">
            <w:pPr>
              <w:widowControl w:val="0"/>
              <w:numPr>
                <w:ilvl w:val="0"/>
                <w:numId w:val="23"/>
              </w:numPr>
              <w:autoSpaceDE w:val="0"/>
              <w:autoSpaceDN w:val="0"/>
              <w:adjustRightInd w:val="0"/>
              <w:jc w:val="both"/>
              <w:rPr>
                <w:color w:val="000000"/>
              </w:rPr>
            </w:pPr>
            <w:r w:rsidRPr="00A50658">
              <w:t>Європейський Союз : словник-довідник / [ред.-упоряд. М. Марченко]. — 2-ге вид., оновл. — К. : К.І.С., 2006. — 138 с</w:t>
            </w:r>
            <w:r w:rsidRPr="00A50658">
              <w:rPr>
                <w:b/>
                <w:i/>
              </w:rPr>
              <w:t>.</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jc w:val="both"/>
            </w:pPr>
            <w:r w:rsidRPr="006C5BA0">
              <w:t>Атласи</w:t>
            </w: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30"/>
              </w:numPr>
              <w:autoSpaceDE w:val="0"/>
              <w:autoSpaceDN w:val="0"/>
              <w:adjustRightInd w:val="0"/>
              <w:jc w:val="both"/>
            </w:pPr>
            <w:r w:rsidRPr="00372DA7">
              <w:rPr>
                <w:lang w:val="uk-UA"/>
              </w:rPr>
              <w:t xml:space="preserve">Україна </w:t>
            </w:r>
            <w:r w:rsidRPr="00372DA7">
              <w:rPr>
                <w:bCs/>
                <w:iCs/>
                <w:lang w:val="uk-UA"/>
              </w:rPr>
              <w:t xml:space="preserve">: екол.-геогр. атлас : присвяч. всесвіт. дню науки в ім’я миру та розвитку згідно з рішенням 31 сесії ген. конф. </w:t>
            </w:r>
            <w:r w:rsidRPr="00A50658">
              <w:rPr>
                <w:bCs/>
                <w:iCs/>
              </w:rPr>
              <w:t>ЮНЕСКО</w:t>
            </w:r>
            <w:r w:rsidRPr="00A50658">
              <w:t xml:space="preserve"> / [наук. редкол.: С. С. Куруленко та ін.] ;</w:t>
            </w:r>
            <w:r w:rsidRPr="00A50658">
              <w:rPr>
                <w:bCs/>
                <w:iCs/>
              </w:rPr>
              <w:t xml:space="preserve"> Рада по вивч. продукт. сил України НАН України [та ін.]</w:t>
            </w:r>
            <w:r w:rsidRPr="00A50658">
              <w:t>. — / [наук. редкол.: С. С. Куруленко та ін.]. — К. : Варта, 2006. — 217, [1] с.</w:t>
            </w:r>
          </w:p>
          <w:p w:rsidR="009965FC" w:rsidRPr="00A50658" w:rsidRDefault="009965FC" w:rsidP="00D402FE">
            <w:pPr>
              <w:widowControl w:val="0"/>
              <w:numPr>
                <w:ilvl w:val="0"/>
                <w:numId w:val="30"/>
              </w:numPr>
              <w:autoSpaceDE w:val="0"/>
              <w:autoSpaceDN w:val="0"/>
              <w:adjustRightInd w:val="0"/>
              <w:jc w:val="both"/>
            </w:pPr>
            <w:r w:rsidRPr="00A50658">
              <w:t xml:space="preserve">Анатомія пам’яті </w:t>
            </w:r>
            <w:r w:rsidRPr="00A50658">
              <w:rPr>
                <w:bCs/>
                <w:iCs/>
              </w:rPr>
              <w:t>: атлас схем і рисунків провідних шляхів і структур нервової системи, що беруть участь у процесах пам’яті : посіб. для студ. та лікарів</w:t>
            </w:r>
            <w:r w:rsidRPr="00A50658">
              <w:t xml:space="preserve"> / О. Л. </w:t>
            </w:r>
            <w:r w:rsidR="002A5F4E">
              <w:t>МР</w:t>
            </w:r>
            <w:r w:rsidRPr="00A50658">
              <w:t>оздов, Л. А. Дзяк, В. О. Козлов, В. Д. Маковецький. — 2-ге вид., розшир. та доповн. — Дніпропетровськ : Пороги, 2005. — 218 с.</w:t>
            </w:r>
          </w:p>
          <w:p w:rsidR="009965FC" w:rsidRPr="00A50658" w:rsidRDefault="009965FC" w:rsidP="00D402FE">
            <w:pPr>
              <w:widowControl w:val="0"/>
              <w:numPr>
                <w:ilvl w:val="0"/>
                <w:numId w:val="30"/>
              </w:numPr>
              <w:autoSpaceDE w:val="0"/>
              <w:autoSpaceDN w:val="0"/>
              <w:adjustRightInd w:val="0"/>
              <w:jc w:val="both"/>
            </w:pPr>
            <w:r w:rsidRPr="00A50658">
              <w:t>Куерда Х. Атлас ботаніки / Хосе Куерда ; [пер. з ісп. В. Й. Шовкун]. — Х. : Ранок, 2005. — 96 с</w:t>
            </w:r>
            <w:r w:rsidRPr="00A50658">
              <w:rPr>
                <w:b/>
                <w:i/>
              </w:rPr>
              <w:t>.</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jc w:val="both"/>
            </w:pPr>
            <w:r w:rsidRPr="006C5BA0">
              <w:t>Законодавчі та нормативні документи</w:t>
            </w: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28"/>
              </w:numPr>
              <w:autoSpaceDE w:val="0"/>
              <w:autoSpaceDN w:val="0"/>
              <w:adjustRightInd w:val="0"/>
              <w:spacing w:before="120" w:after="120"/>
              <w:jc w:val="both"/>
            </w:pPr>
            <w:r w:rsidRPr="00A50658">
              <w:t xml:space="preserve">Кримінально-процесуальний кодекс України : за станом на 1 груд. 2005 р. / Верховна Рада України. — Офіц. вид. — К. : Парлам. вид-во, 2006. — 207 с. — (Бібліотека офіційних </w:t>
            </w:r>
            <w:r w:rsidRPr="00A50658">
              <w:lastRenderedPageBreak/>
              <w:t>видань).</w:t>
            </w:r>
          </w:p>
          <w:p w:rsidR="009965FC" w:rsidRPr="00A50658" w:rsidRDefault="009965FC" w:rsidP="00D402FE">
            <w:pPr>
              <w:widowControl w:val="0"/>
              <w:numPr>
                <w:ilvl w:val="0"/>
                <w:numId w:val="28"/>
              </w:numPr>
              <w:autoSpaceDE w:val="0"/>
              <w:autoSpaceDN w:val="0"/>
              <w:adjustRightInd w:val="0"/>
              <w:spacing w:before="120" w:after="120"/>
              <w:jc w:val="both"/>
            </w:pPr>
            <w:r w:rsidRPr="00A50658">
              <w:t xml:space="preserve">Медична статистика статистика </w:t>
            </w:r>
            <w:r w:rsidRPr="00A50658">
              <w:rPr>
                <w:bCs/>
                <w:iCs/>
              </w:rPr>
              <w:t>: зб. нормат. док</w:t>
            </w:r>
            <w:r w:rsidRPr="00A50658">
              <w:t>. / упоряд. та голов. ред. В. М. Заболотько. — К. : МНІАЦ мед. статистики : Медінформ, 2006. — 459 с. — (Нормативні директивні правові документи).</w:t>
            </w:r>
          </w:p>
          <w:p w:rsidR="009965FC" w:rsidRPr="00A50658" w:rsidRDefault="009965FC" w:rsidP="00D402FE">
            <w:pPr>
              <w:widowControl w:val="0"/>
              <w:numPr>
                <w:ilvl w:val="0"/>
                <w:numId w:val="28"/>
              </w:numPr>
              <w:ind w:left="357" w:hanging="357"/>
              <w:jc w:val="both"/>
            </w:pPr>
            <w:r w:rsidRPr="00A50658">
              <w:t>Експлуатація, порядок і терміни перевірки запобіжних пристроїв посудин, апаратів і трубопроводів теплових електростанцій : СОУ-Н ЕЕ 39.501:2007. — Офіц. вид. — К. : ГРІФРЕ : М-во палива та енергетики України, 2007. — VІ, 74 с</w:t>
            </w:r>
            <w:r w:rsidRPr="00A50658">
              <w:rPr>
                <w:b/>
                <w:i/>
              </w:rPr>
              <w:t xml:space="preserve">. </w:t>
            </w:r>
            <w:r w:rsidRPr="00A50658">
              <w:t>— (Нормативний документ Мінпаливенерго України. Інструкція).</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widowControl w:val="0"/>
              <w:jc w:val="both"/>
              <w:rPr>
                <w:color w:val="000000"/>
                <w:szCs w:val="28"/>
              </w:rPr>
            </w:pPr>
            <w:r w:rsidRPr="006C5BA0">
              <w:rPr>
                <w:szCs w:val="28"/>
              </w:rPr>
              <w:lastRenderedPageBreak/>
              <w:t>Стандарти</w:t>
            </w: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27"/>
              </w:numPr>
              <w:autoSpaceDE w:val="0"/>
              <w:autoSpaceDN w:val="0"/>
              <w:adjustRightInd w:val="0"/>
              <w:ind w:left="357" w:hanging="357"/>
              <w:jc w:val="both"/>
            </w:pPr>
            <w:r w:rsidRPr="00A50658">
              <w:t>Графічні символи, що їх використовують на устаткуванні. Покажчик та огляд (ISO 7000:2004, IDT) : ДСТУ ISO 7000:2004</w:t>
            </w:r>
            <w:r w:rsidRPr="00A50658">
              <w:rPr>
                <w:b/>
                <w:i/>
              </w:rPr>
              <w:t>.</w:t>
            </w:r>
            <w:r w:rsidRPr="00A50658">
              <w:t xml:space="preserve"> — [Чинний від 2006-01-01]. — К. : Держспоживстандарт України 2006. — ІV, 231 с. — (Національний стандарт України).</w:t>
            </w:r>
          </w:p>
          <w:p w:rsidR="009965FC" w:rsidRPr="00A50658" w:rsidRDefault="009965FC" w:rsidP="00D402FE">
            <w:pPr>
              <w:widowControl w:val="0"/>
              <w:numPr>
                <w:ilvl w:val="0"/>
                <w:numId w:val="27"/>
              </w:numPr>
              <w:autoSpaceDE w:val="0"/>
              <w:autoSpaceDN w:val="0"/>
              <w:adjustRightInd w:val="0"/>
              <w:ind w:left="357" w:hanging="357"/>
              <w:jc w:val="both"/>
            </w:pPr>
            <w:r w:rsidRPr="00A50658">
              <w:t>Якість води. Словник термінів : ДСТУ ISO 6107-1:2004 — ДСТУ ISO 6107-9:2004. — [Чинний від 2005-04-01]. — К. : Держспоживстандарт України, 2006. — 181 с</w:t>
            </w:r>
            <w:r w:rsidRPr="00A50658">
              <w:rPr>
                <w:b/>
                <w:i/>
              </w:rPr>
              <w:t>.</w:t>
            </w:r>
            <w:r w:rsidRPr="00A50658">
              <w:t xml:space="preserve"> — (Національні стандарти України).</w:t>
            </w:r>
          </w:p>
          <w:p w:rsidR="009965FC" w:rsidRPr="00A50658" w:rsidRDefault="009965FC" w:rsidP="00D402FE">
            <w:pPr>
              <w:widowControl w:val="0"/>
              <w:numPr>
                <w:ilvl w:val="0"/>
                <w:numId w:val="27"/>
              </w:numPr>
              <w:autoSpaceDE w:val="0"/>
              <w:autoSpaceDN w:val="0"/>
              <w:adjustRightInd w:val="0"/>
              <w:ind w:left="357" w:hanging="357"/>
              <w:jc w:val="both"/>
            </w:pPr>
            <w:r w:rsidRPr="00A50658">
              <w:t>Вимоги щодо безпечності контрольно-вимірювального та лабораторного електричного устаткування. Частина 2-020. Додаткові вимоги до лабораторних центрифуг (EN 61010-2-020:1994, IDT) : ДСТУ EN 61010-2-020:2005</w:t>
            </w:r>
            <w:r w:rsidRPr="00A50658">
              <w:rPr>
                <w:b/>
                <w:i/>
              </w:rPr>
              <w:t>.</w:t>
            </w:r>
            <w:r w:rsidRPr="00A50658">
              <w:t xml:space="preserve"> — [Чинний від 2007-01-01]. — К. : Держспоживстандарт України, 2007. — IV, 18 с. — (Національний стандарт України).</w:t>
            </w:r>
          </w:p>
        </w:tc>
      </w:tr>
      <w:tr w:rsidR="009965FC" w:rsidRPr="00A50658" w:rsidTr="00032585">
        <w:tblPrEx>
          <w:tblCellMar>
            <w:top w:w="0" w:type="dxa"/>
            <w:bottom w:w="0" w:type="dxa"/>
          </w:tblCellMar>
        </w:tblPrEx>
        <w:trPr>
          <w:trHeight w:val="2268"/>
        </w:trPr>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widowControl w:val="0"/>
              <w:jc w:val="both"/>
              <w:rPr>
                <w:szCs w:val="28"/>
              </w:rPr>
            </w:pPr>
            <w:r w:rsidRPr="006C5BA0">
              <w:rPr>
                <w:szCs w:val="28"/>
              </w:rPr>
              <w:t>Каталоги</w:t>
            </w:r>
          </w:p>
        </w:tc>
        <w:tc>
          <w:tcPr>
            <w:tcW w:w="7920" w:type="dxa"/>
            <w:tcBorders>
              <w:top w:val="single" w:sz="4" w:space="0" w:color="auto"/>
              <w:bottom w:val="single" w:sz="4" w:space="0" w:color="auto"/>
              <w:right w:val="single" w:sz="4" w:space="0" w:color="auto"/>
            </w:tcBorders>
          </w:tcPr>
          <w:p w:rsidR="009965FC" w:rsidRPr="00C2221D" w:rsidRDefault="009965FC" w:rsidP="00D402FE">
            <w:pPr>
              <w:widowControl w:val="0"/>
              <w:numPr>
                <w:ilvl w:val="0"/>
                <w:numId w:val="35"/>
              </w:numPr>
              <w:tabs>
                <w:tab w:val="clear" w:pos="227"/>
                <w:tab w:val="num" w:pos="386"/>
              </w:tabs>
              <w:autoSpaceDE w:val="0"/>
              <w:autoSpaceDN w:val="0"/>
              <w:adjustRightInd w:val="0"/>
              <w:ind w:left="414" w:hanging="414"/>
              <w:jc w:val="both"/>
            </w:pPr>
            <w:r w:rsidRPr="00A50658">
              <w:t>Пам’ятки історії та мистецтва Львівської області : каталог-довідник / [авт.-упоряд. М. Зобків та ін.]. — Львів : Новий час, 2003. — 160 с</w:t>
            </w:r>
            <w:r>
              <w:rPr>
                <w:lang w:val="uk-UA"/>
              </w:rPr>
              <w:t>.</w:t>
            </w:r>
          </w:p>
          <w:p w:rsidR="00C2221D" w:rsidRPr="00A50658" w:rsidRDefault="00C2221D" w:rsidP="00D402FE">
            <w:pPr>
              <w:widowControl w:val="0"/>
              <w:numPr>
                <w:ilvl w:val="0"/>
                <w:numId w:val="31"/>
              </w:numPr>
              <w:autoSpaceDE w:val="0"/>
              <w:autoSpaceDN w:val="0"/>
              <w:adjustRightInd w:val="0"/>
              <w:spacing w:before="120" w:after="120"/>
              <w:jc w:val="both"/>
              <w:rPr>
                <w:b/>
                <w:i/>
              </w:rPr>
            </w:pPr>
            <w:r w:rsidRPr="00A50658">
              <w:t>Університетська книга : осінь, 2003 : [каталог]. — [Суми : Унів. кн., 2003]. — 11 с.</w:t>
            </w:r>
          </w:p>
          <w:p w:rsidR="00C2221D" w:rsidRPr="00A50658" w:rsidRDefault="00C2221D" w:rsidP="00D402FE">
            <w:pPr>
              <w:widowControl w:val="0"/>
              <w:numPr>
                <w:ilvl w:val="0"/>
                <w:numId w:val="31"/>
              </w:numPr>
              <w:autoSpaceDE w:val="0"/>
              <w:autoSpaceDN w:val="0"/>
              <w:adjustRightInd w:val="0"/>
              <w:spacing w:before="120" w:after="120"/>
              <w:jc w:val="both"/>
            </w:pPr>
            <w:r w:rsidRPr="00A50658">
              <w:t xml:space="preserve">Горницкая И. П. Каталог растений для работ по фитодизайну / Горницкая И. П., Ткачук Л. П. — </w:t>
            </w:r>
            <w:r>
              <w:t>Донецк : Лебедь, 2005. — 228 с.</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widowControl w:val="0"/>
              <w:spacing w:line="228" w:lineRule="auto"/>
              <w:jc w:val="both"/>
              <w:rPr>
                <w:szCs w:val="28"/>
              </w:rPr>
            </w:pPr>
            <w:r w:rsidRPr="006C5BA0">
              <w:rPr>
                <w:szCs w:val="28"/>
              </w:rPr>
              <w:t>Бібліографічні показчики</w:t>
            </w: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32"/>
              </w:numPr>
              <w:autoSpaceDE w:val="0"/>
              <w:autoSpaceDN w:val="0"/>
              <w:adjustRightInd w:val="0"/>
              <w:spacing w:before="120" w:after="120"/>
              <w:jc w:val="both"/>
              <w:rPr>
                <w:b/>
                <w:i/>
              </w:rPr>
            </w:pPr>
            <w:r w:rsidRPr="00A50658">
              <w:t>Куц О. С. Бібліографічний покажчик та анотації кандидатських дисертацій, захищених у спеціалізованій вченій раді Львівського державного університету фізичної культури у 2006 році / О. Куц, О. Вацеба. — Львів : Укр. технології, 2007. — 74 с</w:t>
            </w:r>
            <w:r w:rsidRPr="00A50658">
              <w:rPr>
                <w:b/>
                <w:i/>
              </w:rPr>
              <w:t>.</w:t>
            </w:r>
          </w:p>
          <w:p w:rsidR="009965FC" w:rsidRPr="00A50658" w:rsidRDefault="009965FC" w:rsidP="00D402FE">
            <w:pPr>
              <w:widowControl w:val="0"/>
              <w:numPr>
                <w:ilvl w:val="0"/>
                <w:numId w:val="32"/>
              </w:numPr>
              <w:autoSpaceDE w:val="0"/>
              <w:autoSpaceDN w:val="0"/>
              <w:adjustRightInd w:val="0"/>
              <w:spacing w:before="120" w:after="120"/>
              <w:jc w:val="both"/>
              <w:rPr>
                <w:b/>
                <w:i/>
              </w:rPr>
            </w:pPr>
            <w:r w:rsidRPr="00A50658">
              <w:t xml:space="preserve">Систематизований покажчик матеріалів з кримінального права, опублікованих у Віснику Конституційного Суду України за 1997—2005 роки / [уклад. Кирись Б. О., Потлань О. С.]. — Львів : Львів. держ. ун-т внутр. справ, 2006. — 11 с. </w:t>
            </w:r>
            <w:r w:rsidRPr="00A50658">
              <w:lastRenderedPageBreak/>
              <w:t>— (Серія: Бібліографічні довідники ; вип. 2).</w:t>
            </w: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6" w:space="0" w:color="auto"/>
            </w:tcBorders>
          </w:tcPr>
          <w:p w:rsidR="009965FC" w:rsidRPr="006C5BA0" w:rsidRDefault="009965FC" w:rsidP="00D402FE">
            <w:pPr>
              <w:jc w:val="both"/>
            </w:pPr>
            <w:r w:rsidRPr="006C5BA0">
              <w:lastRenderedPageBreak/>
              <w:t>Частина книги, періодичного, продовжува</w:t>
            </w:r>
            <w:r w:rsidR="006C5BA0">
              <w:t>-</w:t>
            </w:r>
            <w:r w:rsidRPr="006C5BA0">
              <w:t>ного видання</w:t>
            </w:r>
          </w:p>
          <w:p w:rsidR="009965FC" w:rsidRPr="00C27DBC" w:rsidRDefault="009965FC" w:rsidP="00D402FE">
            <w:pPr>
              <w:widowControl w:val="0"/>
              <w:spacing w:line="228" w:lineRule="auto"/>
              <w:jc w:val="both"/>
              <w:rPr>
                <w:sz w:val="24"/>
                <w:szCs w:val="24"/>
              </w:rPr>
            </w:pPr>
          </w:p>
        </w:tc>
        <w:tc>
          <w:tcPr>
            <w:tcW w:w="7920" w:type="dxa"/>
            <w:tcBorders>
              <w:top w:val="single" w:sz="4" w:space="0" w:color="auto"/>
              <w:bottom w:val="single" w:sz="4" w:space="0" w:color="auto"/>
              <w:right w:val="single" w:sz="4" w:space="0" w:color="auto"/>
            </w:tcBorders>
          </w:tcPr>
          <w:p w:rsidR="009965FC" w:rsidRPr="00A50658" w:rsidRDefault="009965FC" w:rsidP="00D402FE">
            <w:pPr>
              <w:widowControl w:val="0"/>
              <w:numPr>
                <w:ilvl w:val="0"/>
                <w:numId w:val="29"/>
              </w:numPr>
              <w:autoSpaceDE w:val="0"/>
              <w:autoSpaceDN w:val="0"/>
              <w:adjustRightInd w:val="0"/>
              <w:jc w:val="both"/>
              <w:rPr>
                <w:b/>
                <w:i/>
              </w:rPr>
            </w:pPr>
            <w:r w:rsidRPr="00A50658">
              <w:t>Гранчак Т. Інформаційно-аналітичні структури бібліотек в умовах демократичних перетворень / Тетяна Гранчак, Валерій Горовий // Бібліотечний вісник. — 2006. — № 6. — С. 14—17.</w:t>
            </w:r>
          </w:p>
          <w:p w:rsidR="009965FC" w:rsidRPr="0096758A" w:rsidRDefault="009965FC" w:rsidP="00D402FE">
            <w:pPr>
              <w:widowControl w:val="0"/>
              <w:numPr>
                <w:ilvl w:val="0"/>
                <w:numId w:val="29"/>
              </w:numPr>
              <w:autoSpaceDE w:val="0"/>
              <w:autoSpaceDN w:val="0"/>
              <w:adjustRightInd w:val="0"/>
              <w:jc w:val="both"/>
              <w:rPr>
                <w:b/>
                <w:i/>
              </w:rPr>
            </w:pPr>
            <w:r w:rsidRPr="00A50658">
              <w:t>Валькман Ю. Р. Моделирование НЕ-факторов — основа интеллектуализации компьютерных технологий / Ю. Р. Валькман, В. С. Быков, А. Ю. Рыхальский // Системні дослідження та інформаційні технології. — 2007. — № 1. — С. 39—61</w:t>
            </w:r>
            <w:r w:rsidRPr="00A50658">
              <w:rPr>
                <w:b/>
                <w:i/>
              </w:rPr>
              <w:t>.</w:t>
            </w:r>
          </w:p>
          <w:p w:rsidR="009965FC" w:rsidRPr="00A50658" w:rsidRDefault="009965FC" w:rsidP="00D402FE">
            <w:pPr>
              <w:widowControl w:val="0"/>
              <w:numPr>
                <w:ilvl w:val="0"/>
                <w:numId w:val="29"/>
              </w:numPr>
              <w:autoSpaceDE w:val="0"/>
              <w:autoSpaceDN w:val="0"/>
              <w:adjustRightInd w:val="0"/>
              <w:jc w:val="both"/>
              <w:rPr>
                <w:b/>
                <w:i/>
              </w:rPr>
            </w:pPr>
            <w:r w:rsidRPr="00A50658">
              <w:t>Гранчак Т. Інформаційно-аналітичні структури бібліотек в умовах демократичних перетворень / Тетяна Гранчак, Валерій Горовий // Бібліотечний вісник. — 2006. — № 6. — С. 14—17.</w:t>
            </w:r>
          </w:p>
          <w:p w:rsidR="009965FC" w:rsidRPr="00A50658" w:rsidRDefault="009965FC" w:rsidP="00D402FE">
            <w:pPr>
              <w:widowControl w:val="0"/>
              <w:numPr>
                <w:ilvl w:val="0"/>
                <w:numId w:val="29"/>
              </w:numPr>
              <w:autoSpaceDE w:val="0"/>
              <w:autoSpaceDN w:val="0"/>
              <w:adjustRightInd w:val="0"/>
              <w:jc w:val="both"/>
              <w:rPr>
                <w:b/>
                <w:i/>
              </w:rPr>
            </w:pPr>
            <w:r w:rsidRPr="00A50658">
              <w:t>Валькман Ю. Р. Моделирование НЕ-факторов — основа интеллектуализации компьютерных технологий / Ю. Р. Валькман, В. С. Быков, А. Ю. Рыхальский // Системні дослідження та інформаційні технології. — 2007. — № 1. — С. 39—61</w:t>
            </w:r>
            <w:r w:rsidRPr="00A50658">
              <w:rPr>
                <w:b/>
                <w:i/>
              </w:rPr>
              <w:t>.</w:t>
            </w:r>
          </w:p>
          <w:p w:rsidR="009965FC" w:rsidRPr="00A50658" w:rsidRDefault="009965FC" w:rsidP="00D402FE">
            <w:pPr>
              <w:widowControl w:val="0"/>
              <w:numPr>
                <w:ilvl w:val="0"/>
                <w:numId w:val="29"/>
              </w:numPr>
              <w:autoSpaceDE w:val="0"/>
              <w:autoSpaceDN w:val="0"/>
              <w:adjustRightInd w:val="0"/>
              <w:jc w:val="both"/>
              <w:rPr>
                <w:b/>
                <w:i/>
              </w:rPr>
            </w:pPr>
            <w:r w:rsidRPr="00A50658">
              <w:t>Регіональні особливості смертності населення України / Л. А. Чепелевська, Р. О. Моісеєнко, Г. І. Баторшина [та ін.] // Вісник соціальної гігієни та організації охорони здоров'я України. — 2007. — № 1. — С. 25—29</w:t>
            </w:r>
            <w:r w:rsidRPr="00A50658">
              <w:rPr>
                <w:b/>
                <w:i/>
              </w:rPr>
              <w:t>.</w:t>
            </w:r>
          </w:p>
          <w:p w:rsidR="009965FC" w:rsidRPr="00A50658" w:rsidRDefault="009965FC" w:rsidP="00D402FE">
            <w:pPr>
              <w:widowControl w:val="0"/>
              <w:numPr>
                <w:ilvl w:val="0"/>
                <w:numId w:val="29"/>
              </w:numPr>
              <w:autoSpaceDE w:val="0"/>
              <w:autoSpaceDN w:val="0"/>
              <w:adjustRightInd w:val="0"/>
              <w:jc w:val="both"/>
              <w:rPr>
                <w:b/>
                <w:i/>
              </w:rPr>
            </w:pPr>
            <w:r w:rsidRPr="00A50658">
              <w:t>Валова І. Нові принципи угоди Базель ІІ / І. Валова ; пер. з англ. Н. М. Середи // Банки та банківські системи. — 2007. — Т. 2, № 2. — С. 13—20</w:t>
            </w:r>
            <w:r w:rsidRPr="00A50658">
              <w:rPr>
                <w:b/>
                <w:i/>
              </w:rPr>
              <w:t>.</w:t>
            </w:r>
          </w:p>
          <w:p w:rsidR="009965FC" w:rsidRPr="00C2221D" w:rsidRDefault="009965FC" w:rsidP="00D402FE">
            <w:pPr>
              <w:widowControl w:val="0"/>
              <w:numPr>
                <w:ilvl w:val="0"/>
                <w:numId w:val="29"/>
              </w:numPr>
              <w:autoSpaceDE w:val="0"/>
              <w:autoSpaceDN w:val="0"/>
              <w:adjustRightInd w:val="0"/>
              <w:jc w:val="both"/>
              <w:rPr>
                <w:b/>
                <w:i/>
              </w:rPr>
            </w:pPr>
            <w:r w:rsidRPr="00A50658">
              <w:t xml:space="preserve">Зеров М. Поетична діяльність Куліша // Українське письменство ХІХ ст. Від Куліша до Винниченка : (нариси з новітнього укр., письменства) : статті / Микола Зеров. — </w:t>
            </w:r>
            <w:r w:rsidR="002A5F4E">
              <w:t>МР</w:t>
            </w:r>
            <w:r w:rsidRPr="00A50658">
              <w:t>огобич, 2007. — С. 245—291.</w:t>
            </w:r>
          </w:p>
          <w:p w:rsidR="00C2221D" w:rsidRPr="00A50658" w:rsidRDefault="00C2221D" w:rsidP="00D402FE">
            <w:pPr>
              <w:widowControl w:val="0"/>
              <w:numPr>
                <w:ilvl w:val="0"/>
                <w:numId w:val="29"/>
              </w:numPr>
              <w:autoSpaceDE w:val="0"/>
              <w:autoSpaceDN w:val="0"/>
              <w:adjustRightInd w:val="0"/>
              <w:jc w:val="both"/>
              <w:rPr>
                <w:b/>
                <w:i/>
              </w:rPr>
            </w:pPr>
            <w:r w:rsidRPr="00A50658">
              <w:t xml:space="preserve">Третьяк В. В. Возможности использования баз знаний для проектирования технологии взрывной штамповки / В. В. Третьяк, С. А. Стадник, Н. В. Калайтан // Современное состояние использования импульсных источников энергии в промышленности : междунар. науч.-техн. конф., 3-5 окт. </w:t>
            </w:r>
            <w:smartTag w:uri="urn:schemas-microsoft-com:office:smarttags" w:element="metricconverter">
              <w:smartTagPr>
                <w:attr w:name="ProductID" w:val="2007 г"/>
              </w:smartTagPr>
              <w:r w:rsidRPr="00A50658">
                <w:t>2007 г</w:t>
              </w:r>
            </w:smartTag>
            <w:r w:rsidRPr="00A50658">
              <w:t>. : тезисы докл. — Х., 2007. — С. 33.</w:t>
            </w:r>
          </w:p>
          <w:p w:rsidR="009965FC" w:rsidRDefault="00994C89" w:rsidP="00D402FE">
            <w:pPr>
              <w:widowControl w:val="0"/>
              <w:tabs>
                <w:tab w:val="left" w:pos="810"/>
              </w:tabs>
              <w:autoSpaceDE w:val="0"/>
              <w:autoSpaceDN w:val="0"/>
              <w:adjustRightInd w:val="0"/>
              <w:ind w:left="360"/>
              <w:jc w:val="both"/>
              <w:rPr>
                <w:lang w:val="uk-UA"/>
              </w:rPr>
            </w:pPr>
            <w:r>
              <w:rPr>
                <w:lang w:val="uk-UA"/>
              </w:rPr>
              <w:tab/>
            </w:r>
          </w:p>
          <w:p w:rsidR="00994C89" w:rsidRPr="0096758A" w:rsidRDefault="00994C89" w:rsidP="00D402FE">
            <w:pPr>
              <w:widowControl w:val="0"/>
              <w:tabs>
                <w:tab w:val="left" w:pos="810"/>
              </w:tabs>
              <w:autoSpaceDE w:val="0"/>
              <w:autoSpaceDN w:val="0"/>
              <w:adjustRightInd w:val="0"/>
              <w:ind w:left="360"/>
              <w:jc w:val="both"/>
              <w:rPr>
                <w:lang w:val="uk-UA"/>
              </w:rPr>
            </w:pPr>
          </w:p>
        </w:tc>
      </w:tr>
      <w:tr w:rsidR="009965FC" w:rsidRPr="00A50658" w:rsidTr="00032585">
        <w:tblPrEx>
          <w:tblCellMar>
            <w:top w:w="0" w:type="dxa"/>
            <w:bottom w:w="0" w:type="dxa"/>
          </w:tblCellMar>
        </w:tblPrEx>
        <w:tc>
          <w:tcPr>
            <w:tcW w:w="2122" w:type="dxa"/>
            <w:tcBorders>
              <w:top w:val="single" w:sz="4" w:space="0" w:color="auto"/>
              <w:left w:val="single" w:sz="4" w:space="0" w:color="auto"/>
              <w:bottom w:val="single" w:sz="4" w:space="0" w:color="auto"/>
              <w:right w:val="single" w:sz="4" w:space="0" w:color="auto"/>
            </w:tcBorders>
          </w:tcPr>
          <w:p w:rsidR="009965FC" w:rsidRPr="006C5BA0" w:rsidRDefault="009965FC" w:rsidP="00D402FE">
            <w:pPr>
              <w:widowControl w:val="0"/>
              <w:spacing w:line="228" w:lineRule="auto"/>
              <w:jc w:val="both"/>
              <w:rPr>
                <w:szCs w:val="28"/>
              </w:rPr>
            </w:pPr>
            <w:r w:rsidRPr="006C5BA0">
              <w:rPr>
                <w:szCs w:val="28"/>
              </w:rPr>
              <w:t>Електронні ресурси</w:t>
            </w:r>
          </w:p>
        </w:tc>
        <w:tc>
          <w:tcPr>
            <w:tcW w:w="7920" w:type="dxa"/>
            <w:tcBorders>
              <w:top w:val="single" w:sz="4" w:space="0" w:color="auto"/>
              <w:left w:val="single" w:sz="4" w:space="0" w:color="auto"/>
              <w:bottom w:val="single" w:sz="4" w:space="0" w:color="auto"/>
              <w:right w:val="single" w:sz="4" w:space="0" w:color="auto"/>
            </w:tcBorders>
          </w:tcPr>
          <w:p w:rsidR="009965FC" w:rsidRPr="00A50658" w:rsidRDefault="009965FC" w:rsidP="00D402FE">
            <w:pPr>
              <w:widowControl w:val="0"/>
              <w:numPr>
                <w:ilvl w:val="0"/>
                <w:numId w:val="25"/>
              </w:numPr>
              <w:jc w:val="both"/>
            </w:pPr>
            <w:r w:rsidRPr="00A50658">
              <w:t xml:space="preserve">Богомольний Б. Р. Медицина екстремальних ситуацій [Електронний </w:t>
            </w:r>
            <w:r w:rsidRPr="00A50658">
              <w:rPr>
                <w:spacing w:val="-4"/>
              </w:rPr>
              <w:t xml:space="preserve">ресурс] ] </w:t>
            </w:r>
            <w:r w:rsidRPr="00A50658">
              <w:rPr>
                <w:bCs/>
                <w:iCs/>
                <w:spacing w:val="-4"/>
              </w:rPr>
              <w:t xml:space="preserve">: навч. посіб. для студ. мед. вузів III—IV рівнів акредитації </w:t>
            </w:r>
            <w:r w:rsidRPr="00A50658">
              <w:rPr>
                <w:spacing w:val="-4"/>
              </w:rPr>
              <w:t>/ Б. Р.</w:t>
            </w:r>
            <w:r w:rsidRPr="00A50658">
              <w:t xml:space="preserve"> Бо</w:t>
            </w:r>
            <w:r w:rsidRPr="00A50658">
              <w:rPr>
                <w:spacing w:val="-2"/>
              </w:rPr>
              <w:t>гомольний, В. В. Кононенко, П. М. Чуєв. — 80 Min / 700 MB. — Одеса :</w:t>
            </w:r>
            <w:r w:rsidRPr="00A50658">
              <w:t xml:space="preserve"> Одес. мед. ун-т, 2003. — (Бібліотека студента-медика) — 1 електрон. опт. диск (CD-ROM) ; </w:t>
            </w:r>
            <w:smartTag w:uri="urn:schemas-microsoft-com:office:smarttags" w:element="metricconverter">
              <w:smartTagPr>
                <w:attr w:name="ProductID" w:val="12 см"/>
              </w:smartTagPr>
              <w:r w:rsidRPr="00A50658">
                <w:t>12 см</w:t>
              </w:r>
            </w:smartTag>
            <w:r w:rsidRPr="00A50658">
              <w:t xml:space="preserve">. — Систем. </w:t>
            </w:r>
            <w:r w:rsidRPr="00A50658">
              <w:rPr>
                <w:spacing w:val="-6"/>
              </w:rPr>
              <w:t>вимоги: Pentium ; 32 Mb RAM ; Windows 95, 98, 2000, XP ; MS Word 97-</w:t>
            </w:r>
            <w:r w:rsidRPr="00A50658">
              <w:t>2000.— Назва з контейнера.</w:t>
            </w:r>
          </w:p>
          <w:p w:rsidR="009965FC" w:rsidRPr="00A50658" w:rsidRDefault="009965FC" w:rsidP="00D402FE">
            <w:pPr>
              <w:widowControl w:val="0"/>
              <w:numPr>
                <w:ilvl w:val="0"/>
                <w:numId w:val="25"/>
              </w:numPr>
              <w:tabs>
                <w:tab w:val="left" w:pos="0"/>
              </w:tabs>
              <w:jc w:val="both"/>
              <w:rPr>
                <w:snapToGrid w:val="0"/>
              </w:rPr>
            </w:pPr>
            <w:r w:rsidRPr="00A50658">
              <w:rPr>
                <w:snapToGrid w:val="0"/>
              </w:rPr>
              <w:lastRenderedPageBreak/>
              <w:t>Розподіл населення найбільш численних національностей за статтю та віком, шлюбним станом, мовними ознаками та рівнем освіти [Електронний ресурс] : за даними Всеукр. перепису населення 2001 р. / Держ. ком. ста</w:t>
            </w:r>
            <w:r w:rsidRPr="00A50658">
              <w:rPr>
                <w:snapToGrid w:val="0"/>
                <w:spacing w:val="-2"/>
              </w:rPr>
              <w:t>тистики України ; ред. О. Г. Осауленко. — К. : CD-вид-во "Інфодиск",</w:t>
            </w:r>
            <w:r w:rsidRPr="00A50658">
              <w:rPr>
                <w:snapToGrid w:val="0"/>
              </w:rPr>
              <w:t xml:space="preserve"> 2004. — 1 електрон. опт. диск (CD-ROM) : кольор. ; </w:t>
            </w:r>
            <w:smartTag w:uri="urn:schemas-microsoft-com:office:smarttags" w:element="metricconverter">
              <w:smartTagPr>
                <w:attr w:name="ProductID" w:val="12 см"/>
              </w:smartTagPr>
              <w:r w:rsidRPr="00A50658">
                <w:rPr>
                  <w:snapToGrid w:val="0"/>
                </w:rPr>
                <w:t>12 см</w:t>
              </w:r>
            </w:smartTag>
            <w:r w:rsidRPr="00A50658">
              <w:rPr>
                <w:snapToGrid w:val="0"/>
              </w:rPr>
              <w:t>. — (Всеукр. перепис населення, 2001). — Систем. вимоги: Pentium-266 ; 32 Mb RAM ; CD-ROM Windows 98/2000/NT/XP. — Назва з титул. екрану.</w:t>
            </w:r>
          </w:p>
          <w:p w:rsidR="009965FC" w:rsidRPr="00A50658" w:rsidRDefault="009965FC" w:rsidP="00D402FE">
            <w:pPr>
              <w:widowControl w:val="0"/>
              <w:numPr>
                <w:ilvl w:val="0"/>
                <w:numId w:val="25"/>
              </w:numPr>
              <w:tabs>
                <w:tab w:val="left" w:pos="0"/>
              </w:tabs>
              <w:jc w:val="both"/>
              <w:rPr>
                <w:snapToGrid w:val="0"/>
              </w:rPr>
            </w:pPr>
            <w:r w:rsidRPr="00A50658">
              <w:rPr>
                <w:snapToGrid w:val="0"/>
              </w:rPr>
              <w:t>Бібліотека і доступність інформації у сучасному світі: електронні ресурси в науці, культурі та освіті : (підсумки 10-ї Міжнар. конф. „Крим-</w:t>
            </w:r>
            <w:smartTag w:uri="urn:schemas-microsoft-com:office:smarttags" w:element="metricconverter">
              <w:smartTagPr>
                <w:attr w:name="ProductID" w:val="2003”"/>
              </w:smartTagPr>
              <w:r w:rsidRPr="00A50658">
                <w:rPr>
                  <w:snapToGrid w:val="0"/>
                </w:rPr>
                <w:t>2003”</w:t>
              </w:r>
            </w:smartTag>
            <w:r w:rsidRPr="00A50658">
              <w:rPr>
                <w:snapToGrid w:val="0"/>
              </w:rPr>
              <w:t>) [Електронний ресурс] / Л. Й. Костенко, А. О. Чекмарьов, А. Г. Бровкін, І. А. Павлуша // Бібліотечний вісник — 2003. — № 4. — С. 43. — Режим доступу до журн. :</w:t>
            </w:r>
          </w:p>
          <w:p w:rsidR="009965FC" w:rsidRPr="00A50658" w:rsidRDefault="009965FC" w:rsidP="00D402FE">
            <w:pPr>
              <w:widowControl w:val="0"/>
              <w:jc w:val="both"/>
            </w:pPr>
            <w:r w:rsidRPr="00A50658">
              <w:rPr>
                <w:snapToGrid w:val="0"/>
              </w:rPr>
              <w:t xml:space="preserve">     </w:t>
            </w:r>
            <w:hyperlink r:id="rId11" w:history="1">
              <w:r w:rsidRPr="00A50658">
                <w:rPr>
                  <w:rStyle w:val="ae"/>
                </w:rPr>
                <w:t>http://www.nbuv.gov.ua/articles/2003/03klinko.htm</w:t>
              </w:r>
            </w:hyperlink>
            <w:r w:rsidRPr="00A50658">
              <w:rPr>
                <w:snapToGrid w:val="0"/>
              </w:rPr>
              <w:t>.</w:t>
            </w:r>
          </w:p>
        </w:tc>
      </w:tr>
    </w:tbl>
    <w:p w:rsidR="00DB1A1D" w:rsidRPr="00372DA7" w:rsidRDefault="00DB1A1D" w:rsidP="00D402FE">
      <w:pPr>
        <w:jc w:val="both"/>
        <w:rPr>
          <w:sz w:val="24"/>
        </w:rPr>
      </w:pPr>
    </w:p>
    <w:sectPr w:rsidR="00DB1A1D" w:rsidRPr="00372DA7" w:rsidSect="000076E2">
      <w:footerReference w:type="even" r:id="rId12"/>
      <w:footerReference w:type="default" r:id="rId13"/>
      <w:pgSz w:w="11906" w:h="16838"/>
      <w:pgMar w:top="851" w:right="566"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0AF" w:rsidRDefault="00FB00AF">
      <w:r>
        <w:separator/>
      </w:r>
    </w:p>
  </w:endnote>
  <w:endnote w:type="continuationSeparator" w:id="0">
    <w:p w:rsidR="00FB00AF" w:rsidRDefault="00FB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6E2" w:rsidRDefault="000076E2" w:rsidP="00E347CD">
    <w:pPr>
      <w:pStyle w:val="ab"/>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0076E2" w:rsidRDefault="000076E2">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6E2" w:rsidRDefault="000076E2" w:rsidP="00F84FF8">
    <w:pPr>
      <w:pStyle w:val="ab"/>
      <w:framePr w:w="503" w:h="266" w:hRule="exact" w:wrap="around" w:vAnchor="text" w:hAnchor="page" w:x="5739" w:y="16"/>
      <w:jc w:val="center"/>
      <w:rPr>
        <w:rStyle w:val="ac"/>
      </w:rPr>
    </w:pPr>
    <w:r>
      <w:rPr>
        <w:rStyle w:val="ac"/>
      </w:rPr>
      <w:fldChar w:fldCharType="begin"/>
    </w:r>
    <w:r>
      <w:rPr>
        <w:rStyle w:val="ac"/>
      </w:rPr>
      <w:instrText xml:space="preserve">PAGE  </w:instrText>
    </w:r>
    <w:r>
      <w:rPr>
        <w:rStyle w:val="ac"/>
      </w:rPr>
      <w:fldChar w:fldCharType="separate"/>
    </w:r>
    <w:r w:rsidR="000A2F79">
      <w:rPr>
        <w:rStyle w:val="ac"/>
        <w:noProof/>
      </w:rPr>
      <w:t>31</w:t>
    </w:r>
    <w:r>
      <w:rPr>
        <w:rStyle w:val="ac"/>
      </w:rPr>
      <w:fldChar w:fldCharType="end"/>
    </w:r>
  </w:p>
  <w:p w:rsidR="000076E2" w:rsidRPr="003A0DEA" w:rsidRDefault="000076E2" w:rsidP="00E347CD">
    <w:pPr>
      <w:pStyle w:val="ab"/>
      <w:framePr w:wrap="auto" w:hAnchor="text" w:y="-66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0AF" w:rsidRDefault="00FB00AF">
      <w:r>
        <w:separator/>
      </w:r>
    </w:p>
  </w:footnote>
  <w:footnote w:type="continuationSeparator" w:id="0">
    <w:p w:rsidR="00FB00AF" w:rsidRDefault="00FB0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1586"/>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7347EFB"/>
    <w:multiLevelType w:val="singleLevel"/>
    <w:tmpl w:val="EDB628D8"/>
    <w:lvl w:ilvl="0">
      <w:start w:val="3"/>
      <w:numFmt w:val="decimal"/>
      <w:lvlText w:val="%1."/>
      <w:lvlJc w:val="left"/>
      <w:pPr>
        <w:tabs>
          <w:tab w:val="num" w:pos="360"/>
        </w:tabs>
        <w:ind w:left="360" w:hanging="360"/>
      </w:pPr>
      <w:rPr>
        <w:rFonts w:hint="default"/>
        <w:b w:val="0"/>
        <w:i w:val="0"/>
      </w:rPr>
    </w:lvl>
  </w:abstractNum>
  <w:abstractNum w:abstractNumId="2" w15:restartNumberingAfterBreak="0">
    <w:nsid w:val="07642E61"/>
    <w:multiLevelType w:val="multilevel"/>
    <w:tmpl w:val="9F96CE0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45"/>
        </w:tabs>
        <w:ind w:left="1145" w:hanging="720"/>
      </w:pPr>
      <w:rPr>
        <w:rFonts w:hint="default"/>
      </w:rPr>
    </w:lvl>
    <w:lvl w:ilvl="2">
      <w:start w:val="1"/>
      <w:numFmt w:val="decimal"/>
      <w:isLgl/>
      <w:lvlText w:val="%1.%2.%3."/>
      <w:lvlJc w:val="left"/>
      <w:pPr>
        <w:tabs>
          <w:tab w:val="num" w:pos="1570"/>
        </w:tabs>
        <w:ind w:left="1570" w:hanging="720"/>
      </w:pPr>
      <w:rPr>
        <w:rFonts w:hint="default"/>
      </w:rPr>
    </w:lvl>
    <w:lvl w:ilvl="3">
      <w:start w:val="1"/>
      <w:numFmt w:val="decimal"/>
      <w:isLgl/>
      <w:lvlText w:val="%1.%2.%3.%4."/>
      <w:lvlJc w:val="left"/>
      <w:pPr>
        <w:tabs>
          <w:tab w:val="num" w:pos="2355"/>
        </w:tabs>
        <w:ind w:left="2355" w:hanging="1080"/>
      </w:pPr>
      <w:rPr>
        <w:rFonts w:hint="default"/>
      </w:rPr>
    </w:lvl>
    <w:lvl w:ilvl="4">
      <w:start w:val="1"/>
      <w:numFmt w:val="decimal"/>
      <w:isLgl/>
      <w:lvlText w:val="%1.%2.%3.%4.%5."/>
      <w:lvlJc w:val="left"/>
      <w:pPr>
        <w:tabs>
          <w:tab w:val="num" w:pos="3140"/>
        </w:tabs>
        <w:ind w:left="3140" w:hanging="1440"/>
      </w:pPr>
      <w:rPr>
        <w:rFonts w:hint="default"/>
      </w:rPr>
    </w:lvl>
    <w:lvl w:ilvl="5">
      <w:start w:val="1"/>
      <w:numFmt w:val="decimal"/>
      <w:isLgl/>
      <w:lvlText w:val="%1.%2.%3.%4.%5.%6."/>
      <w:lvlJc w:val="left"/>
      <w:pPr>
        <w:tabs>
          <w:tab w:val="num" w:pos="3565"/>
        </w:tabs>
        <w:ind w:left="3565" w:hanging="1440"/>
      </w:pPr>
      <w:rPr>
        <w:rFonts w:hint="default"/>
      </w:rPr>
    </w:lvl>
    <w:lvl w:ilvl="6">
      <w:start w:val="1"/>
      <w:numFmt w:val="decimal"/>
      <w:isLgl/>
      <w:lvlText w:val="%1.%2.%3.%4.%5.%6.%7."/>
      <w:lvlJc w:val="left"/>
      <w:pPr>
        <w:tabs>
          <w:tab w:val="num" w:pos="4350"/>
        </w:tabs>
        <w:ind w:left="4350" w:hanging="1800"/>
      </w:pPr>
      <w:rPr>
        <w:rFonts w:hint="default"/>
      </w:rPr>
    </w:lvl>
    <w:lvl w:ilvl="7">
      <w:start w:val="1"/>
      <w:numFmt w:val="decimal"/>
      <w:isLgl/>
      <w:lvlText w:val="%1.%2.%3.%4.%5.%6.%7.%8."/>
      <w:lvlJc w:val="left"/>
      <w:pPr>
        <w:tabs>
          <w:tab w:val="num" w:pos="5135"/>
        </w:tabs>
        <w:ind w:left="5135" w:hanging="2160"/>
      </w:pPr>
      <w:rPr>
        <w:rFonts w:hint="default"/>
      </w:rPr>
    </w:lvl>
    <w:lvl w:ilvl="8">
      <w:start w:val="1"/>
      <w:numFmt w:val="decimal"/>
      <w:isLgl/>
      <w:lvlText w:val="%1.%2.%3.%4.%5.%6.%7.%8.%9."/>
      <w:lvlJc w:val="left"/>
      <w:pPr>
        <w:tabs>
          <w:tab w:val="num" w:pos="5560"/>
        </w:tabs>
        <w:ind w:left="5560" w:hanging="2160"/>
      </w:pPr>
      <w:rPr>
        <w:rFonts w:hint="default"/>
      </w:rPr>
    </w:lvl>
  </w:abstractNum>
  <w:abstractNum w:abstractNumId="3" w15:restartNumberingAfterBreak="0">
    <w:nsid w:val="09901CF9"/>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C361F2B"/>
    <w:multiLevelType w:val="hybridMultilevel"/>
    <w:tmpl w:val="AB9ABBF6"/>
    <w:lvl w:ilvl="0" w:tplc="FFFFFFFF">
      <w:start w:val="10"/>
      <w:numFmt w:val="bullet"/>
      <w:lvlText w:val="–"/>
      <w:lvlJc w:val="left"/>
      <w:pPr>
        <w:tabs>
          <w:tab w:val="num" w:pos="1155"/>
        </w:tabs>
        <w:ind w:left="1155" w:hanging="435"/>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183EE9"/>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14F29F9"/>
    <w:multiLevelType w:val="multilevel"/>
    <w:tmpl w:val="ED880D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597E6E"/>
    <w:multiLevelType w:val="singleLevel"/>
    <w:tmpl w:val="0419000F"/>
    <w:lvl w:ilvl="0">
      <w:start w:val="1"/>
      <w:numFmt w:val="decimal"/>
      <w:lvlText w:val="%1."/>
      <w:lvlJc w:val="left"/>
      <w:pPr>
        <w:tabs>
          <w:tab w:val="num" w:pos="360"/>
        </w:tabs>
        <w:ind w:left="360" w:hanging="360"/>
      </w:pPr>
      <w:rPr>
        <w:rFonts w:hint="default"/>
      </w:rPr>
    </w:lvl>
  </w:abstractNum>
  <w:abstractNum w:abstractNumId="8" w15:restartNumberingAfterBreak="0">
    <w:nsid w:val="14D43408"/>
    <w:multiLevelType w:val="singleLevel"/>
    <w:tmpl w:val="940E60D2"/>
    <w:lvl w:ilvl="0">
      <w:start w:val="1"/>
      <w:numFmt w:val="decimal"/>
      <w:lvlText w:val="%1)"/>
      <w:lvlJc w:val="left"/>
      <w:pPr>
        <w:tabs>
          <w:tab w:val="num" w:pos="870"/>
        </w:tabs>
        <w:ind w:left="870" w:hanging="360"/>
      </w:pPr>
      <w:rPr>
        <w:rFonts w:hint="default"/>
      </w:rPr>
    </w:lvl>
  </w:abstractNum>
  <w:abstractNum w:abstractNumId="9" w15:restartNumberingAfterBreak="0">
    <w:nsid w:val="16B12F77"/>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1B4D045A"/>
    <w:multiLevelType w:val="singleLevel"/>
    <w:tmpl w:val="1E04072C"/>
    <w:lvl w:ilvl="0">
      <w:start w:val="1"/>
      <w:numFmt w:val="decimal"/>
      <w:lvlText w:val="%1."/>
      <w:lvlJc w:val="left"/>
      <w:pPr>
        <w:tabs>
          <w:tab w:val="num" w:pos="360"/>
        </w:tabs>
        <w:ind w:left="360" w:hanging="360"/>
      </w:pPr>
      <w:rPr>
        <w:b w:val="0"/>
        <w:i w:val="0"/>
      </w:rPr>
    </w:lvl>
  </w:abstractNum>
  <w:abstractNum w:abstractNumId="11" w15:restartNumberingAfterBreak="0">
    <w:nsid w:val="1EBE0D55"/>
    <w:multiLevelType w:val="multilevel"/>
    <w:tmpl w:val="52EA463E"/>
    <w:lvl w:ilvl="0">
      <w:start w:val="1"/>
      <w:numFmt w:val="decimal"/>
      <w:lvlText w:val="%1."/>
      <w:lvlJc w:val="left"/>
      <w:pPr>
        <w:tabs>
          <w:tab w:val="num" w:pos="227"/>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061EAA"/>
    <w:multiLevelType w:val="singleLevel"/>
    <w:tmpl w:val="323468F6"/>
    <w:lvl w:ilvl="0">
      <w:start w:val="1"/>
      <w:numFmt w:val="decimal"/>
      <w:lvlText w:val="%1."/>
      <w:lvlJc w:val="left"/>
      <w:pPr>
        <w:tabs>
          <w:tab w:val="num" w:pos="360"/>
        </w:tabs>
        <w:ind w:left="360" w:hanging="360"/>
      </w:pPr>
      <w:rPr>
        <w:b w:val="0"/>
        <w:i w:val="0"/>
      </w:rPr>
    </w:lvl>
  </w:abstractNum>
  <w:abstractNum w:abstractNumId="13" w15:restartNumberingAfterBreak="0">
    <w:nsid w:val="25DE6DFF"/>
    <w:multiLevelType w:val="hybridMultilevel"/>
    <w:tmpl w:val="62220D66"/>
    <w:lvl w:ilvl="0" w:tplc="AFF85AF0">
      <w:start w:val="4"/>
      <w:numFmt w:val="decimal"/>
      <w:lvlText w:val="%1."/>
      <w:lvlJc w:val="left"/>
      <w:pPr>
        <w:tabs>
          <w:tab w:val="num" w:pos="227"/>
        </w:tabs>
        <w:ind w:left="0" w:firstLine="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28A87B10"/>
    <w:multiLevelType w:val="singleLevel"/>
    <w:tmpl w:val="0419000F"/>
    <w:lvl w:ilvl="0">
      <w:start w:val="1"/>
      <w:numFmt w:val="decimal"/>
      <w:lvlText w:val="%1."/>
      <w:lvlJc w:val="left"/>
      <w:pPr>
        <w:tabs>
          <w:tab w:val="num" w:pos="360"/>
        </w:tabs>
        <w:ind w:left="360" w:hanging="360"/>
      </w:pPr>
    </w:lvl>
  </w:abstractNum>
  <w:abstractNum w:abstractNumId="15" w15:restartNumberingAfterBreak="0">
    <w:nsid w:val="29F9653C"/>
    <w:multiLevelType w:val="multilevel"/>
    <w:tmpl w:val="5928A88E"/>
    <w:lvl w:ilvl="0">
      <w:start w:val="2"/>
      <w:numFmt w:val="decimal"/>
      <w:lvlText w:val="%1"/>
      <w:lvlJc w:val="left"/>
      <w:pPr>
        <w:tabs>
          <w:tab w:val="num" w:pos="510"/>
        </w:tabs>
        <w:ind w:left="510" w:hanging="510"/>
      </w:pPr>
      <w:rPr>
        <w:rFonts w:hint="default"/>
      </w:rPr>
    </w:lvl>
    <w:lvl w:ilvl="1">
      <w:start w:val="2"/>
      <w:numFmt w:val="decimal"/>
      <w:lvlText w:val="%1.%2"/>
      <w:lvlJc w:val="left"/>
      <w:pPr>
        <w:tabs>
          <w:tab w:val="num" w:pos="1155"/>
        </w:tabs>
        <w:ind w:left="1155" w:hanging="51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16" w15:restartNumberingAfterBreak="0">
    <w:nsid w:val="2C654B92"/>
    <w:multiLevelType w:val="multilevel"/>
    <w:tmpl w:val="2A3E068C"/>
    <w:lvl w:ilvl="0">
      <w:start w:val="1"/>
      <w:numFmt w:val="bullet"/>
      <w:pStyle w:val="a"/>
      <w:lvlText w:val=""/>
      <w:lvlJc w:val="left"/>
      <w:pPr>
        <w:tabs>
          <w:tab w:val="num" w:pos="703"/>
        </w:tabs>
        <w:ind w:left="340" w:hanging="34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2DFA0775"/>
    <w:multiLevelType w:val="singleLevel"/>
    <w:tmpl w:val="0419000F"/>
    <w:lvl w:ilvl="0">
      <w:start w:val="1"/>
      <w:numFmt w:val="decimal"/>
      <w:lvlText w:val="%1."/>
      <w:lvlJc w:val="left"/>
      <w:pPr>
        <w:tabs>
          <w:tab w:val="num" w:pos="360"/>
        </w:tabs>
        <w:ind w:left="360" w:hanging="360"/>
      </w:pPr>
    </w:lvl>
  </w:abstractNum>
  <w:abstractNum w:abstractNumId="18" w15:restartNumberingAfterBreak="0">
    <w:nsid w:val="2E716048"/>
    <w:multiLevelType w:val="multilevel"/>
    <w:tmpl w:val="047C7818"/>
    <w:lvl w:ilvl="0">
      <w:start w:val="1"/>
      <w:numFmt w:val="decimal"/>
      <w:lvlText w:val="%1"/>
      <w:lvlJc w:val="left"/>
      <w:pPr>
        <w:tabs>
          <w:tab w:val="num" w:pos="708"/>
        </w:tabs>
        <w:ind w:left="708" w:hanging="708"/>
      </w:pPr>
      <w:rPr>
        <w:rFonts w:hint="default"/>
      </w:rPr>
    </w:lvl>
    <w:lvl w:ilvl="1">
      <w:start w:val="2"/>
      <w:numFmt w:val="decimal"/>
      <w:lvlText w:val="%1.%2"/>
      <w:lvlJc w:val="left"/>
      <w:pPr>
        <w:tabs>
          <w:tab w:val="num" w:pos="708"/>
        </w:tabs>
        <w:ind w:left="708" w:hanging="708"/>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F104176"/>
    <w:multiLevelType w:val="singleLevel"/>
    <w:tmpl w:val="278C7C4C"/>
    <w:lvl w:ilvl="0">
      <w:start w:val="1"/>
      <w:numFmt w:val="decimal"/>
      <w:lvlText w:val="%1."/>
      <w:lvlJc w:val="left"/>
      <w:pPr>
        <w:tabs>
          <w:tab w:val="num" w:pos="360"/>
        </w:tabs>
        <w:ind w:left="360" w:hanging="360"/>
      </w:pPr>
      <w:rPr>
        <w:b w:val="0"/>
        <w:i w:val="0"/>
      </w:rPr>
    </w:lvl>
  </w:abstractNum>
  <w:abstractNum w:abstractNumId="20" w15:restartNumberingAfterBreak="0">
    <w:nsid w:val="2F4B1DCA"/>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32726D59"/>
    <w:multiLevelType w:val="hybridMultilevel"/>
    <w:tmpl w:val="6092162C"/>
    <w:lvl w:ilvl="0" w:tplc="B3C0595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2" w15:restartNumberingAfterBreak="0">
    <w:nsid w:val="329C49DE"/>
    <w:multiLevelType w:val="hybridMultilevel"/>
    <w:tmpl w:val="12DA9FB4"/>
    <w:lvl w:ilvl="0" w:tplc="14C0826C">
      <w:start w:val="5"/>
      <w:numFmt w:val="bullet"/>
      <w:lvlText w:val="-"/>
      <w:lvlJc w:val="left"/>
      <w:pPr>
        <w:tabs>
          <w:tab w:val="num" w:pos="1080"/>
        </w:tabs>
        <w:ind w:left="1080" w:hanging="360"/>
      </w:pPr>
      <w:rPr>
        <w:rFonts w:ascii="Times New Roman" w:eastAsia="Times New Roman" w:hAnsi="Times New Roman" w:cs="Times New Roman" w:hint="default"/>
        <w:i w:val="0"/>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F63E8D"/>
    <w:multiLevelType w:val="multilevel"/>
    <w:tmpl w:val="18F2747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338062F2"/>
    <w:multiLevelType w:val="multilevel"/>
    <w:tmpl w:val="5766532E"/>
    <w:lvl w:ilvl="0">
      <w:start w:val="1"/>
      <w:numFmt w:val="decimal"/>
      <w:lvlText w:val="%1"/>
      <w:lvlJc w:val="left"/>
      <w:pPr>
        <w:tabs>
          <w:tab w:val="num" w:pos="708"/>
        </w:tabs>
        <w:ind w:left="708" w:hanging="708"/>
      </w:pPr>
      <w:rPr>
        <w:rFonts w:hint="default"/>
      </w:rPr>
    </w:lvl>
    <w:lvl w:ilvl="1">
      <w:start w:val="2"/>
      <w:numFmt w:val="decimal"/>
      <w:lvlText w:val="%1.%2"/>
      <w:lvlJc w:val="left"/>
      <w:pPr>
        <w:tabs>
          <w:tab w:val="num" w:pos="708"/>
        </w:tabs>
        <w:ind w:left="708" w:hanging="708"/>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72A0905"/>
    <w:multiLevelType w:val="multilevel"/>
    <w:tmpl w:val="9836F7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6A7E51"/>
    <w:multiLevelType w:val="hybridMultilevel"/>
    <w:tmpl w:val="FC388F7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3CFD663E"/>
    <w:multiLevelType w:val="singleLevel"/>
    <w:tmpl w:val="61B6FC4A"/>
    <w:lvl w:ilvl="0">
      <w:start w:val="1"/>
      <w:numFmt w:val="decimal"/>
      <w:lvlText w:val="%1."/>
      <w:lvlJc w:val="left"/>
      <w:pPr>
        <w:tabs>
          <w:tab w:val="num" w:pos="360"/>
        </w:tabs>
        <w:ind w:left="360" w:hanging="360"/>
      </w:pPr>
      <w:rPr>
        <w:b w:val="0"/>
        <w:i w:val="0"/>
      </w:rPr>
    </w:lvl>
  </w:abstractNum>
  <w:abstractNum w:abstractNumId="28" w15:restartNumberingAfterBreak="0">
    <w:nsid w:val="40C17F2C"/>
    <w:multiLevelType w:val="singleLevel"/>
    <w:tmpl w:val="0419000F"/>
    <w:lvl w:ilvl="0">
      <w:start w:val="1"/>
      <w:numFmt w:val="decimal"/>
      <w:lvlText w:val="%1."/>
      <w:lvlJc w:val="left"/>
      <w:pPr>
        <w:tabs>
          <w:tab w:val="num" w:pos="360"/>
        </w:tabs>
        <w:ind w:left="360" w:hanging="360"/>
      </w:pPr>
    </w:lvl>
  </w:abstractNum>
  <w:abstractNum w:abstractNumId="29" w15:restartNumberingAfterBreak="0">
    <w:nsid w:val="47444A70"/>
    <w:multiLevelType w:val="multilevel"/>
    <w:tmpl w:val="E438DD88"/>
    <w:lvl w:ilvl="0">
      <w:start w:val="1"/>
      <w:numFmt w:val="decimal"/>
      <w:pStyle w:val="a0"/>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485C2A47"/>
    <w:multiLevelType w:val="hybridMultilevel"/>
    <w:tmpl w:val="34FAC4E6"/>
    <w:lvl w:ilvl="0" w:tplc="A5D8F60E">
      <w:start w:val="1"/>
      <w:numFmt w:val="decimal"/>
      <w:lvlText w:val="%1"/>
      <w:lvlJc w:val="left"/>
      <w:pPr>
        <w:tabs>
          <w:tab w:val="num" w:pos="1005"/>
        </w:tabs>
        <w:ind w:left="1005" w:hanging="360"/>
      </w:pPr>
      <w:rPr>
        <w:rFonts w:hint="default"/>
      </w:rPr>
    </w:lvl>
    <w:lvl w:ilvl="1" w:tplc="04190019" w:tentative="1">
      <w:start w:val="1"/>
      <w:numFmt w:val="lowerLetter"/>
      <w:lvlText w:val="%2."/>
      <w:lvlJc w:val="left"/>
      <w:pPr>
        <w:tabs>
          <w:tab w:val="num" w:pos="1725"/>
        </w:tabs>
        <w:ind w:left="1725" w:hanging="360"/>
      </w:pPr>
    </w:lvl>
    <w:lvl w:ilvl="2" w:tplc="0419001B" w:tentative="1">
      <w:start w:val="1"/>
      <w:numFmt w:val="lowerRoman"/>
      <w:lvlText w:val="%3."/>
      <w:lvlJc w:val="right"/>
      <w:pPr>
        <w:tabs>
          <w:tab w:val="num" w:pos="2445"/>
        </w:tabs>
        <w:ind w:left="2445" w:hanging="180"/>
      </w:pPr>
    </w:lvl>
    <w:lvl w:ilvl="3" w:tplc="0419000F" w:tentative="1">
      <w:start w:val="1"/>
      <w:numFmt w:val="decimal"/>
      <w:lvlText w:val="%4."/>
      <w:lvlJc w:val="left"/>
      <w:pPr>
        <w:tabs>
          <w:tab w:val="num" w:pos="3165"/>
        </w:tabs>
        <w:ind w:left="3165" w:hanging="360"/>
      </w:pPr>
    </w:lvl>
    <w:lvl w:ilvl="4" w:tplc="04190019" w:tentative="1">
      <w:start w:val="1"/>
      <w:numFmt w:val="lowerLetter"/>
      <w:lvlText w:val="%5."/>
      <w:lvlJc w:val="left"/>
      <w:pPr>
        <w:tabs>
          <w:tab w:val="num" w:pos="3885"/>
        </w:tabs>
        <w:ind w:left="3885" w:hanging="360"/>
      </w:pPr>
    </w:lvl>
    <w:lvl w:ilvl="5" w:tplc="0419001B" w:tentative="1">
      <w:start w:val="1"/>
      <w:numFmt w:val="lowerRoman"/>
      <w:lvlText w:val="%6."/>
      <w:lvlJc w:val="right"/>
      <w:pPr>
        <w:tabs>
          <w:tab w:val="num" w:pos="4605"/>
        </w:tabs>
        <w:ind w:left="4605" w:hanging="180"/>
      </w:pPr>
    </w:lvl>
    <w:lvl w:ilvl="6" w:tplc="0419000F" w:tentative="1">
      <w:start w:val="1"/>
      <w:numFmt w:val="decimal"/>
      <w:lvlText w:val="%7."/>
      <w:lvlJc w:val="left"/>
      <w:pPr>
        <w:tabs>
          <w:tab w:val="num" w:pos="5325"/>
        </w:tabs>
        <w:ind w:left="5325" w:hanging="360"/>
      </w:pPr>
    </w:lvl>
    <w:lvl w:ilvl="7" w:tplc="04190019" w:tentative="1">
      <w:start w:val="1"/>
      <w:numFmt w:val="lowerLetter"/>
      <w:lvlText w:val="%8."/>
      <w:lvlJc w:val="left"/>
      <w:pPr>
        <w:tabs>
          <w:tab w:val="num" w:pos="6045"/>
        </w:tabs>
        <w:ind w:left="6045" w:hanging="360"/>
      </w:pPr>
    </w:lvl>
    <w:lvl w:ilvl="8" w:tplc="0419001B" w:tentative="1">
      <w:start w:val="1"/>
      <w:numFmt w:val="lowerRoman"/>
      <w:lvlText w:val="%9."/>
      <w:lvlJc w:val="right"/>
      <w:pPr>
        <w:tabs>
          <w:tab w:val="num" w:pos="6765"/>
        </w:tabs>
        <w:ind w:left="6765" w:hanging="180"/>
      </w:pPr>
    </w:lvl>
  </w:abstractNum>
  <w:abstractNum w:abstractNumId="31" w15:restartNumberingAfterBreak="0">
    <w:nsid w:val="4AC34C57"/>
    <w:multiLevelType w:val="singleLevel"/>
    <w:tmpl w:val="0419000F"/>
    <w:lvl w:ilvl="0">
      <w:start w:val="1"/>
      <w:numFmt w:val="decimal"/>
      <w:lvlText w:val="%1."/>
      <w:lvlJc w:val="left"/>
      <w:pPr>
        <w:tabs>
          <w:tab w:val="num" w:pos="360"/>
        </w:tabs>
        <w:ind w:left="360" w:hanging="360"/>
      </w:pPr>
    </w:lvl>
  </w:abstractNum>
  <w:abstractNum w:abstractNumId="32" w15:restartNumberingAfterBreak="0">
    <w:nsid w:val="4BDC70D3"/>
    <w:multiLevelType w:val="multilevel"/>
    <w:tmpl w:val="D8C6D5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4C7443"/>
    <w:multiLevelType w:val="multilevel"/>
    <w:tmpl w:val="FED2840C"/>
    <w:lvl w:ilvl="0">
      <w:start w:val="1"/>
      <w:numFmt w:val="decimal"/>
      <w:lvlText w:val="%1"/>
      <w:lvlJc w:val="left"/>
      <w:pPr>
        <w:tabs>
          <w:tab w:val="num" w:pos="708"/>
        </w:tabs>
        <w:ind w:left="708" w:hanging="708"/>
      </w:pPr>
      <w:rPr>
        <w:rFonts w:hint="default"/>
      </w:rPr>
    </w:lvl>
    <w:lvl w:ilvl="1">
      <w:start w:val="2"/>
      <w:numFmt w:val="decimal"/>
      <w:lvlText w:val="%1.%2"/>
      <w:lvlJc w:val="left"/>
      <w:pPr>
        <w:tabs>
          <w:tab w:val="num" w:pos="708"/>
        </w:tabs>
        <w:ind w:left="708" w:hanging="708"/>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53C60ADF"/>
    <w:multiLevelType w:val="hybridMultilevel"/>
    <w:tmpl w:val="E804A1B2"/>
    <w:lvl w:ilvl="0" w:tplc="CCFA2F66">
      <w:start w:val="1"/>
      <w:numFmt w:val="decimal"/>
      <w:lvlText w:val="%1)"/>
      <w:lvlJc w:val="left"/>
      <w:pPr>
        <w:tabs>
          <w:tab w:val="num" w:pos="1440"/>
        </w:tabs>
        <w:ind w:left="1440" w:hanging="360"/>
      </w:pPr>
      <w:rPr>
        <w:rFonts w:hint="default"/>
      </w:rPr>
    </w:lvl>
    <w:lvl w:ilvl="1" w:tplc="04220019" w:tentative="1">
      <w:start w:val="1"/>
      <w:numFmt w:val="lowerLetter"/>
      <w:lvlText w:val="%2."/>
      <w:lvlJc w:val="left"/>
      <w:pPr>
        <w:tabs>
          <w:tab w:val="num" w:pos="2160"/>
        </w:tabs>
        <w:ind w:left="2160" w:hanging="360"/>
      </w:pPr>
    </w:lvl>
    <w:lvl w:ilvl="2" w:tplc="0422001B" w:tentative="1">
      <w:start w:val="1"/>
      <w:numFmt w:val="lowerRoman"/>
      <w:lvlText w:val="%3."/>
      <w:lvlJc w:val="right"/>
      <w:pPr>
        <w:tabs>
          <w:tab w:val="num" w:pos="2880"/>
        </w:tabs>
        <w:ind w:left="2880" w:hanging="180"/>
      </w:pPr>
    </w:lvl>
    <w:lvl w:ilvl="3" w:tplc="0422000F" w:tentative="1">
      <w:start w:val="1"/>
      <w:numFmt w:val="decimal"/>
      <w:lvlText w:val="%4."/>
      <w:lvlJc w:val="left"/>
      <w:pPr>
        <w:tabs>
          <w:tab w:val="num" w:pos="3600"/>
        </w:tabs>
        <w:ind w:left="3600" w:hanging="360"/>
      </w:pPr>
    </w:lvl>
    <w:lvl w:ilvl="4" w:tplc="04220019" w:tentative="1">
      <w:start w:val="1"/>
      <w:numFmt w:val="lowerLetter"/>
      <w:lvlText w:val="%5."/>
      <w:lvlJc w:val="left"/>
      <w:pPr>
        <w:tabs>
          <w:tab w:val="num" w:pos="4320"/>
        </w:tabs>
        <w:ind w:left="4320" w:hanging="360"/>
      </w:pPr>
    </w:lvl>
    <w:lvl w:ilvl="5" w:tplc="0422001B" w:tentative="1">
      <w:start w:val="1"/>
      <w:numFmt w:val="lowerRoman"/>
      <w:lvlText w:val="%6."/>
      <w:lvlJc w:val="right"/>
      <w:pPr>
        <w:tabs>
          <w:tab w:val="num" w:pos="5040"/>
        </w:tabs>
        <w:ind w:left="5040" w:hanging="180"/>
      </w:pPr>
    </w:lvl>
    <w:lvl w:ilvl="6" w:tplc="0422000F" w:tentative="1">
      <w:start w:val="1"/>
      <w:numFmt w:val="decimal"/>
      <w:lvlText w:val="%7."/>
      <w:lvlJc w:val="left"/>
      <w:pPr>
        <w:tabs>
          <w:tab w:val="num" w:pos="5760"/>
        </w:tabs>
        <w:ind w:left="5760" w:hanging="360"/>
      </w:pPr>
    </w:lvl>
    <w:lvl w:ilvl="7" w:tplc="04220019" w:tentative="1">
      <w:start w:val="1"/>
      <w:numFmt w:val="lowerLetter"/>
      <w:lvlText w:val="%8."/>
      <w:lvlJc w:val="left"/>
      <w:pPr>
        <w:tabs>
          <w:tab w:val="num" w:pos="6480"/>
        </w:tabs>
        <w:ind w:left="6480" w:hanging="360"/>
      </w:pPr>
    </w:lvl>
    <w:lvl w:ilvl="8" w:tplc="0422001B" w:tentative="1">
      <w:start w:val="1"/>
      <w:numFmt w:val="lowerRoman"/>
      <w:lvlText w:val="%9."/>
      <w:lvlJc w:val="right"/>
      <w:pPr>
        <w:tabs>
          <w:tab w:val="num" w:pos="7200"/>
        </w:tabs>
        <w:ind w:left="7200" w:hanging="180"/>
      </w:pPr>
    </w:lvl>
  </w:abstractNum>
  <w:abstractNum w:abstractNumId="35" w15:restartNumberingAfterBreak="0">
    <w:nsid w:val="5EFA61BF"/>
    <w:multiLevelType w:val="hybridMultilevel"/>
    <w:tmpl w:val="52EA463E"/>
    <w:lvl w:ilvl="0" w:tplc="6644B992">
      <w:start w:val="1"/>
      <w:numFmt w:val="decimal"/>
      <w:lvlText w:val="%1."/>
      <w:lvlJc w:val="left"/>
      <w:pPr>
        <w:tabs>
          <w:tab w:val="num" w:pos="227"/>
        </w:tabs>
        <w:ind w:left="0" w:firstLine="0"/>
      </w:pPr>
      <w:rPr>
        <w:rFonts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6" w15:restartNumberingAfterBreak="0">
    <w:nsid w:val="67173A22"/>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94C6812"/>
    <w:multiLevelType w:val="multilevel"/>
    <w:tmpl w:val="79623A6A"/>
    <w:lvl w:ilvl="0">
      <w:start w:val="1"/>
      <w:numFmt w:val="decimal"/>
      <w:lvlText w:val="%1"/>
      <w:lvlJc w:val="left"/>
      <w:pPr>
        <w:tabs>
          <w:tab w:val="num" w:pos="708"/>
        </w:tabs>
        <w:ind w:left="708" w:hanging="708"/>
      </w:pPr>
      <w:rPr>
        <w:rFonts w:hint="default"/>
      </w:rPr>
    </w:lvl>
    <w:lvl w:ilvl="1">
      <w:start w:val="2"/>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6A970049"/>
    <w:multiLevelType w:val="hybridMultilevel"/>
    <w:tmpl w:val="78B080BA"/>
    <w:lvl w:ilvl="0" w:tplc="0419000F">
      <w:start w:val="1"/>
      <w:numFmt w:val="decimal"/>
      <w:lvlText w:val="%1."/>
      <w:lvlJc w:val="left"/>
      <w:pPr>
        <w:tabs>
          <w:tab w:val="num" w:pos="360"/>
        </w:tabs>
        <w:ind w:left="36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9" w15:restartNumberingAfterBreak="0">
    <w:nsid w:val="6B8F2DC6"/>
    <w:multiLevelType w:val="singleLevel"/>
    <w:tmpl w:val="0419000F"/>
    <w:lvl w:ilvl="0">
      <w:start w:val="1"/>
      <w:numFmt w:val="decimal"/>
      <w:lvlText w:val="%1."/>
      <w:lvlJc w:val="left"/>
      <w:pPr>
        <w:tabs>
          <w:tab w:val="num" w:pos="360"/>
        </w:tabs>
        <w:ind w:left="360" w:hanging="360"/>
      </w:pPr>
    </w:lvl>
  </w:abstractNum>
  <w:abstractNum w:abstractNumId="40" w15:restartNumberingAfterBreak="0">
    <w:nsid w:val="6BCD7782"/>
    <w:multiLevelType w:val="singleLevel"/>
    <w:tmpl w:val="0419000F"/>
    <w:lvl w:ilvl="0">
      <w:start w:val="1"/>
      <w:numFmt w:val="decimal"/>
      <w:lvlText w:val="%1."/>
      <w:lvlJc w:val="left"/>
      <w:pPr>
        <w:tabs>
          <w:tab w:val="num" w:pos="360"/>
        </w:tabs>
        <w:ind w:left="360" w:hanging="360"/>
      </w:pPr>
    </w:lvl>
  </w:abstractNum>
  <w:abstractNum w:abstractNumId="41" w15:restartNumberingAfterBreak="0">
    <w:nsid w:val="6ED47C02"/>
    <w:multiLevelType w:val="singleLevel"/>
    <w:tmpl w:val="575A7E34"/>
    <w:lvl w:ilvl="0">
      <w:start w:val="3"/>
      <w:numFmt w:val="decimal"/>
      <w:lvlText w:val="%1)"/>
      <w:lvlJc w:val="left"/>
      <w:pPr>
        <w:tabs>
          <w:tab w:val="num" w:pos="870"/>
        </w:tabs>
        <w:ind w:left="870" w:hanging="360"/>
      </w:pPr>
      <w:rPr>
        <w:rFonts w:hint="default"/>
      </w:rPr>
    </w:lvl>
  </w:abstractNum>
  <w:abstractNum w:abstractNumId="42" w15:restartNumberingAfterBreak="0">
    <w:nsid w:val="758C4023"/>
    <w:multiLevelType w:val="hybridMultilevel"/>
    <w:tmpl w:val="96BAFB6A"/>
    <w:lvl w:ilvl="0" w:tplc="1A3CCBD4">
      <w:numFmt w:val="bullet"/>
      <w:lvlText w:val="-"/>
      <w:lvlJc w:val="left"/>
      <w:pPr>
        <w:tabs>
          <w:tab w:val="num" w:pos="736"/>
        </w:tabs>
        <w:ind w:left="736" w:hanging="226"/>
      </w:pPr>
      <w:rPr>
        <w:rFonts w:ascii="Times New Roman" w:eastAsia="Times New Roman" w:hAnsi="Times New Roman" w:cs="Times New Roman"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3" w15:restartNumberingAfterBreak="0">
    <w:nsid w:val="758E0DDD"/>
    <w:multiLevelType w:val="singleLevel"/>
    <w:tmpl w:val="0419000F"/>
    <w:lvl w:ilvl="0">
      <w:start w:val="1"/>
      <w:numFmt w:val="decimal"/>
      <w:lvlText w:val="%1."/>
      <w:lvlJc w:val="left"/>
      <w:pPr>
        <w:tabs>
          <w:tab w:val="num" w:pos="360"/>
        </w:tabs>
        <w:ind w:left="360" w:hanging="360"/>
      </w:pPr>
    </w:lvl>
  </w:abstractNum>
  <w:num w:numId="1">
    <w:abstractNumId w:val="15"/>
  </w:num>
  <w:num w:numId="2">
    <w:abstractNumId w:val="22"/>
  </w:num>
  <w:num w:numId="3">
    <w:abstractNumId w:val="34"/>
  </w:num>
  <w:num w:numId="4">
    <w:abstractNumId w:val="23"/>
  </w:num>
  <w:num w:numId="5">
    <w:abstractNumId w:val="30"/>
  </w:num>
  <w:num w:numId="6">
    <w:abstractNumId w:val="2"/>
  </w:num>
  <w:num w:numId="7">
    <w:abstractNumId w:val="7"/>
  </w:num>
  <w:num w:numId="8">
    <w:abstractNumId w:val="29"/>
  </w:num>
  <w:num w:numId="9">
    <w:abstractNumId w:val="16"/>
  </w:num>
  <w:num w:numId="10">
    <w:abstractNumId w:val="4"/>
  </w:num>
  <w:num w:numId="11">
    <w:abstractNumId w:val="8"/>
  </w:num>
  <w:num w:numId="12">
    <w:abstractNumId w:val="41"/>
  </w:num>
  <w:num w:numId="13">
    <w:abstractNumId w:val="32"/>
  </w:num>
  <w:num w:numId="14">
    <w:abstractNumId w:val="25"/>
  </w:num>
  <w:num w:numId="15">
    <w:abstractNumId w:val="6"/>
  </w:num>
  <w:num w:numId="16">
    <w:abstractNumId w:val="14"/>
  </w:num>
  <w:num w:numId="17">
    <w:abstractNumId w:val="43"/>
  </w:num>
  <w:num w:numId="18">
    <w:abstractNumId w:val="3"/>
  </w:num>
  <w:num w:numId="19">
    <w:abstractNumId w:val="17"/>
  </w:num>
  <w:num w:numId="20">
    <w:abstractNumId w:val="28"/>
  </w:num>
  <w:num w:numId="21">
    <w:abstractNumId w:val="10"/>
  </w:num>
  <w:num w:numId="22">
    <w:abstractNumId w:val="0"/>
  </w:num>
  <w:num w:numId="23">
    <w:abstractNumId w:val="40"/>
  </w:num>
  <w:num w:numId="24">
    <w:abstractNumId w:val="5"/>
  </w:num>
  <w:num w:numId="25">
    <w:abstractNumId w:val="20"/>
  </w:num>
  <w:num w:numId="26">
    <w:abstractNumId w:val="39"/>
  </w:num>
  <w:num w:numId="27">
    <w:abstractNumId w:val="31"/>
  </w:num>
  <w:num w:numId="28">
    <w:abstractNumId w:val="36"/>
  </w:num>
  <w:num w:numId="29">
    <w:abstractNumId w:val="27"/>
  </w:num>
  <w:num w:numId="30">
    <w:abstractNumId w:val="12"/>
  </w:num>
  <w:num w:numId="31">
    <w:abstractNumId w:val="1"/>
  </w:num>
  <w:num w:numId="32">
    <w:abstractNumId w:val="19"/>
  </w:num>
  <w:num w:numId="33">
    <w:abstractNumId w:val="9"/>
  </w:num>
  <w:num w:numId="34">
    <w:abstractNumId w:val="26"/>
  </w:num>
  <w:num w:numId="35">
    <w:abstractNumId w:val="35"/>
  </w:num>
  <w:num w:numId="36">
    <w:abstractNumId w:val="38"/>
  </w:num>
  <w:num w:numId="37">
    <w:abstractNumId w:val="42"/>
  </w:num>
  <w:num w:numId="38">
    <w:abstractNumId w:val="29"/>
  </w:num>
  <w:num w:numId="39">
    <w:abstractNumId w:val="11"/>
  </w:num>
  <w:num w:numId="40">
    <w:abstractNumId w:val="13"/>
  </w:num>
  <w:num w:numId="41">
    <w:abstractNumId w:val="33"/>
  </w:num>
  <w:num w:numId="42">
    <w:abstractNumId w:val="24"/>
  </w:num>
  <w:num w:numId="43">
    <w:abstractNumId w:val="18"/>
  </w:num>
  <w:num w:numId="44">
    <w:abstractNumId w:val="37"/>
  </w:num>
  <w:num w:numId="45">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59C8"/>
    <w:rsid w:val="00001BAA"/>
    <w:rsid w:val="00004492"/>
    <w:rsid w:val="00004684"/>
    <w:rsid w:val="000076E2"/>
    <w:rsid w:val="00010EB2"/>
    <w:rsid w:val="00014C57"/>
    <w:rsid w:val="00023CDE"/>
    <w:rsid w:val="00032585"/>
    <w:rsid w:val="00034122"/>
    <w:rsid w:val="000344F7"/>
    <w:rsid w:val="00035EE1"/>
    <w:rsid w:val="000520A3"/>
    <w:rsid w:val="00053C92"/>
    <w:rsid w:val="00056C28"/>
    <w:rsid w:val="00062497"/>
    <w:rsid w:val="000769E7"/>
    <w:rsid w:val="0008232F"/>
    <w:rsid w:val="00084719"/>
    <w:rsid w:val="00090331"/>
    <w:rsid w:val="0009035E"/>
    <w:rsid w:val="00090BF9"/>
    <w:rsid w:val="000A2F79"/>
    <w:rsid w:val="000B1F66"/>
    <w:rsid w:val="000B4144"/>
    <w:rsid w:val="000C450E"/>
    <w:rsid w:val="000C6A5B"/>
    <w:rsid w:val="000C747E"/>
    <w:rsid w:val="000E3D6B"/>
    <w:rsid w:val="000E76F0"/>
    <w:rsid w:val="000F0D2B"/>
    <w:rsid w:val="000F7BF9"/>
    <w:rsid w:val="001006E3"/>
    <w:rsid w:val="00112A23"/>
    <w:rsid w:val="001132E2"/>
    <w:rsid w:val="001209E5"/>
    <w:rsid w:val="0012196D"/>
    <w:rsid w:val="00121A5A"/>
    <w:rsid w:val="0012457C"/>
    <w:rsid w:val="00127321"/>
    <w:rsid w:val="00135AEF"/>
    <w:rsid w:val="00147A97"/>
    <w:rsid w:val="00161CE6"/>
    <w:rsid w:val="00163734"/>
    <w:rsid w:val="00173F73"/>
    <w:rsid w:val="00183DA9"/>
    <w:rsid w:val="00193BD6"/>
    <w:rsid w:val="001B16CC"/>
    <w:rsid w:val="001B265C"/>
    <w:rsid w:val="001C0718"/>
    <w:rsid w:val="001C0F76"/>
    <w:rsid w:val="001D0EE0"/>
    <w:rsid w:val="001D1750"/>
    <w:rsid w:val="001D26AC"/>
    <w:rsid w:val="001E0B17"/>
    <w:rsid w:val="001F09F6"/>
    <w:rsid w:val="001F1955"/>
    <w:rsid w:val="001F6C4B"/>
    <w:rsid w:val="00202322"/>
    <w:rsid w:val="0020564D"/>
    <w:rsid w:val="00205A7B"/>
    <w:rsid w:val="00206137"/>
    <w:rsid w:val="002165C5"/>
    <w:rsid w:val="00217178"/>
    <w:rsid w:val="002211B2"/>
    <w:rsid w:val="00242B2B"/>
    <w:rsid w:val="00250EFE"/>
    <w:rsid w:val="00256FF1"/>
    <w:rsid w:val="0027148D"/>
    <w:rsid w:val="00283322"/>
    <w:rsid w:val="00292079"/>
    <w:rsid w:val="002A3E9A"/>
    <w:rsid w:val="002A53D4"/>
    <w:rsid w:val="002A5F4E"/>
    <w:rsid w:val="002C53F4"/>
    <w:rsid w:val="002C7EE2"/>
    <w:rsid w:val="003015F5"/>
    <w:rsid w:val="0030509E"/>
    <w:rsid w:val="00306685"/>
    <w:rsid w:val="00316FDA"/>
    <w:rsid w:val="00327503"/>
    <w:rsid w:val="00330CD5"/>
    <w:rsid w:val="00331F26"/>
    <w:rsid w:val="003556ED"/>
    <w:rsid w:val="00360E90"/>
    <w:rsid w:val="0038042A"/>
    <w:rsid w:val="00384422"/>
    <w:rsid w:val="00386B27"/>
    <w:rsid w:val="00393A5C"/>
    <w:rsid w:val="003A0DEA"/>
    <w:rsid w:val="003A0E33"/>
    <w:rsid w:val="003A304F"/>
    <w:rsid w:val="003A4834"/>
    <w:rsid w:val="003B045F"/>
    <w:rsid w:val="003C44C5"/>
    <w:rsid w:val="003D4783"/>
    <w:rsid w:val="003E2F35"/>
    <w:rsid w:val="003E4E1E"/>
    <w:rsid w:val="00411D6B"/>
    <w:rsid w:val="00415021"/>
    <w:rsid w:val="0041606E"/>
    <w:rsid w:val="004304DC"/>
    <w:rsid w:val="004320E5"/>
    <w:rsid w:val="00434E55"/>
    <w:rsid w:val="00435D63"/>
    <w:rsid w:val="0044319D"/>
    <w:rsid w:val="0044404E"/>
    <w:rsid w:val="004564DB"/>
    <w:rsid w:val="00460C20"/>
    <w:rsid w:val="00461206"/>
    <w:rsid w:val="0046424B"/>
    <w:rsid w:val="004642EF"/>
    <w:rsid w:val="00481346"/>
    <w:rsid w:val="004829C4"/>
    <w:rsid w:val="004831BE"/>
    <w:rsid w:val="00483502"/>
    <w:rsid w:val="00492A67"/>
    <w:rsid w:val="00497495"/>
    <w:rsid w:val="004A7EEB"/>
    <w:rsid w:val="004B676F"/>
    <w:rsid w:val="004C1C08"/>
    <w:rsid w:val="004D4C82"/>
    <w:rsid w:val="004D52BF"/>
    <w:rsid w:val="004F4828"/>
    <w:rsid w:val="004F5899"/>
    <w:rsid w:val="005007FA"/>
    <w:rsid w:val="005016EE"/>
    <w:rsid w:val="00506DA4"/>
    <w:rsid w:val="00513A50"/>
    <w:rsid w:val="00525178"/>
    <w:rsid w:val="0052536E"/>
    <w:rsid w:val="00525B44"/>
    <w:rsid w:val="005324FA"/>
    <w:rsid w:val="00533D34"/>
    <w:rsid w:val="00536C3A"/>
    <w:rsid w:val="00540560"/>
    <w:rsid w:val="00540A34"/>
    <w:rsid w:val="00551026"/>
    <w:rsid w:val="0055554C"/>
    <w:rsid w:val="005566E6"/>
    <w:rsid w:val="00563CE5"/>
    <w:rsid w:val="00566CD9"/>
    <w:rsid w:val="0057017E"/>
    <w:rsid w:val="0057178D"/>
    <w:rsid w:val="00591472"/>
    <w:rsid w:val="00596D78"/>
    <w:rsid w:val="005A56E8"/>
    <w:rsid w:val="005D0CE6"/>
    <w:rsid w:val="005E3093"/>
    <w:rsid w:val="00604073"/>
    <w:rsid w:val="006078AC"/>
    <w:rsid w:val="00616F56"/>
    <w:rsid w:val="0062077A"/>
    <w:rsid w:val="00622F1B"/>
    <w:rsid w:val="0062450A"/>
    <w:rsid w:val="00631448"/>
    <w:rsid w:val="00632DFF"/>
    <w:rsid w:val="00634936"/>
    <w:rsid w:val="006366FF"/>
    <w:rsid w:val="00640C49"/>
    <w:rsid w:val="00650A1A"/>
    <w:rsid w:val="00651AEC"/>
    <w:rsid w:val="00654B1D"/>
    <w:rsid w:val="0065528D"/>
    <w:rsid w:val="00656DE4"/>
    <w:rsid w:val="0065794B"/>
    <w:rsid w:val="00673955"/>
    <w:rsid w:val="00674D53"/>
    <w:rsid w:val="00680C7F"/>
    <w:rsid w:val="006944D9"/>
    <w:rsid w:val="00694730"/>
    <w:rsid w:val="006A006C"/>
    <w:rsid w:val="006A2737"/>
    <w:rsid w:val="006A62B7"/>
    <w:rsid w:val="006B3281"/>
    <w:rsid w:val="006C32F3"/>
    <w:rsid w:val="006C5BA0"/>
    <w:rsid w:val="006D75FC"/>
    <w:rsid w:val="006E531E"/>
    <w:rsid w:val="006E5342"/>
    <w:rsid w:val="006F2A67"/>
    <w:rsid w:val="006F4264"/>
    <w:rsid w:val="0070006F"/>
    <w:rsid w:val="007022EC"/>
    <w:rsid w:val="00715A54"/>
    <w:rsid w:val="00715E30"/>
    <w:rsid w:val="00716017"/>
    <w:rsid w:val="007218B6"/>
    <w:rsid w:val="007220D4"/>
    <w:rsid w:val="007225CA"/>
    <w:rsid w:val="00723323"/>
    <w:rsid w:val="00723354"/>
    <w:rsid w:val="00724B25"/>
    <w:rsid w:val="00742D0D"/>
    <w:rsid w:val="00744BE9"/>
    <w:rsid w:val="007501B1"/>
    <w:rsid w:val="00754DB0"/>
    <w:rsid w:val="00756F37"/>
    <w:rsid w:val="007577C5"/>
    <w:rsid w:val="00760AA9"/>
    <w:rsid w:val="00764690"/>
    <w:rsid w:val="00770231"/>
    <w:rsid w:val="007721E3"/>
    <w:rsid w:val="007A4079"/>
    <w:rsid w:val="007A51D5"/>
    <w:rsid w:val="007B3187"/>
    <w:rsid w:val="007B4F80"/>
    <w:rsid w:val="007B7F37"/>
    <w:rsid w:val="007C5EDA"/>
    <w:rsid w:val="007D475D"/>
    <w:rsid w:val="007D5A55"/>
    <w:rsid w:val="007D6C06"/>
    <w:rsid w:val="007E26B5"/>
    <w:rsid w:val="007F009A"/>
    <w:rsid w:val="007F44B0"/>
    <w:rsid w:val="00806DEB"/>
    <w:rsid w:val="008152D4"/>
    <w:rsid w:val="00831CC9"/>
    <w:rsid w:val="00837A6C"/>
    <w:rsid w:val="00844341"/>
    <w:rsid w:val="00857BDF"/>
    <w:rsid w:val="0086345A"/>
    <w:rsid w:val="008659C8"/>
    <w:rsid w:val="00871612"/>
    <w:rsid w:val="008908B8"/>
    <w:rsid w:val="00893B42"/>
    <w:rsid w:val="00895787"/>
    <w:rsid w:val="008A2E4E"/>
    <w:rsid w:val="008A35B3"/>
    <w:rsid w:val="008B606B"/>
    <w:rsid w:val="008C02C3"/>
    <w:rsid w:val="008C3CA6"/>
    <w:rsid w:val="008C771A"/>
    <w:rsid w:val="008D3B55"/>
    <w:rsid w:val="008E0450"/>
    <w:rsid w:val="008E2079"/>
    <w:rsid w:val="008F6452"/>
    <w:rsid w:val="00900708"/>
    <w:rsid w:val="0090298F"/>
    <w:rsid w:val="00914C12"/>
    <w:rsid w:val="00920DE5"/>
    <w:rsid w:val="00920F15"/>
    <w:rsid w:val="009275BD"/>
    <w:rsid w:val="00932872"/>
    <w:rsid w:val="00936F1C"/>
    <w:rsid w:val="00941ECC"/>
    <w:rsid w:val="009524E1"/>
    <w:rsid w:val="00957A5B"/>
    <w:rsid w:val="00961106"/>
    <w:rsid w:val="00966350"/>
    <w:rsid w:val="0096758A"/>
    <w:rsid w:val="009723DE"/>
    <w:rsid w:val="00994C89"/>
    <w:rsid w:val="00995318"/>
    <w:rsid w:val="009965FC"/>
    <w:rsid w:val="009A01B0"/>
    <w:rsid w:val="009C1A97"/>
    <w:rsid w:val="009D0F91"/>
    <w:rsid w:val="009D6EDB"/>
    <w:rsid w:val="009F0AD1"/>
    <w:rsid w:val="00A0796F"/>
    <w:rsid w:val="00A12EA8"/>
    <w:rsid w:val="00A13CA7"/>
    <w:rsid w:val="00A1620D"/>
    <w:rsid w:val="00A174C3"/>
    <w:rsid w:val="00A234AC"/>
    <w:rsid w:val="00A303C7"/>
    <w:rsid w:val="00A319E9"/>
    <w:rsid w:val="00A35E0F"/>
    <w:rsid w:val="00A459C6"/>
    <w:rsid w:val="00A53A9D"/>
    <w:rsid w:val="00A543CD"/>
    <w:rsid w:val="00A61ACC"/>
    <w:rsid w:val="00A66484"/>
    <w:rsid w:val="00A6763B"/>
    <w:rsid w:val="00A720D0"/>
    <w:rsid w:val="00A926DA"/>
    <w:rsid w:val="00A96F64"/>
    <w:rsid w:val="00AA36BC"/>
    <w:rsid w:val="00AD190C"/>
    <w:rsid w:val="00AD1F01"/>
    <w:rsid w:val="00AE776F"/>
    <w:rsid w:val="00AF4DDA"/>
    <w:rsid w:val="00AF62E0"/>
    <w:rsid w:val="00B05EF9"/>
    <w:rsid w:val="00B077FD"/>
    <w:rsid w:val="00B237E7"/>
    <w:rsid w:val="00B27E37"/>
    <w:rsid w:val="00B34206"/>
    <w:rsid w:val="00B42CD0"/>
    <w:rsid w:val="00B44F53"/>
    <w:rsid w:val="00B51428"/>
    <w:rsid w:val="00B53756"/>
    <w:rsid w:val="00B646EB"/>
    <w:rsid w:val="00B67363"/>
    <w:rsid w:val="00B745B5"/>
    <w:rsid w:val="00B74C2F"/>
    <w:rsid w:val="00B800E0"/>
    <w:rsid w:val="00B8325A"/>
    <w:rsid w:val="00B93AAA"/>
    <w:rsid w:val="00BA11D1"/>
    <w:rsid w:val="00BB14D6"/>
    <w:rsid w:val="00BB2E8A"/>
    <w:rsid w:val="00BC2CD8"/>
    <w:rsid w:val="00BC3A44"/>
    <w:rsid w:val="00BD6E8D"/>
    <w:rsid w:val="00BF0498"/>
    <w:rsid w:val="00C07B2E"/>
    <w:rsid w:val="00C16CDB"/>
    <w:rsid w:val="00C2221D"/>
    <w:rsid w:val="00C2270B"/>
    <w:rsid w:val="00C22799"/>
    <w:rsid w:val="00C258A5"/>
    <w:rsid w:val="00C40CF6"/>
    <w:rsid w:val="00C44ADE"/>
    <w:rsid w:val="00C5048D"/>
    <w:rsid w:val="00C66B00"/>
    <w:rsid w:val="00C67768"/>
    <w:rsid w:val="00C82A97"/>
    <w:rsid w:val="00C84950"/>
    <w:rsid w:val="00C85C51"/>
    <w:rsid w:val="00C956D1"/>
    <w:rsid w:val="00CC3295"/>
    <w:rsid w:val="00CD45DB"/>
    <w:rsid w:val="00CE16C4"/>
    <w:rsid w:val="00CE4676"/>
    <w:rsid w:val="00CF540A"/>
    <w:rsid w:val="00CF65A6"/>
    <w:rsid w:val="00CF6D53"/>
    <w:rsid w:val="00D00907"/>
    <w:rsid w:val="00D03A61"/>
    <w:rsid w:val="00D0783B"/>
    <w:rsid w:val="00D133E2"/>
    <w:rsid w:val="00D16656"/>
    <w:rsid w:val="00D26729"/>
    <w:rsid w:val="00D3283C"/>
    <w:rsid w:val="00D3330F"/>
    <w:rsid w:val="00D343DB"/>
    <w:rsid w:val="00D3467F"/>
    <w:rsid w:val="00D402FE"/>
    <w:rsid w:val="00D47387"/>
    <w:rsid w:val="00D54E2D"/>
    <w:rsid w:val="00D63CF9"/>
    <w:rsid w:val="00D65B4E"/>
    <w:rsid w:val="00D84C9C"/>
    <w:rsid w:val="00D908E1"/>
    <w:rsid w:val="00D91E02"/>
    <w:rsid w:val="00D93528"/>
    <w:rsid w:val="00D970D0"/>
    <w:rsid w:val="00DA6084"/>
    <w:rsid w:val="00DA6463"/>
    <w:rsid w:val="00DB1A1D"/>
    <w:rsid w:val="00DB7684"/>
    <w:rsid w:val="00DC5028"/>
    <w:rsid w:val="00DC64B2"/>
    <w:rsid w:val="00DD7145"/>
    <w:rsid w:val="00DE020A"/>
    <w:rsid w:val="00DE79A5"/>
    <w:rsid w:val="00E01798"/>
    <w:rsid w:val="00E14884"/>
    <w:rsid w:val="00E347CD"/>
    <w:rsid w:val="00E42A39"/>
    <w:rsid w:val="00E430E1"/>
    <w:rsid w:val="00E43583"/>
    <w:rsid w:val="00E47488"/>
    <w:rsid w:val="00E53E85"/>
    <w:rsid w:val="00E61648"/>
    <w:rsid w:val="00E63253"/>
    <w:rsid w:val="00E65935"/>
    <w:rsid w:val="00E66257"/>
    <w:rsid w:val="00E70B6B"/>
    <w:rsid w:val="00E809BC"/>
    <w:rsid w:val="00E81156"/>
    <w:rsid w:val="00E835A0"/>
    <w:rsid w:val="00E838A4"/>
    <w:rsid w:val="00EA0C01"/>
    <w:rsid w:val="00EA4AA1"/>
    <w:rsid w:val="00ED0E4B"/>
    <w:rsid w:val="00ED40A5"/>
    <w:rsid w:val="00EE1B4C"/>
    <w:rsid w:val="00EE3A90"/>
    <w:rsid w:val="00EF31A0"/>
    <w:rsid w:val="00EF71B2"/>
    <w:rsid w:val="00F0168E"/>
    <w:rsid w:val="00F11F95"/>
    <w:rsid w:val="00F21184"/>
    <w:rsid w:val="00F2273E"/>
    <w:rsid w:val="00F3392D"/>
    <w:rsid w:val="00F3670A"/>
    <w:rsid w:val="00F40176"/>
    <w:rsid w:val="00F41BAD"/>
    <w:rsid w:val="00F438B9"/>
    <w:rsid w:val="00F45052"/>
    <w:rsid w:val="00F46A67"/>
    <w:rsid w:val="00F46CEC"/>
    <w:rsid w:val="00F51AC0"/>
    <w:rsid w:val="00F559E5"/>
    <w:rsid w:val="00F56EF7"/>
    <w:rsid w:val="00F70D49"/>
    <w:rsid w:val="00F77557"/>
    <w:rsid w:val="00F83865"/>
    <w:rsid w:val="00F84FF8"/>
    <w:rsid w:val="00FA2A14"/>
    <w:rsid w:val="00FA35CD"/>
    <w:rsid w:val="00FB00AF"/>
    <w:rsid w:val="00FB2481"/>
    <w:rsid w:val="00FB74E2"/>
    <w:rsid w:val="00FC3300"/>
    <w:rsid w:val="00FF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296"/>
    <o:shapelayout v:ext="edit">
      <o:idmap v:ext="edit" data="1"/>
    </o:shapelayout>
  </w:shapeDefaults>
  <w:decimalSymbol w:val="."/>
  <w:listSeparator w:val=","/>
  <w14:docId w14:val="6E8E73C3"/>
  <w15:chartTrackingRefBased/>
  <w15:docId w15:val="{39DE3328-23F5-4AC0-9924-B2C660AF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C0718"/>
    <w:rPr>
      <w:sz w:val="28"/>
      <w:lang w:val="ru-RU" w:eastAsia="ru-RU"/>
    </w:rPr>
  </w:style>
  <w:style w:type="paragraph" w:styleId="1">
    <w:name w:val="heading 1"/>
    <w:basedOn w:val="a1"/>
    <w:next w:val="a1"/>
    <w:qFormat/>
    <w:rsid w:val="003A0DEA"/>
    <w:pPr>
      <w:keepNext/>
      <w:jc w:val="center"/>
      <w:outlineLvl w:val="0"/>
    </w:pPr>
    <w:rPr>
      <w:snapToGrid w:val="0"/>
      <w:lang w:val="uk-UA"/>
    </w:rPr>
  </w:style>
  <w:style w:type="paragraph" w:styleId="2">
    <w:name w:val="heading 2"/>
    <w:basedOn w:val="a1"/>
    <w:next w:val="a1"/>
    <w:qFormat/>
    <w:rsid w:val="003A0DEA"/>
    <w:pPr>
      <w:keepNext/>
      <w:spacing w:before="240" w:after="60"/>
      <w:outlineLvl w:val="1"/>
    </w:pPr>
    <w:rPr>
      <w:rFonts w:ascii="Arial" w:hAnsi="Arial" w:cs="Arial"/>
      <w:b/>
      <w:bCs/>
      <w:i/>
      <w:iCs/>
      <w:szCs w:val="28"/>
    </w:rPr>
  </w:style>
  <w:style w:type="paragraph" w:styleId="3">
    <w:name w:val="heading 3"/>
    <w:basedOn w:val="a1"/>
    <w:next w:val="a1"/>
    <w:qFormat/>
    <w:rsid w:val="003A0DEA"/>
    <w:pPr>
      <w:keepNext/>
      <w:spacing w:before="240" w:after="60"/>
      <w:outlineLvl w:val="2"/>
    </w:pPr>
    <w:rPr>
      <w:rFonts w:ascii="Arial" w:hAnsi="Arial" w:cs="Arial"/>
      <w:b/>
      <w:bCs/>
      <w:sz w:val="26"/>
      <w:szCs w:val="26"/>
    </w:rPr>
  </w:style>
  <w:style w:type="paragraph" w:styleId="4">
    <w:name w:val="heading 4"/>
    <w:basedOn w:val="a1"/>
    <w:next w:val="a1"/>
    <w:qFormat/>
    <w:rsid w:val="003A0DEA"/>
    <w:pPr>
      <w:keepNext/>
      <w:spacing w:before="240" w:after="60"/>
      <w:outlineLvl w:val="3"/>
    </w:pPr>
    <w:rPr>
      <w:b/>
      <w:bCs/>
      <w:szCs w:val="28"/>
    </w:rPr>
  </w:style>
  <w:style w:type="paragraph" w:styleId="5">
    <w:name w:val="heading 5"/>
    <w:basedOn w:val="a1"/>
    <w:next w:val="a1"/>
    <w:qFormat/>
    <w:rsid w:val="003A0DEA"/>
    <w:pPr>
      <w:spacing w:before="240" w:after="60"/>
      <w:outlineLvl w:val="4"/>
    </w:pPr>
    <w:rPr>
      <w:b/>
      <w:bCs/>
      <w:i/>
      <w:iCs/>
      <w:sz w:val="26"/>
      <w:szCs w:val="26"/>
    </w:rPr>
  </w:style>
  <w:style w:type="paragraph" w:styleId="6">
    <w:name w:val="heading 6"/>
    <w:basedOn w:val="a1"/>
    <w:next w:val="a1"/>
    <w:qFormat/>
    <w:rsid w:val="003A0DEA"/>
    <w:pPr>
      <w:spacing w:before="240" w:after="60"/>
      <w:outlineLvl w:val="5"/>
    </w:pPr>
    <w:rPr>
      <w:b/>
      <w:bCs/>
      <w:sz w:val="22"/>
      <w:szCs w:val="22"/>
    </w:rPr>
  </w:style>
  <w:style w:type="paragraph" w:styleId="7">
    <w:name w:val="heading 7"/>
    <w:basedOn w:val="a1"/>
    <w:next w:val="a1"/>
    <w:qFormat/>
    <w:rsid w:val="003A0DEA"/>
    <w:pPr>
      <w:keepNext/>
      <w:widowControl w:val="0"/>
      <w:spacing w:line="312" w:lineRule="auto"/>
      <w:ind w:firstLine="720"/>
      <w:jc w:val="both"/>
      <w:outlineLvl w:val="6"/>
    </w:pPr>
    <w:rPr>
      <w:szCs w:val="24"/>
      <w:lang w:val="uk-UA"/>
    </w:rPr>
  </w:style>
  <w:style w:type="paragraph" w:styleId="8">
    <w:name w:val="heading 8"/>
    <w:basedOn w:val="a1"/>
    <w:next w:val="a1"/>
    <w:qFormat/>
    <w:rsid w:val="003A0DEA"/>
    <w:pPr>
      <w:keepNext/>
      <w:ind w:left="3600" w:firstLine="720"/>
      <w:jc w:val="both"/>
      <w:outlineLvl w:val="7"/>
    </w:pPr>
    <w:rPr>
      <w:szCs w:val="24"/>
      <w:lang w:val="uk-UA"/>
    </w:rPr>
  </w:style>
  <w:style w:type="paragraph" w:styleId="9">
    <w:name w:val="heading 9"/>
    <w:basedOn w:val="a1"/>
    <w:next w:val="a1"/>
    <w:qFormat/>
    <w:rsid w:val="003A0DEA"/>
    <w:pPr>
      <w:keepNext/>
      <w:widowControl w:val="0"/>
      <w:spacing w:line="312" w:lineRule="auto"/>
      <w:ind w:firstLine="645"/>
      <w:jc w:val="both"/>
      <w:outlineLvl w:val="8"/>
    </w:pPr>
    <w:rPr>
      <w:i/>
      <w:szCs w:val="24"/>
      <w:lang w:val="uk-UA"/>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Body Text"/>
    <w:basedOn w:val="a1"/>
    <w:rsid w:val="001C0718"/>
    <w:pPr>
      <w:snapToGrid w:val="0"/>
      <w:jc w:val="both"/>
    </w:pPr>
    <w:rPr>
      <w:rFonts w:ascii="TimesNewRomanPSMT" w:hAnsi="TimesNewRomanPSMT"/>
    </w:rPr>
  </w:style>
  <w:style w:type="paragraph" w:styleId="a6">
    <w:name w:val="Body Text Indent"/>
    <w:basedOn w:val="a1"/>
    <w:rsid w:val="007B3187"/>
    <w:pPr>
      <w:spacing w:after="120"/>
      <w:ind w:left="283"/>
    </w:pPr>
    <w:rPr>
      <w:sz w:val="24"/>
      <w:szCs w:val="24"/>
    </w:rPr>
  </w:style>
  <w:style w:type="paragraph" w:styleId="a7">
    <w:name w:val="Название"/>
    <w:basedOn w:val="a1"/>
    <w:qFormat/>
    <w:rsid w:val="007B3187"/>
    <w:pPr>
      <w:spacing w:line="360" w:lineRule="auto"/>
      <w:jc w:val="center"/>
    </w:pPr>
    <w:rPr>
      <w:b/>
      <w:sz w:val="32"/>
      <w:lang w:val="uk-UA"/>
    </w:rPr>
  </w:style>
  <w:style w:type="paragraph" w:styleId="a8">
    <w:name w:val="Subtitle"/>
    <w:basedOn w:val="a1"/>
    <w:qFormat/>
    <w:rsid w:val="007B3187"/>
    <w:pPr>
      <w:keepNext/>
      <w:keepLines/>
      <w:jc w:val="center"/>
    </w:pPr>
    <w:rPr>
      <w:lang w:val="uk-UA" w:eastAsia="uk-UA"/>
    </w:rPr>
  </w:style>
  <w:style w:type="paragraph" w:styleId="a9">
    <w:name w:val="footnote text"/>
    <w:basedOn w:val="a1"/>
    <w:semiHidden/>
    <w:rsid w:val="00292079"/>
    <w:rPr>
      <w:rFonts w:eastAsia="MS Mincho"/>
      <w:sz w:val="20"/>
      <w:lang w:val="uk-UA" w:eastAsia="ja-JP"/>
    </w:rPr>
  </w:style>
  <w:style w:type="paragraph" w:styleId="30">
    <w:name w:val="Body Text Indent 3"/>
    <w:basedOn w:val="a1"/>
    <w:rsid w:val="00460C20"/>
    <w:pPr>
      <w:spacing w:after="120"/>
      <w:ind w:left="283"/>
    </w:pPr>
    <w:rPr>
      <w:sz w:val="16"/>
      <w:szCs w:val="16"/>
    </w:rPr>
  </w:style>
  <w:style w:type="paragraph" w:styleId="20">
    <w:name w:val="Body Text 2"/>
    <w:basedOn w:val="a1"/>
    <w:rsid w:val="003A0DEA"/>
    <w:pPr>
      <w:spacing w:after="120" w:line="480" w:lineRule="auto"/>
    </w:pPr>
  </w:style>
  <w:style w:type="paragraph" w:styleId="aa">
    <w:name w:val="header"/>
    <w:basedOn w:val="a1"/>
    <w:rsid w:val="003A0DEA"/>
    <w:pPr>
      <w:tabs>
        <w:tab w:val="center" w:pos="4153"/>
        <w:tab w:val="right" w:pos="8306"/>
      </w:tabs>
    </w:pPr>
    <w:rPr>
      <w:sz w:val="20"/>
      <w:lang w:val="uk-UA"/>
    </w:rPr>
  </w:style>
  <w:style w:type="paragraph" w:styleId="21">
    <w:name w:val="Body Text Indent 2"/>
    <w:basedOn w:val="a1"/>
    <w:rsid w:val="003A0DEA"/>
    <w:pPr>
      <w:spacing w:after="120" w:line="480" w:lineRule="auto"/>
      <w:ind w:left="283"/>
    </w:pPr>
    <w:rPr>
      <w:sz w:val="24"/>
      <w:szCs w:val="24"/>
    </w:rPr>
  </w:style>
  <w:style w:type="paragraph" w:styleId="ab">
    <w:name w:val="footer"/>
    <w:basedOn w:val="a1"/>
    <w:rsid w:val="003A0DEA"/>
    <w:pPr>
      <w:tabs>
        <w:tab w:val="center" w:pos="4677"/>
        <w:tab w:val="right" w:pos="9355"/>
      </w:tabs>
    </w:pPr>
    <w:rPr>
      <w:sz w:val="24"/>
      <w:szCs w:val="24"/>
    </w:rPr>
  </w:style>
  <w:style w:type="character" w:styleId="ac">
    <w:name w:val="page number"/>
    <w:basedOn w:val="a2"/>
    <w:rsid w:val="003A0DEA"/>
  </w:style>
  <w:style w:type="paragraph" w:styleId="ad">
    <w:name w:val="Balloon Text"/>
    <w:basedOn w:val="a1"/>
    <w:semiHidden/>
    <w:rsid w:val="00035EE1"/>
    <w:rPr>
      <w:rFonts w:ascii="Tahoma" w:hAnsi="Tahoma" w:cs="Tahoma"/>
      <w:sz w:val="16"/>
      <w:szCs w:val="16"/>
    </w:rPr>
  </w:style>
  <w:style w:type="paragraph" w:styleId="10">
    <w:name w:val="toc 1"/>
    <w:basedOn w:val="a1"/>
    <w:next w:val="a1"/>
    <w:autoRedefine/>
    <w:semiHidden/>
    <w:rsid w:val="00AA36BC"/>
  </w:style>
  <w:style w:type="paragraph" w:styleId="22">
    <w:name w:val="toc 2"/>
    <w:basedOn w:val="a1"/>
    <w:next w:val="a1"/>
    <w:autoRedefine/>
    <w:semiHidden/>
    <w:rsid w:val="00AA36BC"/>
    <w:pPr>
      <w:ind w:left="280"/>
    </w:pPr>
  </w:style>
  <w:style w:type="paragraph" w:styleId="31">
    <w:name w:val="toc 3"/>
    <w:basedOn w:val="a1"/>
    <w:next w:val="a1"/>
    <w:autoRedefine/>
    <w:semiHidden/>
    <w:rsid w:val="00AA36BC"/>
    <w:pPr>
      <w:ind w:left="560"/>
    </w:pPr>
  </w:style>
  <w:style w:type="character" w:styleId="ae">
    <w:name w:val="Hyperlink"/>
    <w:rsid w:val="00AA36BC"/>
    <w:rPr>
      <w:color w:val="0000FF"/>
      <w:u w:val="single"/>
    </w:rPr>
  </w:style>
  <w:style w:type="paragraph" w:styleId="32">
    <w:name w:val="Body Text 3"/>
    <w:basedOn w:val="a1"/>
    <w:rsid w:val="00327503"/>
    <w:pPr>
      <w:spacing w:after="120"/>
    </w:pPr>
    <w:rPr>
      <w:sz w:val="16"/>
      <w:szCs w:val="16"/>
    </w:rPr>
  </w:style>
  <w:style w:type="paragraph" w:customStyle="1" w:styleId="a0">
    <w:name w:val="СписокНумер"/>
    <w:basedOn w:val="af"/>
    <w:rsid w:val="00327503"/>
    <w:pPr>
      <w:numPr>
        <w:numId w:val="8"/>
      </w:numPr>
      <w:spacing w:before="240" w:after="240"/>
    </w:pPr>
  </w:style>
  <w:style w:type="paragraph" w:customStyle="1" w:styleId="af">
    <w:name w:val="ОснТекст Знак"/>
    <w:basedOn w:val="a6"/>
    <w:rsid w:val="00327503"/>
    <w:pPr>
      <w:spacing w:after="0" w:line="360" w:lineRule="auto"/>
      <w:ind w:left="0" w:firstLine="709"/>
      <w:jc w:val="both"/>
    </w:pPr>
    <w:rPr>
      <w:sz w:val="28"/>
      <w:szCs w:val="28"/>
      <w:lang w:val="uk-UA" w:eastAsia="uk-UA"/>
    </w:rPr>
  </w:style>
  <w:style w:type="paragraph" w:customStyle="1" w:styleId="a">
    <w:name w:val="СписокТире"/>
    <w:basedOn w:val="a1"/>
    <w:rsid w:val="00327503"/>
    <w:pPr>
      <w:numPr>
        <w:numId w:val="9"/>
      </w:numPr>
      <w:ind w:left="720" w:hanging="360"/>
    </w:pPr>
    <w:rPr>
      <w:szCs w:val="28"/>
      <w:lang w:eastAsia="uk-UA"/>
    </w:rPr>
  </w:style>
  <w:style w:type="table" w:styleId="af0">
    <w:name w:val="Table Grid"/>
    <w:basedOn w:val="a3"/>
    <w:rsid w:val="0032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27503"/>
    <w:pPr>
      <w:spacing w:before="100" w:after="100"/>
    </w:pPr>
    <w:rPr>
      <w:snapToGrid w:val="0"/>
      <w:sz w:val="24"/>
      <w:lang w:val="ru-RU" w:eastAsia="ru-RU"/>
    </w:rPr>
  </w:style>
  <w:style w:type="paragraph" w:styleId="af1">
    <w:name w:val="Plain Text"/>
    <w:basedOn w:val="a1"/>
    <w:rsid w:val="007218B6"/>
    <w:rPr>
      <w:rFonts w:ascii="Courier New" w:hAnsi="Courier New" w:cs="Courier New"/>
      <w:sz w:val="20"/>
    </w:rPr>
  </w:style>
  <w:style w:type="paragraph" w:customStyle="1" w:styleId="Normal">
    <w:name w:val="Normal"/>
    <w:rsid w:val="00EE1B4C"/>
    <w:pPr>
      <w:widowControl w:val="0"/>
      <w:spacing w:before="180" w:line="280" w:lineRule="auto"/>
      <w:ind w:firstLine="420"/>
    </w:pPr>
    <w:rPr>
      <w:rFonts w:ascii="Courier New" w:hAnsi="Courier New"/>
      <w:snapToGrid w:val="0"/>
      <w:lang w:val="uk-UA" w:eastAsia="ru-RU"/>
    </w:rPr>
  </w:style>
  <w:style w:type="paragraph" w:styleId="af2">
    <w:name w:val="Normal (Web)"/>
    <w:basedOn w:val="a1"/>
    <w:uiPriority w:val="99"/>
    <w:unhideWhenUsed/>
    <w:rsid w:val="00634936"/>
    <w:pPr>
      <w:spacing w:before="100" w:beforeAutospacing="1" w:after="100" w:afterAutospacing="1"/>
    </w:pPr>
    <w:rPr>
      <w:sz w:val="24"/>
      <w:szCs w:val="24"/>
      <w:lang w:val="uk-UA" w:eastAsia="uk-UA"/>
    </w:rPr>
  </w:style>
  <w:style w:type="character" w:styleId="af3">
    <w:name w:val="Strong"/>
    <w:uiPriority w:val="22"/>
    <w:qFormat/>
    <w:rsid w:val="00634936"/>
    <w:rPr>
      <w:b/>
      <w:bCs/>
    </w:rPr>
  </w:style>
  <w:style w:type="character" w:customStyle="1" w:styleId="apple-converted-space">
    <w:name w:val="apple-converted-space"/>
    <w:basedOn w:val="a2"/>
    <w:rsid w:val="00634936"/>
  </w:style>
  <w:style w:type="paragraph" w:customStyle="1" w:styleId="Default">
    <w:name w:val="Default"/>
    <w:uiPriority w:val="99"/>
    <w:rsid w:val="009C1A97"/>
    <w:pPr>
      <w:autoSpaceDE w:val="0"/>
      <w:autoSpaceDN w:val="0"/>
      <w:adjustRightInd w:val="0"/>
    </w:pPr>
    <w:rPr>
      <w:color w:val="000000"/>
      <w:sz w:val="24"/>
      <w:szCs w:val="24"/>
      <w:lang w:val="ru-RU" w:eastAsia="ru-R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20696">
      <w:bodyDiv w:val="1"/>
      <w:marLeft w:val="0"/>
      <w:marRight w:val="0"/>
      <w:marTop w:val="0"/>
      <w:marBottom w:val="0"/>
      <w:divBdr>
        <w:top w:val="none" w:sz="0" w:space="0" w:color="auto"/>
        <w:left w:val="none" w:sz="0" w:space="0" w:color="auto"/>
        <w:bottom w:val="none" w:sz="0" w:space="0" w:color="auto"/>
        <w:right w:val="none" w:sz="0" w:space="0" w:color="auto"/>
      </w:divBdr>
    </w:div>
    <w:div w:id="541551959">
      <w:bodyDiv w:val="1"/>
      <w:marLeft w:val="0"/>
      <w:marRight w:val="0"/>
      <w:marTop w:val="0"/>
      <w:marBottom w:val="0"/>
      <w:divBdr>
        <w:top w:val="none" w:sz="0" w:space="0" w:color="auto"/>
        <w:left w:val="none" w:sz="0" w:space="0" w:color="auto"/>
        <w:bottom w:val="none" w:sz="0" w:space="0" w:color="auto"/>
        <w:right w:val="none" w:sz="0" w:space="0" w:color="auto"/>
      </w:divBdr>
    </w:div>
    <w:div w:id="844172312">
      <w:bodyDiv w:val="1"/>
      <w:marLeft w:val="0"/>
      <w:marRight w:val="0"/>
      <w:marTop w:val="0"/>
      <w:marBottom w:val="0"/>
      <w:divBdr>
        <w:top w:val="none" w:sz="0" w:space="0" w:color="auto"/>
        <w:left w:val="none" w:sz="0" w:space="0" w:color="auto"/>
        <w:bottom w:val="none" w:sz="0" w:space="0" w:color="auto"/>
        <w:right w:val="none" w:sz="0" w:space="0" w:color="auto"/>
      </w:divBdr>
    </w:div>
    <w:div w:id="928123701">
      <w:bodyDiv w:val="1"/>
      <w:marLeft w:val="0"/>
      <w:marRight w:val="0"/>
      <w:marTop w:val="0"/>
      <w:marBottom w:val="0"/>
      <w:divBdr>
        <w:top w:val="none" w:sz="0" w:space="0" w:color="auto"/>
        <w:left w:val="none" w:sz="0" w:space="0" w:color="auto"/>
        <w:bottom w:val="none" w:sz="0" w:space="0" w:color="auto"/>
        <w:right w:val="none" w:sz="0" w:space="0" w:color="auto"/>
      </w:divBdr>
    </w:div>
    <w:div w:id="1340737302">
      <w:bodyDiv w:val="1"/>
      <w:marLeft w:val="0"/>
      <w:marRight w:val="0"/>
      <w:marTop w:val="0"/>
      <w:marBottom w:val="0"/>
      <w:divBdr>
        <w:top w:val="none" w:sz="0" w:space="0" w:color="auto"/>
        <w:left w:val="none" w:sz="0" w:space="0" w:color="auto"/>
        <w:bottom w:val="none" w:sz="0" w:space="0" w:color="auto"/>
        <w:right w:val="none" w:sz="0" w:space="0" w:color="auto"/>
      </w:divBdr>
    </w:div>
    <w:div w:id="21295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buv.gov.ua/articles/2003/03klinko.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9222</Words>
  <Characters>52566</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Міністерство освіти і науки України</vt:lpstr>
    </vt:vector>
  </TitlesOfParts>
  <Company>Krokoz™</Company>
  <LinksUpToDate>false</LinksUpToDate>
  <CharactersWithSpaces>61665</CharactersWithSpaces>
  <SharedDoc>false</SharedDoc>
  <HLinks>
    <vt:vector size="216" baseType="variant">
      <vt:variant>
        <vt:i4>131088</vt:i4>
      </vt:variant>
      <vt:variant>
        <vt:i4>195</vt:i4>
      </vt:variant>
      <vt:variant>
        <vt:i4>0</vt:i4>
      </vt:variant>
      <vt:variant>
        <vt:i4>5</vt:i4>
      </vt:variant>
      <vt:variant>
        <vt:lpwstr>http://www.nbuv.gov.ua/articles/2003/03klinko.htm</vt:lpwstr>
      </vt:variant>
      <vt:variant>
        <vt:lpwstr/>
      </vt:variant>
      <vt:variant>
        <vt:i4>1376309</vt:i4>
      </vt:variant>
      <vt:variant>
        <vt:i4>182</vt:i4>
      </vt:variant>
      <vt:variant>
        <vt:i4>0</vt:i4>
      </vt:variant>
      <vt:variant>
        <vt:i4>5</vt:i4>
      </vt:variant>
      <vt:variant>
        <vt:lpwstr/>
      </vt:variant>
      <vt:variant>
        <vt:lpwstr>_Toc275126029</vt:lpwstr>
      </vt:variant>
      <vt:variant>
        <vt:i4>1376309</vt:i4>
      </vt:variant>
      <vt:variant>
        <vt:i4>179</vt:i4>
      </vt:variant>
      <vt:variant>
        <vt:i4>0</vt:i4>
      </vt:variant>
      <vt:variant>
        <vt:i4>5</vt:i4>
      </vt:variant>
      <vt:variant>
        <vt:lpwstr/>
      </vt:variant>
      <vt:variant>
        <vt:lpwstr>_Toc275126027</vt:lpwstr>
      </vt:variant>
      <vt:variant>
        <vt:i4>1376309</vt:i4>
      </vt:variant>
      <vt:variant>
        <vt:i4>173</vt:i4>
      </vt:variant>
      <vt:variant>
        <vt:i4>0</vt:i4>
      </vt:variant>
      <vt:variant>
        <vt:i4>5</vt:i4>
      </vt:variant>
      <vt:variant>
        <vt:lpwstr/>
      </vt:variant>
      <vt:variant>
        <vt:lpwstr>_Toc275126026</vt:lpwstr>
      </vt:variant>
      <vt:variant>
        <vt:i4>1376309</vt:i4>
      </vt:variant>
      <vt:variant>
        <vt:i4>170</vt:i4>
      </vt:variant>
      <vt:variant>
        <vt:i4>0</vt:i4>
      </vt:variant>
      <vt:variant>
        <vt:i4>5</vt:i4>
      </vt:variant>
      <vt:variant>
        <vt:lpwstr/>
      </vt:variant>
      <vt:variant>
        <vt:lpwstr>_Toc275126021</vt:lpwstr>
      </vt:variant>
      <vt:variant>
        <vt:i4>1376309</vt:i4>
      </vt:variant>
      <vt:variant>
        <vt:i4>164</vt:i4>
      </vt:variant>
      <vt:variant>
        <vt:i4>0</vt:i4>
      </vt:variant>
      <vt:variant>
        <vt:i4>5</vt:i4>
      </vt:variant>
      <vt:variant>
        <vt:lpwstr/>
      </vt:variant>
      <vt:variant>
        <vt:lpwstr>_Toc275126020</vt:lpwstr>
      </vt:variant>
      <vt:variant>
        <vt:i4>1441845</vt:i4>
      </vt:variant>
      <vt:variant>
        <vt:i4>161</vt:i4>
      </vt:variant>
      <vt:variant>
        <vt:i4>0</vt:i4>
      </vt:variant>
      <vt:variant>
        <vt:i4>5</vt:i4>
      </vt:variant>
      <vt:variant>
        <vt:lpwstr/>
      </vt:variant>
      <vt:variant>
        <vt:lpwstr>_Toc275126018</vt:lpwstr>
      </vt:variant>
      <vt:variant>
        <vt:i4>1441845</vt:i4>
      </vt:variant>
      <vt:variant>
        <vt:i4>155</vt:i4>
      </vt:variant>
      <vt:variant>
        <vt:i4>0</vt:i4>
      </vt:variant>
      <vt:variant>
        <vt:i4>5</vt:i4>
      </vt:variant>
      <vt:variant>
        <vt:lpwstr/>
      </vt:variant>
      <vt:variant>
        <vt:lpwstr>_Toc275126017</vt:lpwstr>
      </vt:variant>
      <vt:variant>
        <vt:i4>1441845</vt:i4>
      </vt:variant>
      <vt:variant>
        <vt:i4>152</vt:i4>
      </vt:variant>
      <vt:variant>
        <vt:i4>0</vt:i4>
      </vt:variant>
      <vt:variant>
        <vt:i4>5</vt:i4>
      </vt:variant>
      <vt:variant>
        <vt:lpwstr/>
      </vt:variant>
      <vt:variant>
        <vt:lpwstr>_Toc275126015</vt:lpwstr>
      </vt:variant>
      <vt:variant>
        <vt:i4>1441845</vt:i4>
      </vt:variant>
      <vt:variant>
        <vt:i4>146</vt:i4>
      </vt:variant>
      <vt:variant>
        <vt:i4>0</vt:i4>
      </vt:variant>
      <vt:variant>
        <vt:i4>5</vt:i4>
      </vt:variant>
      <vt:variant>
        <vt:lpwstr/>
      </vt:variant>
      <vt:variant>
        <vt:lpwstr>_Toc275126014</vt:lpwstr>
      </vt:variant>
      <vt:variant>
        <vt:i4>1441845</vt:i4>
      </vt:variant>
      <vt:variant>
        <vt:i4>143</vt:i4>
      </vt:variant>
      <vt:variant>
        <vt:i4>0</vt:i4>
      </vt:variant>
      <vt:variant>
        <vt:i4>5</vt:i4>
      </vt:variant>
      <vt:variant>
        <vt:lpwstr/>
      </vt:variant>
      <vt:variant>
        <vt:lpwstr>_Toc275126012</vt:lpwstr>
      </vt:variant>
      <vt:variant>
        <vt:i4>1441845</vt:i4>
      </vt:variant>
      <vt:variant>
        <vt:i4>137</vt:i4>
      </vt:variant>
      <vt:variant>
        <vt:i4>0</vt:i4>
      </vt:variant>
      <vt:variant>
        <vt:i4>5</vt:i4>
      </vt:variant>
      <vt:variant>
        <vt:lpwstr/>
      </vt:variant>
      <vt:variant>
        <vt:lpwstr>_Toc275126011</vt:lpwstr>
      </vt:variant>
      <vt:variant>
        <vt:i4>1507381</vt:i4>
      </vt:variant>
      <vt:variant>
        <vt:i4>134</vt:i4>
      </vt:variant>
      <vt:variant>
        <vt:i4>0</vt:i4>
      </vt:variant>
      <vt:variant>
        <vt:i4>5</vt:i4>
      </vt:variant>
      <vt:variant>
        <vt:lpwstr/>
      </vt:variant>
      <vt:variant>
        <vt:lpwstr>_Toc275126006</vt:lpwstr>
      </vt:variant>
      <vt:variant>
        <vt:i4>1507381</vt:i4>
      </vt:variant>
      <vt:variant>
        <vt:i4>128</vt:i4>
      </vt:variant>
      <vt:variant>
        <vt:i4>0</vt:i4>
      </vt:variant>
      <vt:variant>
        <vt:i4>5</vt:i4>
      </vt:variant>
      <vt:variant>
        <vt:lpwstr/>
      </vt:variant>
      <vt:variant>
        <vt:lpwstr>_Toc275126005</vt:lpwstr>
      </vt:variant>
      <vt:variant>
        <vt:i4>1507381</vt:i4>
      </vt:variant>
      <vt:variant>
        <vt:i4>125</vt:i4>
      </vt:variant>
      <vt:variant>
        <vt:i4>0</vt:i4>
      </vt:variant>
      <vt:variant>
        <vt:i4>5</vt:i4>
      </vt:variant>
      <vt:variant>
        <vt:lpwstr/>
      </vt:variant>
      <vt:variant>
        <vt:lpwstr>_Toc275126003</vt:lpwstr>
      </vt:variant>
      <vt:variant>
        <vt:i4>1507381</vt:i4>
      </vt:variant>
      <vt:variant>
        <vt:i4>119</vt:i4>
      </vt:variant>
      <vt:variant>
        <vt:i4>0</vt:i4>
      </vt:variant>
      <vt:variant>
        <vt:i4>5</vt:i4>
      </vt:variant>
      <vt:variant>
        <vt:lpwstr/>
      </vt:variant>
      <vt:variant>
        <vt:lpwstr>_Toc275126002</vt:lpwstr>
      </vt:variant>
      <vt:variant>
        <vt:i4>1507381</vt:i4>
      </vt:variant>
      <vt:variant>
        <vt:i4>113</vt:i4>
      </vt:variant>
      <vt:variant>
        <vt:i4>0</vt:i4>
      </vt:variant>
      <vt:variant>
        <vt:i4>5</vt:i4>
      </vt:variant>
      <vt:variant>
        <vt:lpwstr/>
      </vt:variant>
      <vt:variant>
        <vt:lpwstr>_Toc275126001</vt:lpwstr>
      </vt:variant>
      <vt:variant>
        <vt:i4>1507381</vt:i4>
      </vt:variant>
      <vt:variant>
        <vt:i4>107</vt:i4>
      </vt:variant>
      <vt:variant>
        <vt:i4>0</vt:i4>
      </vt:variant>
      <vt:variant>
        <vt:i4>5</vt:i4>
      </vt:variant>
      <vt:variant>
        <vt:lpwstr/>
      </vt:variant>
      <vt:variant>
        <vt:lpwstr>_Toc275126000</vt:lpwstr>
      </vt:variant>
      <vt:variant>
        <vt:i4>1900604</vt:i4>
      </vt:variant>
      <vt:variant>
        <vt:i4>101</vt:i4>
      </vt:variant>
      <vt:variant>
        <vt:i4>0</vt:i4>
      </vt:variant>
      <vt:variant>
        <vt:i4>5</vt:i4>
      </vt:variant>
      <vt:variant>
        <vt:lpwstr/>
      </vt:variant>
      <vt:variant>
        <vt:lpwstr>_Toc275125999</vt:lpwstr>
      </vt:variant>
      <vt:variant>
        <vt:i4>1900604</vt:i4>
      </vt:variant>
      <vt:variant>
        <vt:i4>95</vt:i4>
      </vt:variant>
      <vt:variant>
        <vt:i4>0</vt:i4>
      </vt:variant>
      <vt:variant>
        <vt:i4>5</vt:i4>
      </vt:variant>
      <vt:variant>
        <vt:lpwstr/>
      </vt:variant>
      <vt:variant>
        <vt:lpwstr>_Toc275125998</vt:lpwstr>
      </vt:variant>
      <vt:variant>
        <vt:i4>1900604</vt:i4>
      </vt:variant>
      <vt:variant>
        <vt:i4>89</vt:i4>
      </vt:variant>
      <vt:variant>
        <vt:i4>0</vt:i4>
      </vt:variant>
      <vt:variant>
        <vt:i4>5</vt:i4>
      </vt:variant>
      <vt:variant>
        <vt:lpwstr/>
      </vt:variant>
      <vt:variant>
        <vt:lpwstr>_Toc275125997</vt:lpwstr>
      </vt:variant>
      <vt:variant>
        <vt:i4>1900604</vt:i4>
      </vt:variant>
      <vt:variant>
        <vt:i4>83</vt:i4>
      </vt:variant>
      <vt:variant>
        <vt:i4>0</vt:i4>
      </vt:variant>
      <vt:variant>
        <vt:i4>5</vt:i4>
      </vt:variant>
      <vt:variant>
        <vt:lpwstr/>
      </vt:variant>
      <vt:variant>
        <vt:lpwstr>_Toc275125996</vt:lpwstr>
      </vt:variant>
      <vt:variant>
        <vt:i4>1900604</vt:i4>
      </vt:variant>
      <vt:variant>
        <vt:i4>77</vt:i4>
      </vt:variant>
      <vt:variant>
        <vt:i4>0</vt:i4>
      </vt:variant>
      <vt:variant>
        <vt:i4>5</vt:i4>
      </vt:variant>
      <vt:variant>
        <vt:lpwstr/>
      </vt:variant>
      <vt:variant>
        <vt:lpwstr>_Toc275125995</vt:lpwstr>
      </vt:variant>
      <vt:variant>
        <vt:i4>1900604</vt:i4>
      </vt:variant>
      <vt:variant>
        <vt:i4>71</vt:i4>
      </vt:variant>
      <vt:variant>
        <vt:i4>0</vt:i4>
      </vt:variant>
      <vt:variant>
        <vt:i4>5</vt:i4>
      </vt:variant>
      <vt:variant>
        <vt:lpwstr/>
      </vt:variant>
      <vt:variant>
        <vt:lpwstr>_Toc275125994</vt:lpwstr>
      </vt:variant>
      <vt:variant>
        <vt:i4>1900604</vt:i4>
      </vt:variant>
      <vt:variant>
        <vt:i4>65</vt:i4>
      </vt:variant>
      <vt:variant>
        <vt:i4>0</vt:i4>
      </vt:variant>
      <vt:variant>
        <vt:i4>5</vt:i4>
      </vt:variant>
      <vt:variant>
        <vt:lpwstr/>
      </vt:variant>
      <vt:variant>
        <vt:lpwstr>_Toc275125993</vt:lpwstr>
      </vt:variant>
      <vt:variant>
        <vt:i4>1900604</vt:i4>
      </vt:variant>
      <vt:variant>
        <vt:i4>59</vt:i4>
      </vt:variant>
      <vt:variant>
        <vt:i4>0</vt:i4>
      </vt:variant>
      <vt:variant>
        <vt:i4>5</vt:i4>
      </vt:variant>
      <vt:variant>
        <vt:lpwstr/>
      </vt:variant>
      <vt:variant>
        <vt:lpwstr>_Toc275125992</vt:lpwstr>
      </vt:variant>
      <vt:variant>
        <vt:i4>1900604</vt:i4>
      </vt:variant>
      <vt:variant>
        <vt:i4>53</vt:i4>
      </vt:variant>
      <vt:variant>
        <vt:i4>0</vt:i4>
      </vt:variant>
      <vt:variant>
        <vt:i4>5</vt:i4>
      </vt:variant>
      <vt:variant>
        <vt:lpwstr/>
      </vt:variant>
      <vt:variant>
        <vt:lpwstr>_Toc275125991</vt:lpwstr>
      </vt:variant>
      <vt:variant>
        <vt:i4>1900604</vt:i4>
      </vt:variant>
      <vt:variant>
        <vt:i4>47</vt:i4>
      </vt:variant>
      <vt:variant>
        <vt:i4>0</vt:i4>
      </vt:variant>
      <vt:variant>
        <vt:i4>5</vt:i4>
      </vt:variant>
      <vt:variant>
        <vt:lpwstr/>
      </vt:variant>
      <vt:variant>
        <vt:lpwstr>_Toc275125990</vt:lpwstr>
      </vt:variant>
      <vt:variant>
        <vt:i4>1835068</vt:i4>
      </vt:variant>
      <vt:variant>
        <vt:i4>41</vt:i4>
      </vt:variant>
      <vt:variant>
        <vt:i4>0</vt:i4>
      </vt:variant>
      <vt:variant>
        <vt:i4>5</vt:i4>
      </vt:variant>
      <vt:variant>
        <vt:lpwstr/>
      </vt:variant>
      <vt:variant>
        <vt:lpwstr>_Toc275125989</vt:lpwstr>
      </vt:variant>
      <vt:variant>
        <vt:i4>1835068</vt:i4>
      </vt:variant>
      <vt:variant>
        <vt:i4>35</vt:i4>
      </vt:variant>
      <vt:variant>
        <vt:i4>0</vt:i4>
      </vt:variant>
      <vt:variant>
        <vt:i4>5</vt:i4>
      </vt:variant>
      <vt:variant>
        <vt:lpwstr/>
      </vt:variant>
      <vt:variant>
        <vt:lpwstr>_Toc275125988</vt:lpwstr>
      </vt:variant>
      <vt:variant>
        <vt:i4>1835068</vt:i4>
      </vt:variant>
      <vt:variant>
        <vt:i4>29</vt:i4>
      </vt:variant>
      <vt:variant>
        <vt:i4>0</vt:i4>
      </vt:variant>
      <vt:variant>
        <vt:i4>5</vt:i4>
      </vt:variant>
      <vt:variant>
        <vt:lpwstr/>
      </vt:variant>
      <vt:variant>
        <vt:lpwstr>_Toc275125987</vt:lpwstr>
      </vt:variant>
      <vt:variant>
        <vt:i4>1835068</vt:i4>
      </vt:variant>
      <vt:variant>
        <vt:i4>23</vt:i4>
      </vt:variant>
      <vt:variant>
        <vt:i4>0</vt:i4>
      </vt:variant>
      <vt:variant>
        <vt:i4>5</vt:i4>
      </vt:variant>
      <vt:variant>
        <vt:lpwstr/>
      </vt:variant>
      <vt:variant>
        <vt:lpwstr>_Toc275125986</vt:lpwstr>
      </vt:variant>
      <vt:variant>
        <vt:i4>1835068</vt:i4>
      </vt:variant>
      <vt:variant>
        <vt:i4>17</vt:i4>
      </vt:variant>
      <vt:variant>
        <vt:i4>0</vt:i4>
      </vt:variant>
      <vt:variant>
        <vt:i4>5</vt:i4>
      </vt:variant>
      <vt:variant>
        <vt:lpwstr/>
      </vt:variant>
      <vt:variant>
        <vt:lpwstr>_Toc275125985</vt:lpwstr>
      </vt:variant>
      <vt:variant>
        <vt:i4>1835068</vt:i4>
      </vt:variant>
      <vt:variant>
        <vt:i4>11</vt:i4>
      </vt:variant>
      <vt:variant>
        <vt:i4>0</vt:i4>
      </vt:variant>
      <vt:variant>
        <vt:i4>5</vt:i4>
      </vt:variant>
      <vt:variant>
        <vt:lpwstr/>
      </vt:variant>
      <vt:variant>
        <vt:lpwstr>_Toc275125984</vt:lpwstr>
      </vt:variant>
      <vt:variant>
        <vt:i4>1835068</vt:i4>
      </vt:variant>
      <vt:variant>
        <vt:i4>5</vt:i4>
      </vt:variant>
      <vt:variant>
        <vt:i4>0</vt:i4>
      </vt:variant>
      <vt:variant>
        <vt:i4>5</vt:i4>
      </vt:variant>
      <vt:variant>
        <vt:lpwstr/>
      </vt:variant>
      <vt:variant>
        <vt:lpwstr>_Toc275125980</vt:lpwstr>
      </vt:variant>
      <vt:variant>
        <vt:i4>1245244</vt:i4>
      </vt:variant>
      <vt:variant>
        <vt:i4>2</vt:i4>
      </vt:variant>
      <vt:variant>
        <vt:i4>0</vt:i4>
      </vt:variant>
      <vt:variant>
        <vt:i4>5</vt:i4>
      </vt:variant>
      <vt:variant>
        <vt:lpwstr/>
      </vt:variant>
      <vt:variant>
        <vt:lpwstr>_Toc275125979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Mpa2</dc:creator>
  <cp:keywords/>
  <cp:lastModifiedBy>Пользователь Windows</cp:lastModifiedBy>
  <cp:revision>4</cp:revision>
  <cp:lastPrinted>2016-11-29T07:58:00Z</cp:lastPrinted>
  <dcterms:created xsi:type="dcterms:W3CDTF">2018-03-23T08:15:00Z</dcterms:created>
  <dcterms:modified xsi:type="dcterms:W3CDTF">2018-03-23T08:16:00Z</dcterms:modified>
</cp:coreProperties>
</file>