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68EFD6B3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Разработка веб-страниц на языке разметки HTML5 с использованием каскадных таблиц стилей CSS3</w:t>
      </w:r>
    </w:p>
    <w:p w14:paraId="2E2B8341" w14:textId="77777777" w:rsidR="00806251" w:rsidRPr="00806251" w:rsidRDefault="00806251" w:rsidP="006B3210">
      <w:pPr>
        <w:ind w:left="2124" w:firstLine="708"/>
        <w:jc w:val="center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22C9EA11" w:rsidR="00806251" w:rsidRPr="00806251" w:rsidRDefault="00806251" w:rsidP="000A1C29">
      <w:pPr>
        <w:pStyle w:val="Default"/>
        <w:rPr>
          <w:bCs/>
          <w:szCs w:val="23"/>
          <w:highlight w:val="lightGray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321A2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727B70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A233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Таблицы</w:t>
      </w:r>
    </w:p>
    <w:bookmarkEnd w:id="0"/>
    <w:p w14:paraId="6F826185" w14:textId="22A36040" w:rsidR="006E20B4" w:rsidRDefault="006E20B4" w:rsidP="003B20CB">
      <w:pPr>
        <w:ind w:left="0" w:firstLine="0"/>
        <w:rPr>
          <w:rFonts w:eastAsia="Yu Gothic UI"/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C8CB85" w14:textId="77777777" w:rsidR="003B20CB" w:rsidRDefault="003B20CB" w:rsidP="000A1C29">
      <w:pPr>
        <w:ind w:left="0" w:firstLine="567"/>
        <w:rPr>
          <w:bCs/>
          <w:sz w:val="28"/>
        </w:rPr>
      </w:pPr>
      <w:r w:rsidRPr="003B20CB">
        <w:rPr>
          <w:bCs/>
          <w:sz w:val="28"/>
        </w:rPr>
        <w:t>Создание строки таблицы - тег &lt;ТR&gt; Тег &lt;ТR&gt; (</w:t>
      </w:r>
      <w:proofErr w:type="spellStart"/>
      <w:r w:rsidRPr="003B20CB">
        <w:rPr>
          <w:bCs/>
          <w:sz w:val="28"/>
        </w:rPr>
        <w:t>Таble</w:t>
      </w:r>
      <w:proofErr w:type="spellEnd"/>
      <w:r w:rsidRPr="003B20CB">
        <w:rPr>
          <w:bCs/>
          <w:sz w:val="28"/>
        </w:rPr>
        <w:t xml:space="preserve"> </w:t>
      </w:r>
      <w:proofErr w:type="spellStart"/>
      <w:r w:rsidRPr="003B20CB">
        <w:rPr>
          <w:bCs/>
          <w:sz w:val="28"/>
        </w:rPr>
        <w:t>Row</w:t>
      </w:r>
      <w:proofErr w:type="spellEnd"/>
      <w:r w:rsidRPr="003B20CB">
        <w:rPr>
          <w:bCs/>
          <w:sz w:val="28"/>
        </w:rPr>
        <w:t>, строка таблицы) создает строку таблицы. Весь текст, другие теги и атрибуты, которые требуется поместить в одну строку, должны размещаться между тегами &lt;Т</w:t>
      </w:r>
      <w:proofErr w:type="gramStart"/>
      <w:r w:rsidRPr="003B20CB">
        <w:rPr>
          <w:bCs/>
          <w:sz w:val="28"/>
        </w:rPr>
        <w:t>R&gt;&lt;</w:t>
      </w:r>
      <w:proofErr w:type="gramEnd"/>
      <w:r w:rsidRPr="003B20CB">
        <w:rPr>
          <w:bCs/>
          <w:sz w:val="28"/>
        </w:rPr>
        <w:t>/ТR&gt;. Определение ячеек таблицы - тег &lt;ТD&gt; Внутри строки таблицы обычно размещаются ячейки с данными. Каждая ячейка, содержащая текст или изображение, должна быть окружена тегами &lt;ТD&gt;&lt;/ТD&gt;. Число тегов &lt;Т</w:t>
      </w:r>
      <w:proofErr w:type="gramStart"/>
      <w:r w:rsidRPr="003B20CB">
        <w:rPr>
          <w:bCs/>
          <w:sz w:val="28"/>
        </w:rPr>
        <w:t>D&gt;&lt;</w:t>
      </w:r>
      <w:proofErr w:type="gramEnd"/>
      <w:r w:rsidRPr="003B20CB">
        <w:rPr>
          <w:bCs/>
          <w:sz w:val="28"/>
        </w:rPr>
        <w:t xml:space="preserve">/ТD&gt; в строке определяет число ячеек: </w:t>
      </w:r>
    </w:p>
    <w:p w14:paraId="2CBEF6E3" w14:textId="05EE762B" w:rsidR="009E18F7" w:rsidRDefault="003B20CB" w:rsidP="00D16420">
      <w:pPr>
        <w:ind w:left="0" w:firstLine="567"/>
      </w:pPr>
      <w:r w:rsidRPr="003B20CB">
        <w:rPr>
          <w:noProof/>
        </w:rPr>
        <w:drawing>
          <wp:inline distT="0" distB="0" distL="0" distR="0" wp14:anchorId="1EB7033F" wp14:editId="19770458">
            <wp:extent cx="6119495" cy="2682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0D10" w14:textId="39E58FE2" w:rsidR="003B20CB" w:rsidRDefault="003B20CB" w:rsidP="00D16420">
      <w:pPr>
        <w:ind w:left="0" w:firstLine="567"/>
        <w:rPr>
          <w:sz w:val="28"/>
          <w:szCs w:val="24"/>
        </w:rPr>
      </w:pPr>
      <w:r w:rsidRPr="003B20CB">
        <w:rPr>
          <w:sz w:val="28"/>
          <w:szCs w:val="24"/>
        </w:rPr>
        <w:t>Заголовки столбцов таблицы - тег &lt;ТН&gt; Заголовки для столбцов и строк таблицы задаются с помощью тега заголовка &lt;ТН&gt;&lt;/ТН&gt; (</w:t>
      </w:r>
      <w:proofErr w:type="spellStart"/>
      <w:r w:rsidRPr="003B20CB">
        <w:rPr>
          <w:sz w:val="28"/>
          <w:szCs w:val="24"/>
        </w:rPr>
        <w:t>Таblе</w:t>
      </w:r>
      <w:proofErr w:type="spellEnd"/>
      <w:r w:rsidRPr="003B20CB">
        <w:rPr>
          <w:sz w:val="28"/>
          <w:szCs w:val="24"/>
        </w:rPr>
        <w:t xml:space="preserve"> </w:t>
      </w:r>
      <w:proofErr w:type="spellStart"/>
      <w:r w:rsidRPr="003B20CB">
        <w:rPr>
          <w:sz w:val="28"/>
          <w:szCs w:val="24"/>
        </w:rPr>
        <w:t>Неаder</w:t>
      </w:r>
      <w:proofErr w:type="spellEnd"/>
      <w:r w:rsidRPr="003B20CB">
        <w:rPr>
          <w:sz w:val="28"/>
          <w:szCs w:val="24"/>
        </w:rPr>
        <w:t>, заголовок таблицы). Эти теги подобны &lt;Т</w:t>
      </w:r>
      <w:proofErr w:type="gramStart"/>
      <w:r w:rsidRPr="003B20CB">
        <w:rPr>
          <w:sz w:val="28"/>
          <w:szCs w:val="24"/>
        </w:rPr>
        <w:t>D&gt;&lt;</w:t>
      </w:r>
      <w:proofErr w:type="gramEnd"/>
      <w:r w:rsidRPr="003B20CB">
        <w:rPr>
          <w:sz w:val="28"/>
          <w:szCs w:val="24"/>
        </w:rPr>
        <w:t>/ТD&gt;. Отличие состоит в том, что текст, заключенный между тегами &lt;ТН&gt;&lt;/ТН&gt;, автоматически записывается жирным шрифтом и по умолчанию располагается посередине ячейки. Центрирование можно отменить и выровнять текст по левому или правому краю. Если воспользоваться &lt;ТD&gt;&lt;/ТD&gt; с тегом &lt;В&gt; и атрибутом &lt;АLIGN=</w:t>
      </w:r>
      <w:proofErr w:type="spellStart"/>
      <w:r w:rsidRPr="003B20CB">
        <w:rPr>
          <w:sz w:val="28"/>
          <w:szCs w:val="24"/>
        </w:rPr>
        <w:t>center</w:t>
      </w:r>
      <w:proofErr w:type="spellEnd"/>
      <w:r w:rsidRPr="003B20CB">
        <w:rPr>
          <w:sz w:val="28"/>
          <w:szCs w:val="24"/>
        </w:rPr>
        <w:t>&gt;, текст тоже будет выглядеть как заголовок. Однако следует иметь в виду, что не все браузеры поддерживают в таблицах жирный шрифт, поэтому лучше задавать заголовки таблиц с помощью &lt;ТН</w:t>
      </w:r>
      <w:r w:rsidRPr="003B20CB">
        <w:t xml:space="preserve"> </w:t>
      </w:r>
      <w:r w:rsidRPr="003B20CB">
        <w:rPr>
          <w:sz w:val="28"/>
          <w:szCs w:val="24"/>
        </w:rPr>
        <w:t>&gt;.</w:t>
      </w:r>
    </w:p>
    <w:p w14:paraId="052F6D27" w14:textId="77777777" w:rsidR="000A1C29" w:rsidRDefault="000A1C29" w:rsidP="00D16420">
      <w:pPr>
        <w:ind w:left="0" w:firstLine="567"/>
        <w:rPr>
          <w:b/>
          <w:bCs/>
          <w:sz w:val="28"/>
          <w:szCs w:val="24"/>
        </w:rPr>
      </w:pPr>
    </w:p>
    <w:p w14:paraId="71CA118B" w14:textId="2A5E7807" w:rsidR="00586D34" w:rsidRPr="00586D34" w:rsidRDefault="00586D34" w:rsidP="00D16420">
      <w:pPr>
        <w:ind w:left="0" w:firstLine="567"/>
        <w:rPr>
          <w:b/>
          <w:bCs/>
          <w:sz w:val="28"/>
          <w:szCs w:val="24"/>
        </w:rPr>
      </w:pPr>
      <w:r w:rsidRPr="00586D34">
        <w:rPr>
          <w:b/>
          <w:bCs/>
          <w:sz w:val="28"/>
          <w:szCs w:val="24"/>
        </w:rPr>
        <w:t xml:space="preserve">Атрибут NOWRAP </w:t>
      </w:r>
    </w:p>
    <w:p w14:paraId="2E24441F" w14:textId="77777777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 xml:space="preserve">Обычно любой текст, не помещающийся в одну строку ячейки таблицы, переходит на следующую строку. Однако при использовании атрибута </w:t>
      </w:r>
      <w:r w:rsidRPr="00586D34">
        <w:rPr>
          <w:sz w:val="28"/>
          <w:szCs w:val="24"/>
        </w:rPr>
        <w:lastRenderedPageBreak/>
        <w:t xml:space="preserve">NOWRAP с тегами &lt;ТН&gt; или &lt;ТD&gt; длина ячейки расширяется настолько, чтобы заключенный в ней текст поместился в одну строку. </w:t>
      </w:r>
    </w:p>
    <w:p w14:paraId="1A47FEF8" w14:textId="77777777" w:rsidR="000A1C29" w:rsidRDefault="000A1C29" w:rsidP="00D16420">
      <w:pPr>
        <w:ind w:left="0" w:firstLine="567"/>
        <w:rPr>
          <w:b/>
          <w:bCs/>
          <w:sz w:val="28"/>
          <w:szCs w:val="24"/>
        </w:rPr>
      </w:pPr>
    </w:p>
    <w:p w14:paraId="44EACA04" w14:textId="077B2506" w:rsidR="00586D34" w:rsidRPr="00586D34" w:rsidRDefault="00586D34" w:rsidP="00D16420">
      <w:pPr>
        <w:ind w:left="0" w:firstLine="567"/>
        <w:rPr>
          <w:b/>
          <w:bCs/>
          <w:sz w:val="28"/>
          <w:szCs w:val="24"/>
        </w:rPr>
      </w:pPr>
      <w:r w:rsidRPr="00586D34">
        <w:rPr>
          <w:b/>
          <w:bCs/>
          <w:sz w:val="28"/>
          <w:szCs w:val="24"/>
        </w:rPr>
        <w:t>Атрибут СОLSPAN</w:t>
      </w:r>
    </w:p>
    <w:p w14:paraId="36CDABFE" w14:textId="16C9B875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Теги &lt;ТD&gt; и &lt;ТН&gt; модифицируются с помощью атрибута СОLSPAN (</w:t>
      </w:r>
      <w:proofErr w:type="spellStart"/>
      <w:r w:rsidRPr="00586D34">
        <w:rPr>
          <w:sz w:val="28"/>
          <w:szCs w:val="24"/>
        </w:rPr>
        <w:t>Column</w:t>
      </w:r>
      <w:proofErr w:type="spellEnd"/>
      <w:r w:rsidRPr="00586D34">
        <w:rPr>
          <w:sz w:val="28"/>
          <w:szCs w:val="24"/>
        </w:rPr>
        <w:t xml:space="preserve"> </w:t>
      </w:r>
      <w:proofErr w:type="spellStart"/>
      <w:r w:rsidRPr="00586D34">
        <w:rPr>
          <w:sz w:val="28"/>
          <w:szCs w:val="24"/>
        </w:rPr>
        <w:t>Span</w:t>
      </w:r>
      <w:proofErr w:type="spellEnd"/>
      <w:r w:rsidRPr="00586D34">
        <w:rPr>
          <w:sz w:val="28"/>
          <w:szCs w:val="24"/>
        </w:rPr>
        <w:t>, соединение столбцов). Если вы хотите сделать какую-нибудь ячейку шире, чем верхняя или нижняя, можно воспользоваться атрибутом СОLSPAN, чтобы растянуть ее над любым количеством обычных ячеек.</w:t>
      </w:r>
    </w:p>
    <w:p w14:paraId="30B26BD6" w14:textId="77777777" w:rsidR="000A1C29" w:rsidRDefault="000A1C29" w:rsidP="00D16420">
      <w:pPr>
        <w:ind w:left="0" w:firstLine="567"/>
        <w:rPr>
          <w:b/>
          <w:bCs/>
          <w:sz w:val="28"/>
          <w:szCs w:val="24"/>
        </w:rPr>
      </w:pPr>
    </w:p>
    <w:p w14:paraId="00BC8085" w14:textId="570D34E0" w:rsidR="00586D34" w:rsidRPr="00586D34" w:rsidRDefault="00586D34" w:rsidP="00D16420">
      <w:pPr>
        <w:ind w:left="0" w:firstLine="567"/>
        <w:rPr>
          <w:b/>
          <w:bCs/>
          <w:sz w:val="28"/>
          <w:szCs w:val="24"/>
        </w:rPr>
      </w:pPr>
      <w:r w:rsidRPr="00586D34">
        <w:rPr>
          <w:b/>
          <w:bCs/>
          <w:sz w:val="28"/>
          <w:szCs w:val="24"/>
        </w:rPr>
        <w:t xml:space="preserve">Атрибут ROWSPAN </w:t>
      </w:r>
    </w:p>
    <w:p w14:paraId="53B616FA" w14:textId="5A9B1368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Атрибут ROWSPAN, используемый в тегах &lt;ТD&gt; и &lt;ТН&gt;, подобен атрибуту СОLSPAN=, только он задает число строк, на которые растягивается ячейка. Если вы указали в атрибуте ROWSPAN=s число, большее единицы, то соответствующее количество строк должно находиться под растягиваемой ячейкой. Внизу таблицы ее поместить нельзя.</w:t>
      </w:r>
    </w:p>
    <w:p w14:paraId="706B5C4A" w14:textId="77777777" w:rsidR="000A1C29" w:rsidRDefault="000A1C29" w:rsidP="00D16420">
      <w:pPr>
        <w:ind w:left="0" w:firstLine="567"/>
        <w:rPr>
          <w:b/>
          <w:bCs/>
          <w:sz w:val="28"/>
          <w:szCs w:val="24"/>
        </w:rPr>
      </w:pPr>
    </w:p>
    <w:p w14:paraId="77BC48C2" w14:textId="47DFD140" w:rsidR="00586D34" w:rsidRPr="00586D34" w:rsidRDefault="00586D34" w:rsidP="00D16420">
      <w:pPr>
        <w:ind w:left="0" w:firstLine="567"/>
        <w:rPr>
          <w:b/>
          <w:bCs/>
          <w:sz w:val="28"/>
          <w:szCs w:val="24"/>
        </w:rPr>
      </w:pPr>
      <w:r w:rsidRPr="00586D34">
        <w:rPr>
          <w:b/>
          <w:bCs/>
          <w:sz w:val="28"/>
          <w:szCs w:val="24"/>
        </w:rPr>
        <w:t xml:space="preserve">Атрибут СЕLLРАDDING </w:t>
      </w:r>
    </w:p>
    <w:p w14:paraId="0A445341" w14:textId="0D4033B7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Этот атрибут определяет ширину пустого пространства между содержимым ячейки и ее границами, то есть задает поля внутри ячейки.</w:t>
      </w:r>
    </w:p>
    <w:p w14:paraId="2E277AB5" w14:textId="77777777" w:rsidR="000A1C29" w:rsidRDefault="000A1C29" w:rsidP="00D16420">
      <w:pPr>
        <w:ind w:left="0" w:firstLine="567"/>
        <w:rPr>
          <w:b/>
          <w:bCs/>
          <w:sz w:val="28"/>
          <w:szCs w:val="24"/>
        </w:rPr>
      </w:pPr>
    </w:p>
    <w:p w14:paraId="413B4076" w14:textId="61C06D21" w:rsidR="00586D34" w:rsidRPr="00586D34" w:rsidRDefault="00586D34" w:rsidP="00D16420">
      <w:pPr>
        <w:ind w:left="0" w:firstLine="567"/>
        <w:rPr>
          <w:b/>
          <w:bCs/>
          <w:sz w:val="28"/>
          <w:szCs w:val="24"/>
        </w:rPr>
      </w:pPr>
      <w:r w:rsidRPr="00586D34">
        <w:rPr>
          <w:b/>
          <w:bCs/>
          <w:sz w:val="28"/>
          <w:szCs w:val="24"/>
        </w:rPr>
        <w:t xml:space="preserve">Атрибуты АLIGN и VALIGN </w:t>
      </w:r>
    </w:p>
    <w:p w14:paraId="05E3A07D" w14:textId="77777777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Теги &lt;ТR&gt;, &lt;ТD&gt; и &lt;ТН&gt; можно модифицировать с помощью атрибутов ALIGN и VALIGN. Атрибут АLIGN определяет выравнивание текста и графики по горизонтали, то есть по левому или правому краю, либо по центру. Горизонтальное выравнивание может быть задано несколькими способами:</w:t>
      </w:r>
    </w:p>
    <w:p w14:paraId="60DCE7DF" w14:textId="77777777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ALIGN=</w:t>
      </w:r>
      <w:proofErr w:type="spellStart"/>
      <w:r w:rsidRPr="00586D34">
        <w:rPr>
          <w:sz w:val="28"/>
          <w:szCs w:val="24"/>
        </w:rPr>
        <w:t>blееdleft</w:t>
      </w:r>
      <w:proofErr w:type="spellEnd"/>
      <w:r w:rsidRPr="00586D34">
        <w:rPr>
          <w:sz w:val="28"/>
          <w:szCs w:val="24"/>
        </w:rPr>
        <w:t xml:space="preserve"> прижимает содержимое ячейки вплотную к левому краю.</w:t>
      </w:r>
    </w:p>
    <w:p w14:paraId="349349A6" w14:textId="2D6A44C4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ALIGN=</w:t>
      </w:r>
      <w:proofErr w:type="spellStart"/>
      <w:r w:rsidRPr="00586D34">
        <w:rPr>
          <w:sz w:val="28"/>
          <w:szCs w:val="24"/>
        </w:rPr>
        <w:t>left</w:t>
      </w:r>
      <w:proofErr w:type="spellEnd"/>
      <w:r w:rsidRPr="00586D34">
        <w:rPr>
          <w:sz w:val="28"/>
          <w:szCs w:val="24"/>
        </w:rPr>
        <w:t xml:space="preserve"> выравнивает содержимое ячейки по левому краю с учетом отступа, заданного атрибутом СЕLLPADDING. </w:t>
      </w:r>
    </w:p>
    <w:p w14:paraId="57863F0E" w14:textId="77777777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АLIGN=</w:t>
      </w:r>
      <w:proofErr w:type="spellStart"/>
      <w:r w:rsidRPr="00586D34">
        <w:rPr>
          <w:sz w:val="28"/>
          <w:szCs w:val="24"/>
        </w:rPr>
        <w:t>сеnter</w:t>
      </w:r>
      <w:proofErr w:type="spellEnd"/>
      <w:r w:rsidRPr="00586D34">
        <w:rPr>
          <w:sz w:val="28"/>
          <w:szCs w:val="24"/>
        </w:rPr>
        <w:t xml:space="preserve"> располагает содержимое ячейки по центру. </w:t>
      </w:r>
    </w:p>
    <w:p w14:paraId="730CA30F" w14:textId="542DD6D3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АLIGN=</w:t>
      </w:r>
      <w:proofErr w:type="spellStart"/>
      <w:r w:rsidRPr="00586D34">
        <w:rPr>
          <w:sz w:val="28"/>
          <w:szCs w:val="24"/>
        </w:rPr>
        <w:t>right</w:t>
      </w:r>
      <w:proofErr w:type="spellEnd"/>
      <w:r w:rsidRPr="00586D34">
        <w:rPr>
          <w:sz w:val="28"/>
          <w:szCs w:val="24"/>
        </w:rPr>
        <w:t xml:space="preserve"> выравнивает содержимое ячейки по правому краю с учетом отступа, заданного атрибутом СЕLLPADDING.</w:t>
      </w:r>
    </w:p>
    <w:p w14:paraId="4EB00366" w14:textId="77777777" w:rsidR="000A1C29" w:rsidRDefault="000A1C29" w:rsidP="00D16420">
      <w:pPr>
        <w:ind w:left="0" w:firstLine="567"/>
        <w:rPr>
          <w:b/>
          <w:bCs/>
          <w:sz w:val="28"/>
          <w:szCs w:val="24"/>
        </w:rPr>
      </w:pPr>
    </w:p>
    <w:p w14:paraId="5D93CF4B" w14:textId="3B9B44ED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b/>
          <w:bCs/>
          <w:sz w:val="28"/>
          <w:szCs w:val="24"/>
        </w:rPr>
        <w:t>Атрибут VALIGN</w:t>
      </w:r>
      <w:r w:rsidRPr="00586D34">
        <w:rPr>
          <w:sz w:val="28"/>
          <w:szCs w:val="24"/>
        </w:rPr>
        <w:t xml:space="preserve"> осуществляет выравнивание текста и графики внутри ячейки по вертикали. Вертикальное выравнивание может быть задано несколькими способами: </w:t>
      </w:r>
    </w:p>
    <w:p w14:paraId="76AFD90A" w14:textId="77777777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VALIGN=</w:t>
      </w:r>
      <w:proofErr w:type="spellStart"/>
      <w:r w:rsidRPr="00586D34">
        <w:rPr>
          <w:sz w:val="28"/>
          <w:szCs w:val="24"/>
        </w:rPr>
        <w:t>top</w:t>
      </w:r>
      <w:proofErr w:type="spellEnd"/>
      <w:r w:rsidRPr="00586D34">
        <w:rPr>
          <w:sz w:val="28"/>
          <w:szCs w:val="24"/>
        </w:rPr>
        <w:t xml:space="preserve"> выравнивает содержимое ячейки по ее верхней границе.</w:t>
      </w:r>
    </w:p>
    <w:p w14:paraId="132A902A" w14:textId="77777777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VALIGN=</w:t>
      </w:r>
      <w:proofErr w:type="spellStart"/>
      <w:r w:rsidRPr="00586D34">
        <w:rPr>
          <w:sz w:val="28"/>
          <w:szCs w:val="24"/>
        </w:rPr>
        <w:t>middle</w:t>
      </w:r>
      <w:proofErr w:type="spellEnd"/>
      <w:r w:rsidRPr="00586D34">
        <w:rPr>
          <w:sz w:val="28"/>
          <w:szCs w:val="24"/>
        </w:rPr>
        <w:t xml:space="preserve"> центрирует содержимое ячейки по вертикали.</w:t>
      </w:r>
    </w:p>
    <w:p w14:paraId="7D973537" w14:textId="62E95853" w:rsidR="00586D34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VALIGN=</w:t>
      </w:r>
      <w:proofErr w:type="spellStart"/>
      <w:r w:rsidRPr="00586D34">
        <w:rPr>
          <w:sz w:val="28"/>
          <w:szCs w:val="24"/>
        </w:rPr>
        <w:t>bottom</w:t>
      </w:r>
      <w:proofErr w:type="spellEnd"/>
      <w:r w:rsidRPr="00586D34">
        <w:rPr>
          <w:sz w:val="28"/>
          <w:szCs w:val="24"/>
        </w:rPr>
        <w:t xml:space="preserve"> выравнивает содержимое ячейки по ее нижней границе.</w:t>
      </w:r>
    </w:p>
    <w:p w14:paraId="1C049386" w14:textId="77777777" w:rsidR="000A1C29" w:rsidRDefault="000A1C29" w:rsidP="00D16420">
      <w:pPr>
        <w:ind w:left="0" w:firstLine="567"/>
        <w:rPr>
          <w:b/>
          <w:bCs/>
          <w:sz w:val="28"/>
          <w:szCs w:val="24"/>
        </w:rPr>
      </w:pPr>
    </w:p>
    <w:p w14:paraId="78361CFB" w14:textId="517F4EF3" w:rsidR="00586D34" w:rsidRPr="00586D34" w:rsidRDefault="00586D34" w:rsidP="00D16420">
      <w:pPr>
        <w:ind w:left="0" w:firstLine="567"/>
        <w:rPr>
          <w:b/>
          <w:bCs/>
          <w:sz w:val="28"/>
          <w:szCs w:val="24"/>
        </w:rPr>
      </w:pPr>
      <w:r w:rsidRPr="00586D34">
        <w:rPr>
          <w:b/>
          <w:bCs/>
          <w:sz w:val="28"/>
          <w:szCs w:val="24"/>
        </w:rPr>
        <w:t xml:space="preserve">Атрибут CELLSPACING </w:t>
      </w:r>
    </w:p>
    <w:p w14:paraId="2CEE436B" w14:textId="26A08C61" w:rsidR="00586D34" w:rsidRPr="003B20CB" w:rsidRDefault="00586D34" w:rsidP="00D16420">
      <w:pPr>
        <w:ind w:left="0" w:firstLine="567"/>
        <w:rPr>
          <w:sz w:val="28"/>
          <w:szCs w:val="24"/>
        </w:rPr>
      </w:pPr>
      <w:r w:rsidRPr="00586D34">
        <w:rPr>
          <w:sz w:val="28"/>
          <w:szCs w:val="24"/>
        </w:rPr>
        <w:t>Атрибут СЕLLSPACING определяет ширину промежутков между ячейками в пикселах. Если этот атрибут не указан, по умолчанию задается величина, равная двум пикселам. С помощью атрибута СЕLLSPACING= можно размещать текст и графику там, где вам нужно. Если вы хотите оставить пустое место, можно вписать в ячейку пробел.</w:t>
      </w:r>
    </w:p>
    <w:sectPr w:rsidR="00586D34" w:rsidRPr="003B20CB" w:rsidSect="00924A5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F4C0" w14:textId="77777777" w:rsidR="00FF75A4" w:rsidRDefault="00FF75A4" w:rsidP="0034712C">
      <w:pPr>
        <w:spacing w:after="0" w:line="240" w:lineRule="auto"/>
      </w:pPr>
      <w:r>
        <w:separator/>
      </w:r>
    </w:p>
  </w:endnote>
  <w:endnote w:type="continuationSeparator" w:id="0">
    <w:p w14:paraId="2E9B4B06" w14:textId="77777777" w:rsidR="00FF75A4" w:rsidRDefault="00FF75A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79D1" w14:textId="77777777" w:rsidR="00FF75A4" w:rsidRDefault="00FF75A4" w:rsidP="0034712C">
      <w:pPr>
        <w:spacing w:after="0" w:line="240" w:lineRule="auto"/>
      </w:pPr>
      <w:r>
        <w:separator/>
      </w:r>
    </w:p>
  </w:footnote>
  <w:footnote w:type="continuationSeparator" w:id="0">
    <w:p w14:paraId="459220D7" w14:textId="77777777" w:rsidR="00FF75A4" w:rsidRDefault="00FF75A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0948875">
    <w:abstractNumId w:val="1"/>
  </w:num>
  <w:num w:numId="2" w16cid:durableId="827554416">
    <w:abstractNumId w:val="0"/>
  </w:num>
  <w:num w:numId="3" w16cid:durableId="135969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97681"/>
    <w:rsid w:val="000A1C29"/>
    <w:rsid w:val="000C405D"/>
    <w:rsid w:val="000E1960"/>
    <w:rsid w:val="001D0BA0"/>
    <w:rsid w:val="0024686A"/>
    <w:rsid w:val="00247756"/>
    <w:rsid w:val="002F1E53"/>
    <w:rsid w:val="00321A28"/>
    <w:rsid w:val="00340D6C"/>
    <w:rsid w:val="003423E3"/>
    <w:rsid w:val="0034712C"/>
    <w:rsid w:val="00382C77"/>
    <w:rsid w:val="003B20CB"/>
    <w:rsid w:val="003E5A2E"/>
    <w:rsid w:val="003F59F9"/>
    <w:rsid w:val="00420EFF"/>
    <w:rsid w:val="004440C5"/>
    <w:rsid w:val="004E3161"/>
    <w:rsid w:val="004F5750"/>
    <w:rsid w:val="0058565B"/>
    <w:rsid w:val="00586D34"/>
    <w:rsid w:val="005C04F6"/>
    <w:rsid w:val="005C38DA"/>
    <w:rsid w:val="00633121"/>
    <w:rsid w:val="006711CB"/>
    <w:rsid w:val="0067514F"/>
    <w:rsid w:val="006B3210"/>
    <w:rsid w:val="006E20B4"/>
    <w:rsid w:val="00727B70"/>
    <w:rsid w:val="00733383"/>
    <w:rsid w:val="0079298A"/>
    <w:rsid w:val="00806251"/>
    <w:rsid w:val="008A3891"/>
    <w:rsid w:val="00924A58"/>
    <w:rsid w:val="00985930"/>
    <w:rsid w:val="009D532A"/>
    <w:rsid w:val="009E18F7"/>
    <w:rsid w:val="00A2102A"/>
    <w:rsid w:val="00A94CB1"/>
    <w:rsid w:val="00B47F0E"/>
    <w:rsid w:val="00B6660C"/>
    <w:rsid w:val="00B73FBF"/>
    <w:rsid w:val="00C8547C"/>
    <w:rsid w:val="00C942B5"/>
    <w:rsid w:val="00CE00D2"/>
    <w:rsid w:val="00CE172A"/>
    <w:rsid w:val="00D16420"/>
    <w:rsid w:val="00D91447"/>
    <w:rsid w:val="00E50C14"/>
    <w:rsid w:val="00EC78E0"/>
    <w:rsid w:val="00F44F27"/>
    <w:rsid w:val="00F46FD2"/>
    <w:rsid w:val="00F93FD4"/>
    <w:rsid w:val="00FA233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2023-03-09T14:33:00Z</dcterms:created>
  <dcterms:modified xsi:type="dcterms:W3CDTF">2023-03-16T15:44:00Z</dcterms:modified>
</cp:coreProperties>
</file>