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применением фреймворка Django</w:t>
      </w:r>
    </w:p>
    <w:p w14:paraId="68EFD6B3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Разработка веб-страниц на языке разметки HTML5 с использованием каскадных таблиц стилей CSS3</w:t>
      </w:r>
    </w:p>
    <w:p w14:paraId="2E2B8341" w14:textId="77777777" w:rsidR="00806251" w:rsidRPr="00806251" w:rsidRDefault="00806251" w:rsidP="006B3210">
      <w:pPr>
        <w:ind w:left="2124" w:firstLine="708"/>
        <w:jc w:val="center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590E8283" w:rsidR="00806251" w:rsidRPr="00AB0405" w:rsidRDefault="00806251" w:rsidP="000A1C29">
      <w:pPr>
        <w:pStyle w:val="Default"/>
        <w:rPr>
          <w:bCs/>
          <w:szCs w:val="23"/>
          <w:highlight w:val="lightGray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</w:t>
      </w:r>
      <w:r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занятия</w:t>
      </w:r>
      <w:r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AB0405" w:rsidRPr="00AB0405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727B70"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25FD2" w:rsidRPr="00B25FD2">
        <w:rPr>
          <w:rFonts w:asciiTheme="majorHAnsi" w:eastAsiaTheme="majorEastAsia" w:hAnsi="Calibri" w:cstheme="majorBidi"/>
          <w:color w:val="FFFFFF" w:themeColor="background1"/>
          <w:kern w:val="24"/>
          <w:position w:val="1"/>
          <w:sz w:val="88"/>
          <w:szCs w:val="88"/>
          <w:lang w:val="en-US"/>
        </w:rPr>
        <w:t xml:space="preserve"> </w:t>
      </w:r>
      <w:r w:rsidR="00AB040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Формы</w:t>
      </w:r>
    </w:p>
    <w:bookmarkEnd w:id="0"/>
    <w:p w14:paraId="6F826185" w14:textId="22A36040" w:rsidR="006E20B4" w:rsidRPr="00B25FD2" w:rsidRDefault="006E20B4" w:rsidP="003B20CB">
      <w:pPr>
        <w:ind w:left="0" w:firstLine="0"/>
        <w:rPr>
          <w:rFonts w:eastAsia="Yu Gothic UI"/>
          <w:b/>
          <w:color w:val="002060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AE3CDF0" w14:textId="4072F114" w:rsidR="000659EE" w:rsidRPr="00A00423" w:rsidRDefault="00AB0405" w:rsidP="00D16420">
      <w:pPr>
        <w:ind w:left="0" w:firstLine="567"/>
        <w:rPr>
          <w:b/>
          <w:bCs/>
          <w:sz w:val="28"/>
          <w:szCs w:val="24"/>
        </w:rPr>
      </w:pPr>
      <w:r w:rsidRPr="00A00423">
        <w:rPr>
          <w:b/>
          <w:bCs/>
          <w:sz w:val="28"/>
          <w:szCs w:val="24"/>
          <w:lang w:val="en-US"/>
        </w:rPr>
        <w:t>HTML</w:t>
      </w:r>
      <w:r w:rsidRPr="00A00423">
        <w:rPr>
          <w:b/>
          <w:bCs/>
          <w:sz w:val="28"/>
          <w:szCs w:val="24"/>
        </w:rPr>
        <w:t>-</w:t>
      </w:r>
      <w:r w:rsidRPr="00A00423">
        <w:rPr>
          <w:b/>
          <w:bCs/>
          <w:sz w:val="28"/>
          <w:szCs w:val="24"/>
          <w:lang w:val="en-US"/>
        </w:rPr>
        <w:t> </w:t>
      </w:r>
      <w:r w:rsidRPr="00A00423">
        <w:rPr>
          <w:b/>
          <w:bCs/>
          <w:sz w:val="28"/>
          <w:szCs w:val="24"/>
        </w:rPr>
        <w:t>формы</w:t>
      </w:r>
    </w:p>
    <w:p w14:paraId="6B7FDF78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Форма HTML используется для сбора пользовательского ввода. Пользовательский ввод чаще всего отправляется на сервер для обработки.</w:t>
      </w:r>
    </w:p>
    <w:p w14:paraId="14975F70" w14:textId="4EB783E4" w:rsidR="00AB0405" w:rsidRDefault="00AB0405" w:rsidP="00D16420">
      <w:pPr>
        <w:ind w:left="0" w:firstLine="567"/>
        <w:rPr>
          <w:sz w:val="28"/>
          <w:szCs w:val="24"/>
        </w:rPr>
      </w:pPr>
      <w:r w:rsidRPr="00AB0405">
        <w:rPr>
          <w:sz w:val="28"/>
          <w:szCs w:val="24"/>
        </w:rPr>
        <w:t>Элемент HTML &lt;form&gt;используется для создания формы HTML для пользовательского ввода</w:t>
      </w:r>
      <w:r>
        <w:rPr>
          <w:sz w:val="28"/>
          <w:szCs w:val="24"/>
        </w:rPr>
        <w:t>.</w:t>
      </w:r>
    </w:p>
    <w:p w14:paraId="5A07B4F5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/>
        </w:rPr>
        <w:t>Элемент &lt;form&gt;представляет собой контейнер для различных типов элементов ввода, таких как: текстовые поля, флажки, переключатели, кнопки отправки и т. д.</w:t>
      </w:r>
    </w:p>
    <w:p w14:paraId="714BB058" w14:textId="75AE0E54" w:rsidR="00AB0405" w:rsidRDefault="00AB0405" w:rsidP="00D16420">
      <w:pPr>
        <w:ind w:left="0" w:firstLine="567"/>
        <w:rPr>
          <w:sz w:val="28"/>
          <w:szCs w:val="24"/>
        </w:rPr>
      </w:pPr>
      <w:r w:rsidRPr="00AB0405">
        <w:rPr>
          <w:sz w:val="28"/>
          <w:szCs w:val="24"/>
        </w:rPr>
        <w:t>Атрибут действия</w:t>
      </w:r>
    </w:p>
    <w:p w14:paraId="6EDD2643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Атрибут </w:t>
      </w:r>
      <w:r w:rsidRPr="00AB0405">
        <w:rPr>
          <w:b/>
          <w:bCs/>
          <w:sz w:val="28"/>
          <w:szCs w:val="24"/>
        </w:rPr>
        <w:t>action</w:t>
      </w:r>
      <w:r w:rsidRPr="00AB0405">
        <w:rPr>
          <w:sz w:val="28"/>
          <w:szCs w:val="24"/>
        </w:rPr>
        <w:t xml:space="preserve"> определяет действие, которое должно быть выполнено при отправке формы. Обычно данные формы отправляются в файл на сервере, когда пользователь нажимает кнопку отправки. В приведенном ниже примере данные формы отправляются в файл с именем «action_page.php». Этот файл содержит серверный скрипт, который обрабатывает данные формы</w:t>
      </w:r>
    </w:p>
    <w:p w14:paraId="6CCCB19B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Атрибут </w:t>
      </w:r>
      <w:r w:rsidRPr="00AB0405">
        <w:rPr>
          <w:b/>
          <w:bCs/>
          <w:sz w:val="28"/>
          <w:szCs w:val="24"/>
        </w:rPr>
        <w:t>target</w:t>
      </w:r>
      <w:r w:rsidRPr="00AB0405">
        <w:rPr>
          <w:sz w:val="28"/>
          <w:szCs w:val="24"/>
        </w:rPr>
        <w:t xml:space="preserve"> указывает, где отображать ответ, полученный после отправки формы.</w:t>
      </w:r>
    </w:p>
    <w:p w14:paraId="03C669D8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Атрибут targetможет иметь одно из следующих значений:</w:t>
      </w:r>
    </w:p>
    <w:p w14:paraId="6DD7318C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_blank - Ответ отображается в новом окне или вкладке </w:t>
      </w:r>
    </w:p>
    <w:p w14:paraId="7394BCE5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_</w:t>
      </w:r>
      <w:proofErr w:type="gramStart"/>
      <w:r w:rsidRPr="00AB0405">
        <w:rPr>
          <w:sz w:val="28"/>
          <w:szCs w:val="24"/>
        </w:rPr>
        <w:t>self  -</w:t>
      </w:r>
      <w:proofErr w:type="gramEnd"/>
      <w:r w:rsidRPr="00AB0405">
        <w:rPr>
          <w:sz w:val="28"/>
          <w:szCs w:val="24"/>
        </w:rPr>
        <w:t xml:space="preserve"> Ответ отображается в текущем окне </w:t>
      </w:r>
    </w:p>
    <w:p w14:paraId="2C1F92E8" w14:textId="76B53744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_parent </w:t>
      </w:r>
      <w:proofErr w:type="gramStart"/>
      <w:r w:rsidRPr="00AB0405">
        <w:rPr>
          <w:sz w:val="28"/>
          <w:szCs w:val="24"/>
        </w:rPr>
        <w:t xml:space="preserve">- </w:t>
      </w:r>
      <w:proofErr w:type="gramEnd"/>
      <w:r w:rsidRPr="00AB0405">
        <w:rPr>
          <w:sz w:val="28"/>
          <w:szCs w:val="24"/>
        </w:rPr>
        <w:t xml:space="preserve">Ответ отображается в родительском фрейме </w:t>
      </w:r>
    </w:p>
    <w:p w14:paraId="52538F8B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_top - Ответ отображается в полном теле окна </w:t>
      </w:r>
    </w:p>
    <w:p w14:paraId="6AB6A95A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i/>
          <w:iCs/>
          <w:sz w:val="28"/>
          <w:szCs w:val="24"/>
          <w:lang w:val="en-US"/>
        </w:rPr>
        <w:t>Framename</w:t>
      </w:r>
      <w:r w:rsidRPr="00AB0405">
        <w:rPr>
          <w:i/>
          <w:iCs/>
          <w:sz w:val="28"/>
          <w:szCs w:val="24"/>
        </w:rPr>
        <w:t xml:space="preserve"> - </w:t>
      </w:r>
      <w:r w:rsidRPr="00AB0405">
        <w:rPr>
          <w:sz w:val="28"/>
          <w:szCs w:val="24"/>
        </w:rPr>
        <w:t>Ответ отображается в именованном iframe</w:t>
      </w:r>
    </w:p>
    <w:p w14:paraId="69404029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Атрибут </w:t>
      </w:r>
      <w:r w:rsidRPr="00AB0405">
        <w:rPr>
          <w:b/>
          <w:bCs/>
          <w:sz w:val="28"/>
          <w:szCs w:val="24"/>
        </w:rPr>
        <w:t xml:space="preserve">method </w:t>
      </w:r>
      <w:r w:rsidRPr="00AB0405">
        <w:rPr>
          <w:sz w:val="28"/>
          <w:szCs w:val="24"/>
        </w:rPr>
        <w:t>указывает метод HTTP, который будет использоваться при отправке данных формы. Данные формы могут быть отправлены как переменные URL (с помощью method="get") или как почтовая транзакция HTTP (с помощью method="post"). Метод HTTP по умолчанию при отправке данных формы — GET.</w:t>
      </w:r>
    </w:p>
    <w:p w14:paraId="624D14B8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Атрибут </w:t>
      </w:r>
      <w:r w:rsidRPr="00AB0405">
        <w:rPr>
          <w:b/>
          <w:bCs/>
          <w:sz w:val="28"/>
          <w:szCs w:val="24"/>
        </w:rPr>
        <w:t xml:space="preserve">autocomplete </w:t>
      </w:r>
      <w:r w:rsidRPr="00AB0405">
        <w:rPr>
          <w:sz w:val="28"/>
          <w:szCs w:val="24"/>
        </w:rPr>
        <w:t>указывает, должна ли форма включать или выключать автозаполнение. Когда автозаполнение включено, браузер автоматически дополняет значения на основе значений, которые пользователь ввел ранее.</w:t>
      </w:r>
    </w:p>
    <w:p w14:paraId="78D97B28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Элемент HTML &lt;input&gt;является наиболее часто используемым элементом формы. Элемент &lt;input&gt;может отображаться разными способами, в зависимости от type атрибута. Вот</w:t>
      </w:r>
      <w:r w:rsidRPr="00AB0405">
        <w:rPr>
          <w:sz w:val="28"/>
          <w:szCs w:val="24"/>
          <w:lang w:val="en-US"/>
        </w:rPr>
        <w:t xml:space="preserve"> </w:t>
      </w:r>
      <w:r w:rsidRPr="00AB0405">
        <w:rPr>
          <w:sz w:val="28"/>
          <w:szCs w:val="24"/>
        </w:rPr>
        <w:t>некоторые</w:t>
      </w:r>
      <w:r w:rsidRPr="00AB0405">
        <w:rPr>
          <w:sz w:val="28"/>
          <w:szCs w:val="24"/>
          <w:lang w:val="en-US"/>
        </w:rPr>
        <w:t xml:space="preserve"> </w:t>
      </w:r>
      <w:r w:rsidRPr="00AB0405">
        <w:rPr>
          <w:sz w:val="28"/>
          <w:szCs w:val="24"/>
        </w:rPr>
        <w:t>примеры</w:t>
      </w:r>
      <w:r w:rsidRPr="00AB0405">
        <w:rPr>
          <w:sz w:val="28"/>
          <w:szCs w:val="24"/>
          <w:lang w:val="en-US"/>
        </w:rPr>
        <w:t>:</w:t>
      </w:r>
    </w:p>
    <w:p w14:paraId="6D7C18E7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lastRenderedPageBreak/>
        <w:t xml:space="preserve">&lt;input type="button"&gt; </w:t>
      </w:r>
    </w:p>
    <w:p w14:paraId="4CD449FB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type="checkbox"&gt; </w:t>
      </w:r>
    </w:p>
    <w:p w14:paraId="072709F7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type="color"&gt; </w:t>
      </w:r>
    </w:p>
    <w:p w14:paraId="7FB5EBCB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type="date"&gt; </w:t>
      </w:r>
    </w:p>
    <w:p w14:paraId="0123CB41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type="datetime-local"&gt; </w:t>
      </w:r>
    </w:p>
    <w:p w14:paraId="55391D81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type="email"&gt; </w:t>
      </w:r>
    </w:p>
    <w:p w14:paraId="0B2DD41B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type="file"&gt; </w:t>
      </w:r>
    </w:p>
    <w:p w14:paraId="782EC082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type="hidden"&gt; </w:t>
      </w:r>
    </w:p>
    <w:p w14:paraId="349C3DFA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type="image"&gt; </w:t>
      </w:r>
    </w:p>
    <w:p w14:paraId="6902784F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 w:val="en-US"/>
        </w:rPr>
        <w:t xml:space="preserve">&lt;input type="month"&gt; </w:t>
      </w:r>
    </w:p>
    <w:p w14:paraId="1ECE5C66" w14:textId="4C17BB28" w:rsidR="00AB0405" w:rsidRDefault="00AB0405" w:rsidP="00AB0405">
      <w:pPr>
        <w:ind w:left="0" w:firstLine="567"/>
        <w:rPr>
          <w:sz w:val="28"/>
          <w:szCs w:val="24"/>
          <w:lang w:val="en-US"/>
        </w:rPr>
      </w:pPr>
      <w:r w:rsidRPr="00AB0405">
        <w:rPr>
          <w:sz w:val="28"/>
          <w:szCs w:val="24"/>
          <w:lang w:val="en-US"/>
        </w:rPr>
        <w:t xml:space="preserve">&lt;input type="number"&gt; </w:t>
      </w:r>
      <w:r>
        <w:rPr>
          <w:sz w:val="28"/>
          <w:szCs w:val="24"/>
        </w:rPr>
        <w:t>и</w:t>
      </w:r>
      <w:r w:rsidRPr="00AB040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т</w:t>
      </w:r>
      <w:r w:rsidRPr="00AB0405">
        <w:rPr>
          <w:sz w:val="28"/>
          <w:szCs w:val="24"/>
          <w:lang w:val="en-US"/>
        </w:rPr>
        <w:t>.</w:t>
      </w:r>
      <w:r>
        <w:rPr>
          <w:sz w:val="28"/>
          <w:szCs w:val="24"/>
        </w:rPr>
        <w:t>д</w:t>
      </w:r>
      <w:r w:rsidRPr="00AB0405">
        <w:rPr>
          <w:sz w:val="28"/>
          <w:szCs w:val="24"/>
          <w:lang w:val="en-US"/>
        </w:rPr>
        <w:t>.</w:t>
      </w:r>
    </w:p>
    <w:p w14:paraId="4573D53C" w14:textId="77777777" w:rsidR="00AB0405" w:rsidRDefault="00AB0405" w:rsidP="00AB0405">
      <w:pPr>
        <w:ind w:left="0" w:firstLine="567"/>
        <w:rPr>
          <w:sz w:val="28"/>
          <w:szCs w:val="24"/>
          <w:lang w:val="en-US"/>
        </w:rPr>
      </w:pPr>
    </w:p>
    <w:p w14:paraId="644DC162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&lt;</w:t>
      </w:r>
      <w:r w:rsidRPr="00AB0405">
        <w:rPr>
          <w:sz w:val="28"/>
          <w:szCs w:val="24"/>
          <w:lang w:val="en-US"/>
        </w:rPr>
        <w:t>input</w:t>
      </w:r>
      <w:r w:rsidRPr="00AB0405">
        <w:rPr>
          <w:sz w:val="28"/>
          <w:szCs w:val="24"/>
        </w:rPr>
        <w:t xml:space="preserve"> </w:t>
      </w:r>
      <w:r w:rsidRPr="00AB0405">
        <w:rPr>
          <w:sz w:val="28"/>
          <w:szCs w:val="24"/>
          <w:lang w:val="en-US"/>
        </w:rPr>
        <w:t>type</w:t>
      </w:r>
      <w:r w:rsidRPr="00AB0405">
        <w:rPr>
          <w:sz w:val="28"/>
          <w:szCs w:val="24"/>
        </w:rPr>
        <w:t>="</w:t>
      </w:r>
      <w:r w:rsidRPr="00AB0405">
        <w:rPr>
          <w:sz w:val="28"/>
          <w:szCs w:val="24"/>
          <w:lang w:val="en-US"/>
        </w:rPr>
        <w:t>text</w:t>
      </w:r>
      <w:r w:rsidRPr="00AB0405">
        <w:rPr>
          <w:sz w:val="28"/>
          <w:szCs w:val="24"/>
        </w:rPr>
        <w:t>"&gt; - Отображает однострочное поле ввода текста</w:t>
      </w:r>
    </w:p>
    <w:p w14:paraId="1600B92D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&lt;</w:t>
      </w:r>
      <w:r w:rsidRPr="00AB0405">
        <w:rPr>
          <w:sz w:val="28"/>
          <w:szCs w:val="24"/>
          <w:lang w:val="en-US"/>
        </w:rPr>
        <w:t>input</w:t>
      </w:r>
      <w:r w:rsidRPr="00AB0405">
        <w:rPr>
          <w:sz w:val="28"/>
          <w:szCs w:val="24"/>
        </w:rPr>
        <w:t xml:space="preserve"> </w:t>
      </w:r>
      <w:r w:rsidRPr="00AB0405">
        <w:rPr>
          <w:sz w:val="28"/>
          <w:szCs w:val="24"/>
          <w:lang w:val="en-US"/>
        </w:rPr>
        <w:t>type</w:t>
      </w:r>
      <w:r w:rsidRPr="00AB0405">
        <w:rPr>
          <w:sz w:val="28"/>
          <w:szCs w:val="24"/>
        </w:rPr>
        <w:t>="</w:t>
      </w:r>
      <w:r w:rsidRPr="00AB0405">
        <w:rPr>
          <w:sz w:val="28"/>
          <w:szCs w:val="24"/>
          <w:lang w:val="en-US"/>
        </w:rPr>
        <w:t>radio</w:t>
      </w:r>
      <w:r w:rsidRPr="00AB0405">
        <w:rPr>
          <w:sz w:val="28"/>
          <w:szCs w:val="24"/>
        </w:rPr>
        <w:t>"&gt; - Отображает переключатель (для выбора одного из множества вариантов). Для работы этого элемента формы, ваш HTML - код должен сгруппировать список переключателей вместе. Это достигается с помощью одного и того же значения для атрибута name:</w:t>
      </w:r>
    </w:p>
    <w:p w14:paraId="34CCAE64" w14:textId="2F48DE8C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ab/>
      </w:r>
      <w:r w:rsidRPr="00AB0405">
        <w:rPr>
          <w:sz w:val="28"/>
          <w:szCs w:val="24"/>
        </w:rPr>
        <w:tab/>
      </w:r>
      <w:r w:rsidRPr="00AB0405">
        <w:rPr>
          <w:sz w:val="28"/>
          <w:szCs w:val="24"/>
        </w:rPr>
        <w:tab/>
      </w:r>
      <w:r w:rsidRPr="00AB0405">
        <w:rPr>
          <w:sz w:val="28"/>
          <w:szCs w:val="24"/>
          <w:lang w:val="en-US"/>
        </w:rPr>
        <w:t>&lt;input type="radio” name= "</w:t>
      </w:r>
      <w:r w:rsidRPr="00AB0405">
        <w:rPr>
          <w:sz w:val="28"/>
          <w:szCs w:val="24"/>
        </w:rPr>
        <w:t>с</w:t>
      </w:r>
      <w:r w:rsidRPr="00AB0405">
        <w:rPr>
          <w:sz w:val="28"/>
          <w:szCs w:val="24"/>
          <w:lang w:val="en-US"/>
        </w:rPr>
        <w:t>heck"&gt;</w:t>
      </w:r>
    </w:p>
    <w:p w14:paraId="2B4B1144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&lt;</w:t>
      </w:r>
      <w:r w:rsidRPr="00AB0405">
        <w:rPr>
          <w:sz w:val="28"/>
          <w:szCs w:val="24"/>
          <w:lang w:val="en-US"/>
        </w:rPr>
        <w:t>input</w:t>
      </w:r>
      <w:r w:rsidRPr="00AB0405">
        <w:rPr>
          <w:sz w:val="28"/>
          <w:szCs w:val="24"/>
        </w:rPr>
        <w:t xml:space="preserve"> </w:t>
      </w:r>
      <w:r w:rsidRPr="00AB0405">
        <w:rPr>
          <w:sz w:val="28"/>
          <w:szCs w:val="24"/>
          <w:lang w:val="en-US"/>
        </w:rPr>
        <w:t>type</w:t>
      </w:r>
      <w:r w:rsidRPr="00AB0405">
        <w:rPr>
          <w:sz w:val="28"/>
          <w:szCs w:val="24"/>
        </w:rPr>
        <w:t>="</w:t>
      </w:r>
      <w:r w:rsidRPr="00AB0405">
        <w:rPr>
          <w:sz w:val="28"/>
          <w:szCs w:val="24"/>
          <w:lang w:val="en-US"/>
        </w:rPr>
        <w:t>checkbox</w:t>
      </w:r>
      <w:r w:rsidRPr="00AB0405">
        <w:rPr>
          <w:sz w:val="28"/>
          <w:szCs w:val="24"/>
        </w:rPr>
        <w:t>"&gt; - Отображает флажок (для выбора нуля или более из множества вариантов). По умолчанию флажок выключен. Вы можете пометить его включенным, просто используя атрибут checked.</w:t>
      </w:r>
    </w:p>
    <w:p w14:paraId="79E2167F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br/>
        <w:t>&lt;</w:t>
      </w:r>
      <w:r w:rsidRPr="00AB0405">
        <w:rPr>
          <w:sz w:val="28"/>
          <w:szCs w:val="24"/>
          <w:lang w:val="en-US"/>
        </w:rPr>
        <w:t>input</w:t>
      </w:r>
      <w:r w:rsidRPr="00AB0405">
        <w:rPr>
          <w:sz w:val="28"/>
          <w:szCs w:val="24"/>
        </w:rPr>
        <w:t xml:space="preserve"> </w:t>
      </w:r>
      <w:r w:rsidRPr="00AB0405">
        <w:rPr>
          <w:sz w:val="28"/>
          <w:szCs w:val="24"/>
          <w:lang w:val="en-US"/>
        </w:rPr>
        <w:t>type</w:t>
      </w:r>
      <w:r w:rsidRPr="00AB0405">
        <w:rPr>
          <w:sz w:val="28"/>
          <w:szCs w:val="24"/>
        </w:rPr>
        <w:t>="</w:t>
      </w:r>
      <w:r w:rsidRPr="00AB0405">
        <w:rPr>
          <w:sz w:val="28"/>
          <w:szCs w:val="24"/>
          <w:lang w:val="en-US"/>
        </w:rPr>
        <w:t>submit</w:t>
      </w:r>
      <w:r w:rsidRPr="00AB0405">
        <w:rPr>
          <w:sz w:val="28"/>
          <w:szCs w:val="24"/>
        </w:rPr>
        <w:t>"&gt; - Отображает кнопку отправки (для отправки формы)</w:t>
      </w:r>
    </w:p>
    <w:p w14:paraId="7185FA33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&lt;</w:t>
      </w:r>
      <w:r w:rsidRPr="00AB0405">
        <w:rPr>
          <w:sz w:val="28"/>
          <w:szCs w:val="24"/>
          <w:lang w:val="en-US"/>
        </w:rPr>
        <w:t>input</w:t>
      </w:r>
      <w:r w:rsidRPr="00AB0405">
        <w:rPr>
          <w:sz w:val="28"/>
          <w:szCs w:val="24"/>
        </w:rPr>
        <w:t xml:space="preserve"> </w:t>
      </w:r>
      <w:r w:rsidRPr="00AB0405">
        <w:rPr>
          <w:sz w:val="28"/>
          <w:szCs w:val="24"/>
          <w:lang w:val="en-US"/>
        </w:rPr>
        <w:t>type</w:t>
      </w:r>
      <w:r w:rsidRPr="00AB0405">
        <w:rPr>
          <w:sz w:val="28"/>
          <w:szCs w:val="24"/>
        </w:rPr>
        <w:t>="</w:t>
      </w:r>
      <w:r w:rsidRPr="00AB0405">
        <w:rPr>
          <w:sz w:val="28"/>
          <w:szCs w:val="24"/>
          <w:lang w:val="en-US"/>
        </w:rPr>
        <w:t>button</w:t>
      </w:r>
      <w:r w:rsidRPr="00AB0405">
        <w:rPr>
          <w:sz w:val="28"/>
          <w:szCs w:val="24"/>
        </w:rPr>
        <w:t>"&gt; - Отображает нажимаемую кнопку</w:t>
      </w:r>
    </w:p>
    <w:p w14:paraId="35871D7B" w14:textId="3EBCC138" w:rsidR="00AB0405" w:rsidRPr="00AB0405" w:rsidRDefault="00AB0405" w:rsidP="00AB0405">
      <w:pPr>
        <w:ind w:left="0" w:firstLine="567"/>
        <w:rPr>
          <w:i/>
          <w:iCs/>
          <w:sz w:val="28"/>
          <w:szCs w:val="24"/>
          <w:lang/>
        </w:rPr>
      </w:pPr>
      <w:r w:rsidRPr="00AB0405">
        <w:rPr>
          <w:i/>
          <w:iCs/>
          <w:sz w:val="28"/>
          <w:szCs w:val="24"/>
        </w:rPr>
        <w:t>Элемент &lt;</w:t>
      </w:r>
      <w:r w:rsidRPr="00AB0405">
        <w:rPr>
          <w:i/>
          <w:iCs/>
          <w:sz w:val="28"/>
          <w:szCs w:val="24"/>
          <w:lang w:val="en-US"/>
        </w:rPr>
        <w:t>label&gt;</w:t>
      </w:r>
    </w:p>
    <w:p w14:paraId="4B42A48C" w14:textId="07BDC880" w:rsidR="00AB0405" w:rsidRDefault="00AB0405" w:rsidP="00AB0405">
      <w:pPr>
        <w:ind w:left="0" w:firstLine="567"/>
        <w:rPr>
          <w:sz w:val="28"/>
          <w:szCs w:val="24"/>
        </w:rPr>
      </w:pPr>
      <w:r w:rsidRPr="00AB0405">
        <w:rPr>
          <w:sz w:val="28"/>
          <w:szCs w:val="24"/>
        </w:rPr>
        <w:t>Тег &lt;label&gt;определяет метку для многих элементов формы. Этот &lt;label&gt;элемент полезен для пользователей программ чтения с экрана, поскольку программа чтения с экрана будет читать метку вслух, когда пользователь фокусируется на элементе ввода. Этот &lt;label&gt;элемент также помогает пользователям, которым трудно нажимать на очень маленькие области (например, переключатели или флажки), потому что, когда пользователь щелкает текст внутри элемента &lt;label&gt;, он переключает переключатель/флажок. Атрибут for тега &lt;label&gt;должен быть равен id атрибуту элемента &lt;input&gt; , чтобы связать их вместе.</w:t>
      </w:r>
    </w:p>
    <w:p w14:paraId="16C180B0" w14:textId="535930C6" w:rsidR="00AB0405" w:rsidRPr="00AB0405" w:rsidRDefault="00AB0405" w:rsidP="00AB0405">
      <w:pPr>
        <w:ind w:left="0" w:firstLine="567"/>
        <w:rPr>
          <w:i/>
          <w:iCs/>
          <w:sz w:val="28"/>
          <w:szCs w:val="24"/>
          <w:lang/>
        </w:rPr>
      </w:pPr>
      <w:r w:rsidRPr="00AB0405">
        <w:rPr>
          <w:i/>
          <w:iCs/>
          <w:sz w:val="28"/>
          <w:szCs w:val="24"/>
        </w:rPr>
        <w:t>Элемент &lt;</w:t>
      </w:r>
      <w:r w:rsidRPr="00AB0405">
        <w:rPr>
          <w:i/>
          <w:iCs/>
          <w:sz w:val="28"/>
          <w:szCs w:val="24"/>
          <w:lang w:val="en-US"/>
        </w:rPr>
        <w:t>select</w:t>
      </w:r>
      <w:r w:rsidRPr="00AB0405">
        <w:rPr>
          <w:i/>
          <w:iCs/>
          <w:sz w:val="28"/>
          <w:szCs w:val="24"/>
        </w:rPr>
        <w:t>&gt;</w:t>
      </w:r>
    </w:p>
    <w:p w14:paraId="6EDCF494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Элемент &lt;select&gt;определяет раскрывающийся список:</w:t>
      </w:r>
    </w:p>
    <w:p w14:paraId="31689EEF" w14:textId="1FBA15BA" w:rsidR="00AB0405" w:rsidRDefault="00AB0405" w:rsidP="00D16420">
      <w:pPr>
        <w:ind w:left="0" w:firstLine="567"/>
        <w:rPr>
          <w:sz w:val="28"/>
          <w:szCs w:val="24"/>
          <w:lang/>
        </w:rPr>
      </w:pPr>
      <w:r w:rsidRPr="00AB0405">
        <w:rPr>
          <w:noProof/>
          <w:sz w:val="28"/>
          <w:szCs w:val="24"/>
        </w:rPr>
        <w:drawing>
          <wp:inline distT="0" distB="0" distL="0" distR="0" wp14:anchorId="6B851365" wp14:editId="10BC37EC">
            <wp:extent cx="2845613" cy="1475244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937408F-E6D0-4B8B-BBE2-153C6292F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7937408F-E6D0-4B8B-BBE2-153C6292F3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936" cy="14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03D8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/>
        </w:rPr>
        <w:t>Элементы &lt;option&gt;определяют параметр, который можно выбрать.</w:t>
      </w:r>
      <w:r w:rsidRPr="00AB0405">
        <w:rPr>
          <w:sz w:val="28"/>
          <w:szCs w:val="24"/>
        </w:rPr>
        <w:t xml:space="preserve"> Чтобы определить предварительно выбранный параметр, добавьте selected атрибут к параметру:</w:t>
      </w:r>
    </w:p>
    <w:p w14:paraId="40E054DD" w14:textId="58AE0089" w:rsidR="00AB0405" w:rsidRDefault="00AB0405" w:rsidP="00D16420">
      <w:pPr>
        <w:ind w:left="0" w:firstLine="567"/>
        <w:rPr>
          <w:sz w:val="28"/>
          <w:szCs w:val="24"/>
          <w:lang/>
        </w:rPr>
      </w:pPr>
      <w:r w:rsidRPr="00AB0405">
        <w:rPr>
          <w:noProof/>
          <w:sz w:val="28"/>
          <w:szCs w:val="24"/>
        </w:rPr>
        <w:drawing>
          <wp:inline distT="0" distB="0" distL="0" distR="0" wp14:anchorId="7D21D05D" wp14:editId="197C82AE">
            <wp:extent cx="3650285" cy="426883"/>
            <wp:effectExtent l="0" t="0" r="762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2B9AF8F0-EEAC-4C31-BDCB-3686759227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2B9AF8F0-EEAC-4C31-BDCB-3686759227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714" cy="4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0BF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/>
        </w:rPr>
        <w:t>Используйте multiple</w:t>
      </w:r>
      <w:r w:rsidRPr="00AB0405">
        <w:rPr>
          <w:sz w:val="28"/>
          <w:szCs w:val="24"/>
        </w:rPr>
        <w:t xml:space="preserve"> </w:t>
      </w:r>
      <w:r w:rsidRPr="00AB0405">
        <w:rPr>
          <w:sz w:val="28"/>
          <w:szCs w:val="24"/>
          <w:lang/>
        </w:rPr>
        <w:t>атрибут, чтобы позволить пользователю выбрать более одного значения:</w:t>
      </w:r>
    </w:p>
    <w:p w14:paraId="265771DF" w14:textId="71812E8A" w:rsidR="00AB0405" w:rsidRDefault="00AB0405" w:rsidP="00D16420">
      <w:pPr>
        <w:ind w:left="0" w:firstLine="567"/>
        <w:rPr>
          <w:sz w:val="28"/>
          <w:szCs w:val="24"/>
          <w:lang/>
        </w:rPr>
      </w:pPr>
      <w:r w:rsidRPr="00AB0405">
        <w:rPr>
          <w:noProof/>
          <w:sz w:val="28"/>
          <w:szCs w:val="24"/>
        </w:rPr>
        <w:drawing>
          <wp:inline distT="0" distB="0" distL="0" distR="0" wp14:anchorId="215DA589" wp14:editId="20A43DC8">
            <wp:extent cx="4804172" cy="286588"/>
            <wp:effectExtent l="0" t="0" r="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CD7E45D3-246C-4887-A7BA-E1DE781BD0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CD7E45D3-246C-4887-A7BA-E1DE781BD0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172" cy="28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77E8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  <w:lang/>
        </w:rPr>
        <w:t>Используйте size</w:t>
      </w:r>
      <w:r w:rsidRPr="00AB0405">
        <w:rPr>
          <w:sz w:val="28"/>
          <w:szCs w:val="24"/>
        </w:rPr>
        <w:t xml:space="preserve"> </w:t>
      </w:r>
      <w:r w:rsidRPr="00AB0405">
        <w:rPr>
          <w:sz w:val="28"/>
          <w:szCs w:val="24"/>
          <w:lang/>
        </w:rPr>
        <w:t>атрибут, чтобы указать количество видимых значений:</w:t>
      </w:r>
    </w:p>
    <w:p w14:paraId="03E34F96" w14:textId="1FCD2B85" w:rsidR="00AB0405" w:rsidRPr="00AB0405" w:rsidRDefault="00AB0405" w:rsidP="00D16420">
      <w:pPr>
        <w:ind w:left="0" w:firstLine="567"/>
        <w:rPr>
          <w:i/>
          <w:iCs/>
          <w:sz w:val="28"/>
          <w:szCs w:val="24"/>
          <w:lang/>
        </w:rPr>
      </w:pPr>
      <w:r w:rsidRPr="00AB0405">
        <w:rPr>
          <w:i/>
          <w:iCs/>
          <w:noProof/>
          <w:sz w:val="28"/>
          <w:szCs w:val="24"/>
        </w:rPr>
        <w:drawing>
          <wp:inline distT="0" distB="0" distL="0" distR="0" wp14:anchorId="73F2766A" wp14:editId="67499E9E">
            <wp:extent cx="4459530" cy="292608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769FD1D9-63DD-47B3-9DEA-693B09E40F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769FD1D9-63DD-47B3-9DEA-693B09E40F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835" cy="3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509B" w14:textId="2D380843" w:rsidR="00AB0405" w:rsidRPr="00AB0405" w:rsidRDefault="00AB0405" w:rsidP="00D16420">
      <w:pPr>
        <w:ind w:left="0" w:firstLine="567"/>
        <w:rPr>
          <w:i/>
          <w:iCs/>
          <w:sz w:val="28"/>
          <w:szCs w:val="24"/>
          <w:lang/>
        </w:rPr>
      </w:pPr>
      <w:r w:rsidRPr="00AB0405">
        <w:rPr>
          <w:i/>
          <w:iCs/>
          <w:sz w:val="28"/>
          <w:szCs w:val="24"/>
        </w:rPr>
        <w:t>Элемент &lt;</w:t>
      </w:r>
      <w:r w:rsidRPr="00AB0405">
        <w:rPr>
          <w:i/>
          <w:iCs/>
          <w:sz w:val="28"/>
          <w:szCs w:val="24"/>
          <w:lang w:val="en-US"/>
        </w:rPr>
        <w:t>datalist</w:t>
      </w:r>
      <w:r w:rsidRPr="00A00423">
        <w:rPr>
          <w:i/>
          <w:iCs/>
          <w:sz w:val="28"/>
          <w:szCs w:val="24"/>
        </w:rPr>
        <w:t>&gt;</w:t>
      </w:r>
    </w:p>
    <w:p w14:paraId="593FA197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Элемент &lt;datalist&gt;определяет список предопределенных опций для &lt;input&gt;элемента. </w:t>
      </w:r>
    </w:p>
    <w:p w14:paraId="79270A93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 xml:space="preserve">При вводе данных пользователи увидят раскрывающийся список предопределенных параметров. </w:t>
      </w:r>
    </w:p>
    <w:p w14:paraId="69CD98BE" w14:textId="77777777" w:rsidR="00AB0405" w:rsidRPr="00AB0405" w:rsidRDefault="00AB0405" w:rsidP="00AB0405">
      <w:pPr>
        <w:ind w:left="0" w:firstLine="567"/>
        <w:rPr>
          <w:sz w:val="28"/>
          <w:szCs w:val="24"/>
          <w:lang/>
        </w:rPr>
      </w:pPr>
      <w:r w:rsidRPr="00AB0405">
        <w:rPr>
          <w:sz w:val="28"/>
          <w:szCs w:val="24"/>
        </w:rPr>
        <w:t>Атрибут list элемента &lt;input&gt;должен ссылаться на id атрибут элемента &lt;datalist&gt;.</w:t>
      </w:r>
    </w:p>
    <w:p w14:paraId="3D920CE0" w14:textId="77777777" w:rsidR="00AB0405" w:rsidRPr="000659EE" w:rsidRDefault="00AB0405" w:rsidP="00D16420">
      <w:pPr>
        <w:ind w:left="0" w:firstLine="567"/>
        <w:rPr>
          <w:sz w:val="28"/>
          <w:szCs w:val="24"/>
          <w:lang/>
        </w:rPr>
      </w:pPr>
    </w:p>
    <w:sectPr w:rsidR="00AB0405" w:rsidRPr="000659EE" w:rsidSect="00924A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4C5A" w14:textId="77777777" w:rsidR="003B18C8" w:rsidRDefault="003B18C8" w:rsidP="0034712C">
      <w:pPr>
        <w:spacing w:after="0" w:line="240" w:lineRule="auto"/>
      </w:pPr>
      <w:r>
        <w:separator/>
      </w:r>
    </w:p>
  </w:endnote>
  <w:endnote w:type="continuationSeparator" w:id="0">
    <w:p w14:paraId="3409997C" w14:textId="77777777" w:rsidR="003B18C8" w:rsidRDefault="003B18C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1683" w14:textId="77777777" w:rsidR="003B18C8" w:rsidRDefault="003B18C8" w:rsidP="0034712C">
      <w:pPr>
        <w:spacing w:after="0" w:line="240" w:lineRule="auto"/>
      </w:pPr>
      <w:r>
        <w:separator/>
      </w:r>
    </w:p>
  </w:footnote>
  <w:footnote w:type="continuationSeparator" w:id="0">
    <w:p w14:paraId="3FCC2BD1" w14:textId="77777777" w:rsidR="003B18C8" w:rsidRDefault="003B18C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54ED41CA"/>
    <w:multiLevelType w:val="hybridMultilevel"/>
    <w:tmpl w:val="32D6AD06"/>
    <w:lvl w:ilvl="0" w:tplc="6870EB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CEDC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186F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4D66C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5444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81A9B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BAB2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F277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80BC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2734161">
    <w:abstractNumId w:val="2"/>
  </w:num>
  <w:num w:numId="2" w16cid:durableId="661348234">
    <w:abstractNumId w:val="0"/>
  </w:num>
  <w:num w:numId="3" w16cid:durableId="763650294">
    <w:abstractNumId w:val="3"/>
  </w:num>
  <w:num w:numId="4" w16cid:durableId="167248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659EE"/>
    <w:rsid w:val="00097681"/>
    <w:rsid w:val="000A1C29"/>
    <w:rsid w:val="000C405D"/>
    <w:rsid w:val="000E1960"/>
    <w:rsid w:val="001D0BA0"/>
    <w:rsid w:val="0024686A"/>
    <w:rsid w:val="00247756"/>
    <w:rsid w:val="002F1E53"/>
    <w:rsid w:val="00321A28"/>
    <w:rsid w:val="00340D6C"/>
    <w:rsid w:val="003423E3"/>
    <w:rsid w:val="0034712C"/>
    <w:rsid w:val="00382C77"/>
    <w:rsid w:val="003B18C8"/>
    <w:rsid w:val="003B20CB"/>
    <w:rsid w:val="003C7DAD"/>
    <w:rsid w:val="003E5A2E"/>
    <w:rsid w:val="003F59F9"/>
    <w:rsid w:val="00420EFF"/>
    <w:rsid w:val="004440C5"/>
    <w:rsid w:val="004A458A"/>
    <w:rsid w:val="004E3161"/>
    <w:rsid w:val="004E7223"/>
    <w:rsid w:val="004F5750"/>
    <w:rsid w:val="0058565B"/>
    <w:rsid w:val="00586D34"/>
    <w:rsid w:val="005B680F"/>
    <w:rsid w:val="005C04F6"/>
    <w:rsid w:val="005C38DA"/>
    <w:rsid w:val="00633121"/>
    <w:rsid w:val="006711CB"/>
    <w:rsid w:val="0067514F"/>
    <w:rsid w:val="006B3210"/>
    <w:rsid w:val="006E20B4"/>
    <w:rsid w:val="00717264"/>
    <w:rsid w:val="00727B70"/>
    <w:rsid w:val="00733383"/>
    <w:rsid w:val="0079298A"/>
    <w:rsid w:val="00806251"/>
    <w:rsid w:val="00826DA9"/>
    <w:rsid w:val="008A3891"/>
    <w:rsid w:val="00924A58"/>
    <w:rsid w:val="00985930"/>
    <w:rsid w:val="009D532A"/>
    <w:rsid w:val="009E18F7"/>
    <w:rsid w:val="00A00423"/>
    <w:rsid w:val="00A2102A"/>
    <w:rsid w:val="00A94CB1"/>
    <w:rsid w:val="00AB0405"/>
    <w:rsid w:val="00B25FD2"/>
    <w:rsid w:val="00B47F0E"/>
    <w:rsid w:val="00B6660C"/>
    <w:rsid w:val="00B73FBF"/>
    <w:rsid w:val="00C8547C"/>
    <w:rsid w:val="00C942B5"/>
    <w:rsid w:val="00CE00D2"/>
    <w:rsid w:val="00CE172A"/>
    <w:rsid w:val="00D16420"/>
    <w:rsid w:val="00D91447"/>
    <w:rsid w:val="00E50C14"/>
    <w:rsid w:val="00EC78E0"/>
    <w:rsid w:val="00F44F27"/>
    <w:rsid w:val="00F46FD2"/>
    <w:rsid w:val="00F93FD4"/>
    <w:rsid w:val="00FA233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C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1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2023-03-09T14:33:00Z</dcterms:created>
  <dcterms:modified xsi:type="dcterms:W3CDTF">2023-04-07T03:08:00Z</dcterms:modified>
</cp:coreProperties>
</file>