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4602D32F" w:rsidR="000551CA" w:rsidRPr="0046570F" w:rsidRDefault="000551CA" w:rsidP="0046570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6570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67D6F" w:rsidRPr="0046570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18: Модуль </w:t>
      </w:r>
      <w:r w:rsidR="00367D6F" w:rsidRPr="0046570F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67D6F" w:rsidRPr="0046570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Контроллеры-классы</w:t>
      </w:r>
    </w:p>
    <w:p w14:paraId="0E7CF208" w14:textId="77777777" w:rsidR="000551CA" w:rsidRPr="0046570F" w:rsidRDefault="000551CA" w:rsidP="0046570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E339B9A" w14:textId="77777777" w:rsidR="007452ED" w:rsidRPr="0046570F" w:rsidRDefault="007452ED" w:rsidP="0046570F">
      <w:pPr>
        <w:pStyle w:val="1"/>
        <w:spacing w:after="0" w:line="276" w:lineRule="auto"/>
      </w:pPr>
      <w:r w:rsidRPr="0046570F">
        <w:t>Введение в контроллеры-классы</w:t>
      </w:r>
    </w:p>
    <w:p w14:paraId="66E14A95" w14:textId="77777777" w:rsidR="004023E8" w:rsidRPr="0046570F" w:rsidRDefault="004023E8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Контроллер-класс, в отличие от контроллера-функции, может самостоятельно выполнять некоторые утилитарные действия (выборку из модели записи по полученному ключу, вывод страницы и др.).</w:t>
      </w:r>
    </w:p>
    <w:p w14:paraId="40D1F954" w14:textId="52D1CDB1" w:rsidR="00E057C2" w:rsidRPr="0046570F" w:rsidRDefault="004023E8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Основную часть функциональности контроллеры-классы получают из примесей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(классов, предназначенных лишь для расширения функциональности других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лассов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от которых наследуют. Мы </w:t>
      </w:r>
      <w:proofErr w:type="gram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</w:t>
      </w:r>
      <w:proofErr w:type="gram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как примеси, так и полноценные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лассы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870655" w14:textId="55CCD46B" w:rsidR="00E057C2" w:rsidRDefault="00E057C2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 записывается в маршруте не в виде ссылки, как контроллер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функция, а в виде результата, возвращенного методом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view (), который поддерживается всеми контроллерами-классами. Вот пример указания в маршруте контроллера-класса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E1DB43" w14:textId="77777777" w:rsidR="00DE4FD3" w:rsidRPr="0046570F" w:rsidRDefault="00DE4FD3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0BD374" w14:textId="5F510A18" w:rsidR="00E057C2" w:rsidRDefault="00DE4FD3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E4F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FD2498" wp14:editId="6CEC7317">
            <wp:extent cx="5940425" cy="335280"/>
            <wp:effectExtent l="133350" t="114300" r="136525" b="1600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EEF60" w14:textId="77777777" w:rsidR="00DE4FD3" w:rsidRPr="0046570F" w:rsidRDefault="00DE4FD3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7AEE71" w14:textId="65B5DC87" w:rsidR="00E057C2" w:rsidRPr="0046570F" w:rsidRDefault="00E057C2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метода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задать параметры контроллера-класса. Пример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1A5D02" w14:textId="6D59295B" w:rsidR="00E057C2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Указания </w:t>
      </w:r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 и пути к шаблону (параметры </w:t>
      </w:r>
      <w:proofErr w:type="spellStart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="00E057C2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соответственно):</w:t>
      </w:r>
    </w:p>
    <w:p w14:paraId="7E1B4832" w14:textId="77777777" w:rsidR="00945FE5" w:rsidRPr="0046570F" w:rsidRDefault="00945FE5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03598F" w14:textId="6F2354A1" w:rsidR="008A2505" w:rsidRDefault="00945FE5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5F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729987" wp14:editId="5B9218CB">
            <wp:extent cx="5940425" cy="326390"/>
            <wp:effectExtent l="133350" t="114300" r="136525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7FA54" w14:textId="77777777" w:rsidR="00945FE5" w:rsidRPr="0046570F" w:rsidRDefault="00945FE5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BDAF175" w14:textId="365587A3" w:rsidR="00E057C2" w:rsidRPr="0046570F" w:rsidRDefault="00E057C2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 параметры контроллера-класса можно и по-другому: создав производный от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и указав параметры в его атрибутах:</w:t>
      </w:r>
    </w:p>
    <w:p w14:paraId="7B4F1F88" w14:textId="77777777" w:rsidR="008A2505" w:rsidRPr="0046570F" w:rsidRDefault="008A2505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B1FD30" w14:textId="6C1587F2" w:rsidR="00816B29" w:rsidRPr="0046570F" w:rsidRDefault="00527A3A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7A3A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0D4754" wp14:editId="70F65517">
            <wp:extent cx="5940425" cy="1115695"/>
            <wp:effectExtent l="133350" t="114300" r="136525" b="1606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58D254" w14:textId="0A41550E" w:rsidR="00E057C2" w:rsidRPr="0046570F" w:rsidRDefault="00E057C2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подход позволяет более радикально изменить поведение контроллера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класса, переопределив его методы, поэтому применяется чаще.</w:t>
      </w:r>
    </w:p>
    <w:p w14:paraId="07497566" w14:textId="77777777" w:rsidR="007452ED" w:rsidRPr="0046570F" w:rsidRDefault="007452E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6DF4F6" w14:textId="77777777" w:rsidR="007452ED" w:rsidRPr="0046570F" w:rsidRDefault="007452ED" w:rsidP="0046570F">
      <w:pPr>
        <w:pStyle w:val="1"/>
        <w:spacing w:after="0" w:line="276" w:lineRule="auto"/>
      </w:pPr>
      <w:r w:rsidRPr="0046570F">
        <w:lastRenderedPageBreak/>
        <w:t>Базовые контроллеры-классы</w:t>
      </w:r>
    </w:p>
    <w:p w14:paraId="3155964D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Самые простые и низкоуровневые контроллеры-классы, называемые базовыми.</w:t>
      </w:r>
    </w:p>
    <w:p w14:paraId="4F5B22DC" w14:textId="3718F06A" w:rsidR="007452ED" w:rsidRPr="0046570F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Объявлены </w:t>
      </w:r>
      <w:r w:rsidR="00700CE7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модуле </w:t>
      </w:r>
      <w:proofErr w:type="spellStart"/>
      <w:r w:rsidR="00700CE7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django.views.generic.base</w:t>
      </w:r>
      <w:proofErr w:type="spellEnd"/>
      <w:r w:rsidR="00700CE7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EE8AFA" w14:textId="11566FF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4578F3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 V/</w:t>
      </w:r>
      <w:proofErr w:type="spellStart"/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eiv</w:t>
      </w:r>
      <w:proofErr w:type="spellEnd"/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54E687" w14:textId="698D94E3" w:rsidR="00700CE7" w:rsidRPr="0046570F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Диспетчеризация </w:t>
      </w:r>
      <w:r w:rsidR="00700CE7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HTTP-методу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00CE7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онтроллер-класс view определяет HTTP-метод, посредством которого был выполнен запрос, и исполняет код, соответствующий этому методу.</w:t>
      </w:r>
    </w:p>
    <w:p w14:paraId="601FD892" w14:textId="69DD656E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поддерживает атрибут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список имен допустимых HTTP-методов. По умолчанию он хранит список [’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’, 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’, 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put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Patch</w:t>
      </w:r>
      <w:proofErr w:type="spellEnd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trace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'], включающий все методы, поддерживаемые протоколом HTTP.</w:t>
      </w:r>
    </w:p>
    <w:p w14:paraId="40C44DC7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также содержит четыре метода (помимо уже знакомого нам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view ()), которые переопределяются в подклассах:</w:t>
      </w:r>
    </w:p>
    <w:p w14:paraId="090E1B49" w14:textId="46E49450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(начиная c Django </w:t>
      </w:r>
      <w:proofErr w:type="gram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2.2)—</w:t>
      </w:r>
      <w:proofErr w:type="gram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выполняется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амым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и инициализирует объект контроллера.</w:t>
      </w:r>
    </w:p>
    <w:p w14:paraId="25B21EDF" w14:textId="78AFE463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 далее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объект запроса (в виде экземпляра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именованных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URL-параметров.</w:t>
      </w:r>
    </w:p>
    <w:p w14:paraId="140931F4" w14:textId="280597EE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остался в ’’наследство” от первых версий Django и служит для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ередачи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со значениями неименованных URL-параметров. В Django 2.0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 поздних версиях неименованные URL-параметры не поддерживаются,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оэтому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данный параметр не используется.</w:t>
      </w:r>
    </w:p>
    <w:p w14:paraId="3FCE1324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создает в контроллере следующие атрибуты:</w:t>
      </w:r>
    </w:p>
    <w:p w14:paraId="5FC11A14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Запрос, представленный экземпляром 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124E7B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URL-параметров.</w:t>
      </w:r>
    </w:p>
    <w:p w14:paraId="562A1127" w14:textId="6C56B428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Переопределив этот метод, можно сохранить в объекте контроллера какие-либо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ополнительные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данные;</w:t>
      </w:r>
    </w:p>
    <w:p w14:paraId="1CA71817" w14:textId="1F75F22B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dispatch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proofErr w:type="gram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</w:t>
      </w:r>
      <w:proofErr w:type="gram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обрабатывает полученный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 и возвращает ответ, представленный экземпляром класса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его подкласса. Выполняется после метода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16EB31E" w14:textId="217CDB63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извлекает обозначение HTTP-метода, вызывает одноименный ему метод класса: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если запрос был выполнен НТТР-методом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GET,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если запрос выполнялся методом POST, и т. 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— передавая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му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полученные параметры. Вызываемые методы должны быть объявлены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формате:</w:t>
      </w:r>
    </w:p>
    <w:p w14:paraId="79763E34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метода класса&gt;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0254C5" w14:textId="6CFCA13D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метод класса, одноименный с HTTP-методом, отсутствует, ничего не делает. Единственное исключение — HTTP-метод HEAD: при отсутствии метода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вызывается метод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40EDCB01" w14:textId="78A38469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http_method_not_allowed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вызывается, если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был выполнен с применением неподдерживаемого НТТР-метода.</w:t>
      </w:r>
    </w:p>
    <w:p w14:paraId="5872C151" w14:textId="3E30ECF2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ответ типа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httpresponsenotaiiowed</w:t>
      </w:r>
      <w:proofErr w:type="spellEnd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писком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допустимых методов;</w:t>
      </w:r>
    </w:p>
    <w:p w14:paraId="5277B290" w14:textId="498D99F8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—обрабатывает Запрос, выполненный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HTTP-методом OPTIONS.</w:t>
      </w:r>
    </w:p>
    <w:p w14:paraId="550A2ABC" w14:textId="77777777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ответ с заголовком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записаны все поддерживаемые НТТР-методы.</w:t>
      </w:r>
    </w:p>
    <w:p w14:paraId="3C1213B9" w14:textId="16A6683C" w:rsidR="00700CE7" w:rsidRPr="0046570F" w:rsidRDefault="00700CE7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Класс view используется крайне редко— обычно применяются производные от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контроллеры-классы, выполняющие более сложные действия.</w:t>
      </w:r>
    </w:p>
    <w:p w14:paraId="5CD9CB31" w14:textId="363B2197" w:rsidR="007452ED" w:rsidRPr="0046570F" w:rsidRDefault="007452E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CAD7D0" w14:textId="6FCE5FE1" w:rsidR="00FF293D" w:rsidRPr="0046570F" w:rsidRDefault="00FF293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="00C9756F"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contextmixim</w:t>
      </w:r>
      <w:proofErr w:type="spellEnd"/>
    </w:p>
    <w:p w14:paraId="7B91BDBE" w14:textId="1BCCE8CA" w:rsidR="00FF293D" w:rsidRPr="0046570F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FF293D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 шаблона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F293D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293D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 контроллеру-классу средства для формирования контекста шаблона:</w:t>
      </w:r>
    </w:p>
    <w:p w14:paraId="3E726684" w14:textId="7D226675" w:rsidR="00FF293D" w:rsidRPr="0046570F" w:rsidRDefault="00FF293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содержимое контекста шаблона. Его значение должно представлять собой словарь, элементы которого будут добавлены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контекст;</w:t>
      </w:r>
    </w:p>
    <w:p w14:paraId="633D053D" w14:textId="0075DE96" w:rsidR="00FF293D" w:rsidRPr="0046570F" w:rsidRDefault="00FF293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создавать и возвращать контекст шаблона. С параметром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словарь, элементы которого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олжны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добавлены в контекст шаблона.</w:t>
      </w:r>
    </w:p>
    <w:p w14:paraId="15847EBE" w14:textId="18D3DDED" w:rsidR="00FF293D" w:rsidRPr="0046570F" w:rsidRDefault="00FF293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создает пустой контекст шаблона, добавляет в него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view, хранящий ссылку на текущий экземпляр контроллера-класса, элементы ИЗ словарей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DDD35B" w14:textId="5B4F9F2E" w:rsidR="00FF293D" w:rsidRPr="0046570F" w:rsidRDefault="00FF293D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1BA2DD" w14:textId="13754A3F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="00C9756F"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6665B9" w14:textId="255058EC" w:rsidR="00E7541E" w:rsidRPr="0046570F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Рендеринг </w:t>
      </w:r>
      <w:r w:rsidR="00E7541E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7541E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541E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 наследующему классу средства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="00E7541E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рендеринга шаблона.</w:t>
      </w:r>
    </w:p>
    <w:p w14:paraId="3A595A3A" w14:textId="16701906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F8925CE" w14:textId="3389EE62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примесь и все наследующие от нее классы формируют ответ в виде экземпляра</w:t>
      </w:r>
      <w:r w:rsidR="007B5070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описанного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В.</w:t>
      </w:r>
    </w:p>
    <w:p w14:paraId="1B7C15BF" w14:textId="7777777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атрибуты и методы:</w:t>
      </w:r>
    </w:p>
    <w:p w14:paraId="025B05ED" w14:textId="7777777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путь к шаблону в виде строки;</w:t>
      </w:r>
    </w:p>
    <w:p w14:paraId="78FEF7C9" w14:textId="7777777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список путей к шаблонам, заданных в виде строк.</w:t>
      </w:r>
    </w:p>
    <w:p w14:paraId="66773EDC" w14:textId="0FB1660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список из одного элемента— пути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шаблону, извлеченного ИЗ атрибута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D86762" w14:textId="0EBF79E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ссылку на класс, представляющий ответ (по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02CC80" w14:textId="77777777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MIME-тип ответа и его кодировку. По умолчанию —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(используется MIME-тип и кодировка по умолчанию);</w:t>
      </w:r>
    </w:p>
    <w:p w14:paraId="41772D9B" w14:textId="653F5134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)—возвращает экземпляр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представляющего ответ.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контекст шаблона в виде словаря, а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словарь, элементы которого будут переданы конструктору класса ответа в качестве дополнительных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араметров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9A9AF4" w14:textId="67930D81" w:rsidR="00E7541E" w:rsidRPr="0046570F" w:rsidRDefault="00E7541E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создает и возвращает экземпляр класса, указанного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атрибуте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A2C1E23" w14:textId="1DF502F4" w:rsidR="00F07CE1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="00C9756F" w:rsidRPr="0046570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</w:p>
    <w:p w14:paraId="1ED134C3" w14:textId="7EBC7CCC" w:rsidR="00C15436" w:rsidRPr="0046570F" w:rsidRDefault="00C9756F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</w:t>
      </w:r>
      <w:r w:rsidR="00C15436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вместе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15436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="00C15436"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="00C15436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r w:rsidR="00C15436"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="00C15436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="00C15436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автоматически выполняет рендеринг шаблона и отправку ответа при получении запроса по методу GET.</w:t>
      </w:r>
    </w:p>
    <w:p w14:paraId="5AE1E6B8" w14:textId="77777777" w:rsidR="00C15436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формируемый контекст шаблона добавляются все URL-параметры, которые присутствуют в маршруте, под своими изначальными именами.</w:t>
      </w:r>
    </w:p>
    <w:p w14:paraId="359996C8" w14:textId="11B1FF6A" w:rsidR="00C15436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уже можно применять в практической работе. Приведен КОД ПРОИЗВОДНОГО ОТ Него 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контроллера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оторый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 страницу с объявлениями из выбранной рубрики.</w:t>
      </w:r>
    </w:p>
    <w:p w14:paraId="2BADE1B2" w14:textId="77777777" w:rsidR="00C15436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5D451D17" w14:textId="4AB7FE4E" w:rsidR="00C15436" w:rsidRPr="0046570F" w:rsidRDefault="0056093C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6093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D5C55A" wp14:editId="0909F8F2">
            <wp:extent cx="5940425" cy="506730"/>
            <wp:effectExtent l="133350" t="133350" r="155575" b="1600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56093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98CAF6" wp14:editId="15150DBE">
            <wp:extent cx="5940425" cy="1898015"/>
            <wp:effectExtent l="114300" t="114300" r="136525" b="140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06EFF4" w14:textId="304E215F" w:rsidR="00C15436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в контекст шаблона значения всех полученных им URL-параметров, мы можем извлечь ключ рубрики, обратившись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элементу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в переопределенном методе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93A9684" w14:textId="6345B060" w:rsidR="00E7541E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классах, рассматриваемых далее, такой ’’номер” уже не пройдет, поскольку они</w:t>
      </w:r>
      <w:r w:rsidR="00F07CE1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C9756F"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наследуют ОТ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C8356" w14:textId="77777777" w:rsidR="00C15436" w:rsidRPr="0046570F" w:rsidRDefault="00C15436" w:rsidP="004657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C15436" w:rsidRPr="0046570F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2D9C7" w14:textId="77777777" w:rsidR="00177EC4" w:rsidRDefault="00177EC4" w:rsidP="0034712C">
      <w:pPr>
        <w:spacing w:after="0" w:line="240" w:lineRule="auto"/>
      </w:pPr>
      <w:r>
        <w:separator/>
      </w:r>
    </w:p>
  </w:endnote>
  <w:endnote w:type="continuationSeparator" w:id="0">
    <w:p w14:paraId="7EDF0E77" w14:textId="77777777" w:rsidR="00177EC4" w:rsidRDefault="00177EC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093C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093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0AEB" w14:textId="77777777" w:rsidR="00177EC4" w:rsidRDefault="00177EC4" w:rsidP="0034712C">
      <w:pPr>
        <w:spacing w:after="0" w:line="240" w:lineRule="auto"/>
      </w:pPr>
      <w:r>
        <w:separator/>
      </w:r>
    </w:p>
  </w:footnote>
  <w:footnote w:type="continuationSeparator" w:id="0">
    <w:p w14:paraId="757E78F8" w14:textId="77777777" w:rsidR="00177EC4" w:rsidRDefault="00177EC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8FEB15A"/>
    <w:lvl w:ilvl="0" w:tplc="4374123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375B5"/>
    <w:rsid w:val="00053F15"/>
    <w:rsid w:val="000551CA"/>
    <w:rsid w:val="0006498A"/>
    <w:rsid w:val="00080392"/>
    <w:rsid w:val="00082B07"/>
    <w:rsid w:val="000A776E"/>
    <w:rsid w:val="000B36C1"/>
    <w:rsid w:val="000C62B0"/>
    <w:rsid w:val="000E156E"/>
    <w:rsid w:val="000F31D9"/>
    <w:rsid w:val="001079FD"/>
    <w:rsid w:val="00125D18"/>
    <w:rsid w:val="0015210F"/>
    <w:rsid w:val="001530D8"/>
    <w:rsid w:val="001561DD"/>
    <w:rsid w:val="001630EA"/>
    <w:rsid w:val="001633C6"/>
    <w:rsid w:val="00170F9F"/>
    <w:rsid w:val="00177EC4"/>
    <w:rsid w:val="001A2EF8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31F7F"/>
    <w:rsid w:val="00246130"/>
    <w:rsid w:val="00246512"/>
    <w:rsid w:val="002515F3"/>
    <w:rsid w:val="00262506"/>
    <w:rsid w:val="00262C50"/>
    <w:rsid w:val="002652FD"/>
    <w:rsid w:val="00265EFE"/>
    <w:rsid w:val="00280E69"/>
    <w:rsid w:val="00291F60"/>
    <w:rsid w:val="002A2730"/>
    <w:rsid w:val="002A6F8C"/>
    <w:rsid w:val="002A76DA"/>
    <w:rsid w:val="002B7A02"/>
    <w:rsid w:val="002C5130"/>
    <w:rsid w:val="002C553D"/>
    <w:rsid w:val="002D07AA"/>
    <w:rsid w:val="002D5C33"/>
    <w:rsid w:val="002E2F1B"/>
    <w:rsid w:val="002F343A"/>
    <w:rsid w:val="002F7A47"/>
    <w:rsid w:val="0034712C"/>
    <w:rsid w:val="003642E8"/>
    <w:rsid w:val="0036759A"/>
    <w:rsid w:val="00367D6F"/>
    <w:rsid w:val="00371501"/>
    <w:rsid w:val="00376D24"/>
    <w:rsid w:val="003833ED"/>
    <w:rsid w:val="00383AAD"/>
    <w:rsid w:val="003A0169"/>
    <w:rsid w:val="003A510B"/>
    <w:rsid w:val="003B0303"/>
    <w:rsid w:val="003B6985"/>
    <w:rsid w:val="003C773A"/>
    <w:rsid w:val="003E4611"/>
    <w:rsid w:val="003F35B8"/>
    <w:rsid w:val="004023E8"/>
    <w:rsid w:val="00403203"/>
    <w:rsid w:val="00404CE2"/>
    <w:rsid w:val="00415111"/>
    <w:rsid w:val="00417364"/>
    <w:rsid w:val="00417453"/>
    <w:rsid w:val="00423765"/>
    <w:rsid w:val="00423C85"/>
    <w:rsid w:val="00432ADB"/>
    <w:rsid w:val="00435426"/>
    <w:rsid w:val="0043590D"/>
    <w:rsid w:val="0046570F"/>
    <w:rsid w:val="00466011"/>
    <w:rsid w:val="004721C1"/>
    <w:rsid w:val="00474BEC"/>
    <w:rsid w:val="004909DC"/>
    <w:rsid w:val="00491848"/>
    <w:rsid w:val="00492976"/>
    <w:rsid w:val="004A176A"/>
    <w:rsid w:val="004A20F1"/>
    <w:rsid w:val="004A2A9D"/>
    <w:rsid w:val="004A3892"/>
    <w:rsid w:val="004A4AE5"/>
    <w:rsid w:val="004B0840"/>
    <w:rsid w:val="004D1000"/>
    <w:rsid w:val="004F2AC2"/>
    <w:rsid w:val="00500BBF"/>
    <w:rsid w:val="00502B09"/>
    <w:rsid w:val="00503F43"/>
    <w:rsid w:val="00506036"/>
    <w:rsid w:val="005255BE"/>
    <w:rsid w:val="00527A3A"/>
    <w:rsid w:val="00531AAD"/>
    <w:rsid w:val="00533DAD"/>
    <w:rsid w:val="005342E9"/>
    <w:rsid w:val="00534DA1"/>
    <w:rsid w:val="005354EC"/>
    <w:rsid w:val="00535784"/>
    <w:rsid w:val="00536DB4"/>
    <w:rsid w:val="00541CBB"/>
    <w:rsid w:val="005421F0"/>
    <w:rsid w:val="00550745"/>
    <w:rsid w:val="00550E3C"/>
    <w:rsid w:val="00556173"/>
    <w:rsid w:val="0056093C"/>
    <w:rsid w:val="00565B91"/>
    <w:rsid w:val="005660A4"/>
    <w:rsid w:val="005660BC"/>
    <w:rsid w:val="00572381"/>
    <w:rsid w:val="00576CA7"/>
    <w:rsid w:val="005843E4"/>
    <w:rsid w:val="00595309"/>
    <w:rsid w:val="005A0B31"/>
    <w:rsid w:val="005A384A"/>
    <w:rsid w:val="005A6C35"/>
    <w:rsid w:val="005B237B"/>
    <w:rsid w:val="005B576A"/>
    <w:rsid w:val="005B6413"/>
    <w:rsid w:val="005C38DA"/>
    <w:rsid w:val="005C53F4"/>
    <w:rsid w:val="005D0123"/>
    <w:rsid w:val="005E0D5D"/>
    <w:rsid w:val="006005D9"/>
    <w:rsid w:val="00600638"/>
    <w:rsid w:val="00600BE3"/>
    <w:rsid w:val="00620CC0"/>
    <w:rsid w:val="006308ED"/>
    <w:rsid w:val="00633121"/>
    <w:rsid w:val="00636A69"/>
    <w:rsid w:val="00645BE8"/>
    <w:rsid w:val="006537D4"/>
    <w:rsid w:val="00656BED"/>
    <w:rsid w:val="006627DF"/>
    <w:rsid w:val="006665F0"/>
    <w:rsid w:val="00670106"/>
    <w:rsid w:val="00674457"/>
    <w:rsid w:val="00687B78"/>
    <w:rsid w:val="006909F0"/>
    <w:rsid w:val="00691621"/>
    <w:rsid w:val="006A111A"/>
    <w:rsid w:val="006A13A3"/>
    <w:rsid w:val="006B31AF"/>
    <w:rsid w:val="006B6D37"/>
    <w:rsid w:val="006C223F"/>
    <w:rsid w:val="006D791B"/>
    <w:rsid w:val="006D7ED0"/>
    <w:rsid w:val="006E07CC"/>
    <w:rsid w:val="006E1B5F"/>
    <w:rsid w:val="006E6490"/>
    <w:rsid w:val="006F290A"/>
    <w:rsid w:val="006F29C2"/>
    <w:rsid w:val="00700C02"/>
    <w:rsid w:val="00700CE7"/>
    <w:rsid w:val="00702F4D"/>
    <w:rsid w:val="0070621D"/>
    <w:rsid w:val="007074C7"/>
    <w:rsid w:val="00710A6B"/>
    <w:rsid w:val="0071259F"/>
    <w:rsid w:val="00717534"/>
    <w:rsid w:val="00720A0C"/>
    <w:rsid w:val="007256E0"/>
    <w:rsid w:val="00737AF3"/>
    <w:rsid w:val="00741458"/>
    <w:rsid w:val="00743818"/>
    <w:rsid w:val="007452ED"/>
    <w:rsid w:val="00747ECD"/>
    <w:rsid w:val="0076129C"/>
    <w:rsid w:val="00775255"/>
    <w:rsid w:val="0077594D"/>
    <w:rsid w:val="0079298A"/>
    <w:rsid w:val="00792A5F"/>
    <w:rsid w:val="007966E1"/>
    <w:rsid w:val="007B300F"/>
    <w:rsid w:val="007B5070"/>
    <w:rsid w:val="007C646C"/>
    <w:rsid w:val="007D4E98"/>
    <w:rsid w:val="007D5A67"/>
    <w:rsid w:val="007F73F9"/>
    <w:rsid w:val="008030A0"/>
    <w:rsid w:val="00803AD8"/>
    <w:rsid w:val="00806251"/>
    <w:rsid w:val="0081545E"/>
    <w:rsid w:val="00816023"/>
    <w:rsid w:val="00816B29"/>
    <w:rsid w:val="00820FA1"/>
    <w:rsid w:val="00823432"/>
    <w:rsid w:val="008253A0"/>
    <w:rsid w:val="0083264A"/>
    <w:rsid w:val="008361A0"/>
    <w:rsid w:val="0083713A"/>
    <w:rsid w:val="00840C2E"/>
    <w:rsid w:val="00852BAA"/>
    <w:rsid w:val="00853B1A"/>
    <w:rsid w:val="00860415"/>
    <w:rsid w:val="00861474"/>
    <w:rsid w:val="00867BC6"/>
    <w:rsid w:val="00883B33"/>
    <w:rsid w:val="00892FC1"/>
    <w:rsid w:val="008A2505"/>
    <w:rsid w:val="008B20BA"/>
    <w:rsid w:val="008C070E"/>
    <w:rsid w:val="008C7BF5"/>
    <w:rsid w:val="008D58AD"/>
    <w:rsid w:val="008E2BFF"/>
    <w:rsid w:val="008F229A"/>
    <w:rsid w:val="008F25F0"/>
    <w:rsid w:val="008F7AC5"/>
    <w:rsid w:val="00905B4A"/>
    <w:rsid w:val="009116D3"/>
    <w:rsid w:val="0092114A"/>
    <w:rsid w:val="0092350E"/>
    <w:rsid w:val="00924AA8"/>
    <w:rsid w:val="009356B2"/>
    <w:rsid w:val="00942A7A"/>
    <w:rsid w:val="00945FE5"/>
    <w:rsid w:val="00960BD8"/>
    <w:rsid w:val="009633B4"/>
    <w:rsid w:val="00967830"/>
    <w:rsid w:val="0097083B"/>
    <w:rsid w:val="0097412D"/>
    <w:rsid w:val="009744B2"/>
    <w:rsid w:val="009837E2"/>
    <w:rsid w:val="00992DA2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E0B0E"/>
    <w:rsid w:val="00AE5F96"/>
    <w:rsid w:val="00AF0490"/>
    <w:rsid w:val="00B01AAE"/>
    <w:rsid w:val="00B216E8"/>
    <w:rsid w:val="00B31638"/>
    <w:rsid w:val="00B33287"/>
    <w:rsid w:val="00B350E9"/>
    <w:rsid w:val="00B376F5"/>
    <w:rsid w:val="00B465D0"/>
    <w:rsid w:val="00B50E7D"/>
    <w:rsid w:val="00B51F0A"/>
    <w:rsid w:val="00B53C82"/>
    <w:rsid w:val="00B54FB2"/>
    <w:rsid w:val="00B57C12"/>
    <w:rsid w:val="00B656D0"/>
    <w:rsid w:val="00B6659C"/>
    <w:rsid w:val="00B70059"/>
    <w:rsid w:val="00B77879"/>
    <w:rsid w:val="00B77C3B"/>
    <w:rsid w:val="00B95B5B"/>
    <w:rsid w:val="00BB0D53"/>
    <w:rsid w:val="00BB200A"/>
    <w:rsid w:val="00BD14DF"/>
    <w:rsid w:val="00BD627A"/>
    <w:rsid w:val="00BD6354"/>
    <w:rsid w:val="00BE53A8"/>
    <w:rsid w:val="00C03094"/>
    <w:rsid w:val="00C15436"/>
    <w:rsid w:val="00C166B3"/>
    <w:rsid w:val="00C232FA"/>
    <w:rsid w:val="00C25C70"/>
    <w:rsid w:val="00C337F5"/>
    <w:rsid w:val="00C40E6B"/>
    <w:rsid w:val="00C433B3"/>
    <w:rsid w:val="00C50143"/>
    <w:rsid w:val="00C51898"/>
    <w:rsid w:val="00C619FC"/>
    <w:rsid w:val="00C774CE"/>
    <w:rsid w:val="00C8086A"/>
    <w:rsid w:val="00C90F9E"/>
    <w:rsid w:val="00C92D4C"/>
    <w:rsid w:val="00C93111"/>
    <w:rsid w:val="00C93D23"/>
    <w:rsid w:val="00C9756F"/>
    <w:rsid w:val="00CB546E"/>
    <w:rsid w:val="00CB73AF"/>
    <w:rsid w:val="00CD368F"/>
    <w:rsid w:val="00D079FB"/>
    <w:rsid w:val="00D07C68"/>
    <w:rsid w:val="00D157F8"/>
    <w:rsid w:val="00D26D24"/>
    <w:rsid w:val="00D32352"/>
    <w:rsid w:val="00D370A3"/>
    <w:rsid w:val="00D51DDE"/>
    <w:rsid w:val="00D538A9"/>
    <w:rsid w:val="00D6483D"/>
    <w:rsid w:val="00D64FF5"/>
    <w:rsid w:val="00D71908"/>
    <w:rsid w:val="00D87BF1"/>
    <w:rsid w:val="00D91E83"/>
    <w:rsid w:val="00D93DAD"/>
    <w:rsid w:val="00DA08F4"/>
    <w:rsid w:val="00DA1888"/>
    <w:rsid w:val="00DC4A73"/>
    <w:rsid w:val="00DC6D8E"/>
    <w:rsid w:val="00DD584F"/>
    <w:rsid w:val="00DE0E38"/>
    <w:rsid w:val="00DE4FD3"/>
    <w:rsid w:val="00DF269C"/>
    <w:rsid w:val="00DF349A"/>
    <w:rsid w:val="00DF4533"/>
    <w:rsid w:val="00E057C2"/>
    <w:rsid w:val="00E0768D"/>
    <w:rsid w:val="00E12372"/>
    <w:rsid w:val="00E178C5"/>
    <w:rsid w:val="00E17EC6"/>
    <w:rsid w:val="00E307D7"/>
    <w:rsid w:val="00E32C47"/>
    <w:rsid w:val="00E339D5"/>
    <w:rsid w:val="00E35340"/>
    <w:rsid w:val="00E50383"/>
    <w:rsid w:val="00E50C14"/>
    <w:rsid w:val="00E50D19"/>
    <w:rsid w:val="00E556C3"/>
    <w:rsid w:val="00E66C21"/>
    <w:rsid w:val="00E7541E"/>
    <w:rsid w:val="00E909F0"/>
    <w:rsid w:val="00E94994"/>
    <w:rsid w:val="00EA3AA2"/>
    <w:rsid w:val="00EA4851"/>
    <w:rsid w:val="00EB292E"/>
    <w:rsid w:val="00EB2D52"/>
    <w:rsid w:val="00EC5DE6"/>
    <w:rsid w:val="00EE6330"/>
    <w:rsid w:val="00EF154B"/>
    <w:rsid w:val="00F07CE1"/>
    <w:rsid w:val="00F30B35"/>
    <w:rsid w:val="00F32E79"/>
    <w:rsid w:val="00F36518"/>
    <w:rsid w:val="00F40DA2"/>
    <w:rsid w:val="00F426C1"/>
    <w:rsid w:val="00F4314A"/>
    <w:rsid w:val="00F44843"/>
    <w:rsid w:val="00F46D2F"/>
    <w:rsid w:val="00F47396"/>
    <w:rsid w:val="00F571F4"/>
    <w:rsid w:val="00F57BEC"/>
    <w:rsid w:val="00F67C3F"/>
    <w:rsid w:val="00F76239"/>
    <w:rsid w:val="00F87E75"/>
    <w:rsid w:val="00F9100E"/>
    <w:rsid w:val="00F94008"/>
    <w:rsid w:val="00F944C2"/>
    <w:rsid w:val="00FB0557"/>
    <w:rsid w:val="00FB2151"/>
    <w:rsid w:val="00FB3716"/>
    <w:rsid w:val="00FE1218"/>
    <w:rsid w:val="00FE576B"/>
    <w:rsid w:val="00FF293D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7452ED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8503-B7E8-498D-96CB-BD9914D0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319</cp:revision>
  <dcterms:created xsi:type="dcterms:W3CDTF">2021-03-30T04:30:00Z</dcterms:created>
  <dcterms:modified xsi:type="dcterms:W3CDTF">2022-08-24T02:46:00Z</dcterms:modified>
</cp:coreProperties>
</file>