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6E37E5A" w14:textId="265C3D23" w:rsidR="004E3CC2" w:rsidRPr="003E6E16" w:rsidRDefault="004E3CC2" w:rsidP="003E6E16">
      <w:pPr>
        <w:spacing w:after="0" w:line="276" w:lineRule="auto"/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E6E16">
        <w:rPr>
          <w:b/>
          <w:color w:val="auto"/>
          <w:sz w:val="32"/>
          <w:szCs w:val="32"/>
          <w14:textOutline w14:w="0" w14:cap="flat" w14:cmpd="sng" w14:algn="ctr">
            <w14:noFill/>
            <w14:prstDash w14:val="solid"/>
            <w14:round/>
          </w14:textOutline>
        </w:rPr>
        <w:t xml:space="preserve">Тема занятия № </w:t>
      </w:r>
      <w:r w:rsidRPr="003E6E16">
        <w:rPr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20: Модуль 10. Контроллеры-классы</w:t>
      </w:r>
    </w:p>
    <w:p w14:paraId="507301A2" w14:textId="77777777" w:rsidR="004E3CC2" w:rsidRPr="003E6E16" w:rsidRDefault="004E3CC2" w:rsidP="003E6E16">
      <w:pPr>
        <w:pStyle w:val="Default"/>
        <w:spacing w:line="276" w:lineRule="auto"/>
        <w:ind w:left="-284"/>
        <w:rPr>
          <w:rFonts w:ascii="Times New Roman" w:hAnsi="Times New Roman" w:cs="Times New Roman"/>
          <w:b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3900AE3F" w14:textId="77777777" w:rsidR="004E3CC2" w:rsidRPr="003E6E16" w:rsidRDefault="004E3CC2" w:rsidP="003E6E16">
      <w:pPr>
        <w:pStyle w:val="1"/>
        <w:spacing w:after="0" w:line="276" w:lineRule="auto"/>
      </w:pPr>
      <w:r w:rsidRPr="003E6E16">
        <w:t>Классы для вывода хронологических списков</w:t>
      </w:r>
    </w:p>
    <w:p w14:paraId="4BCEF45F" w14:textId="6A0CAD6C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ля вывода хронологических списков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бобщенные классы ИЗ модуля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django.views.generic.dates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ВЫВОДЯТ хронологические списки: за определенный год, месяц, неделю или дату, за текущее число.</w:t>
      </w:r>
    </w:p>
    <w:p w14:paraId="5D81BA33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CE18EF4" w14:textId="5F0BBAF6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последних записей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ассматриваемые далее классы выводят хронологические списки наиболее ’’свежих”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аписей.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cr/>
      </w:r>
    </w:p>
    <w:p w14:paraId="158F835A" w14:textId="4D7964F6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фильтрация записей по дате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предоставляет наследующим контроллерам возможность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ильтровать записи по значениям даты (или временной отметки), хранящимся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заданном поле.</w:t>
      </w:r>
    </w:p>
    <w:p w14:paraId="3DAECA2B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Вот атрибуты и методы, поддерживаемые этим классом:</w:t>
      </w:r>
    </w:p>
    <w:p w14:paraId="536207A5" w14:textId="4555FF53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--- атрибут, указывает ИМЯ ПОЛЯ модели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datefieid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Datetimefieid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по которому будет выполняться фильтрация записей. Имя ПОЛЯ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олжно быть задано в виде строки;</w:t>
      </w:r>
    </w:p>
    <w:p w14:paraId="72CC2453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get_date_fieid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имя поля модели, по которому будет выполняться фильтрация записей.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1D4483" w14:textId="4480F606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атрибут. Значение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указывает включить в результирующий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абор записи, у которых возвращенное методом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fieido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поле хранит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ату из будущего. Значение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запрещает включать такие записи в набор (поведение по умолчанию);</w:t>
      </w:r>
    </w:p>
    <w:p w14:paraId="2C6EAB3D" w14:textId="7E4B8EC4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значение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оворящее, следует ли включать в результирующий набор ’’будущие” записи.</w:t>
      </w:r>
    </w:p>
    <w:p w14:paraId="2CAC1535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B6681F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A739FBC" w14:textId="5215B64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базовый класс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ОТ классов View,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предоставляет базовую функциональность для других, более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пециализированных классов, в частности, задает сортировку записей по убыванию значения ПОЛЯ, возвращенного методом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field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классе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0C3CD2E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классе объявлены такие атрибуты и методы:</w:t>
      </w:r>
    </w:p>
    <w:p w14:paraId="59E60759" w14:textId="0AB012A3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атрибут. Значение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разрешает извлечение ’’пустой”, т.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="009366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одержащей ни одной записи, части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пагинатора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Значение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напротив,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редписывает при попытке извлечения ’’пустой” части возбудить исключение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Http404 (поведение по умолчанию);</w:t>
      </w:r>
    </w:p>
    <w:p w14:paraId="787A78C8" w14:textId="0E87738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period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указывающий, по какой части следует урезать значения даты. Должен содержать значение "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” (год, значение по умолчанию),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(месяц) или "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(число, т. Е. Дата не будет урезаться);</w:t>
      </w:r>
    </w:p>
    <w:p w14:paraId="680EFA40" w14:textId="1FE97388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get_date_iist_period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обозначение части, по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оторой нужно урезать дату. В изначальной реализации возвращает значение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date_list_period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A349D6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items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кортеж из трех элементов:</w:t>
      </w:r>
    </w:p>
    <w:p w14:paraId="10544F64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список значений дат, хранящихся в записях из полученного набора;</w:t>
      </w:r>
    </w:p>
    <w:p w14:paraId="0D766F18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сам набор записей;</w:t>
      </w:r>
    </w:p>
    <w:p w14:paraId="1390B54D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• словарь, элементы которого будут добавлены в контекст шаблона.</w:t>
      </w:r>
    </w:p>
    <w:p w14:paraId="31880CB0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возбуждает исключение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notimpiementederror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Предназначен для переопределения в подклассах;</w:t>
      </w:r>
    </w:p>
    <w:p w14:paraId="4B5B7AE0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dated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iookup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набор записей, отфильтрованный согласно заданным условиям, которые в виде словаря передаются в параметре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lookup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FB27B3" w14:textId="518D7671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get_date_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date_type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='ASC') — метод, возвращает список значений даты, урезанной по части, что задана в параметре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type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(если он отсутствует, будет использовано значение, возвращенное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етодом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iist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periodo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), для которых существуют записи в наборе, заданном в параметре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Параметр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ordering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задает направление сортировки: "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asc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(по возрастанию, поведение по умолчанию) или "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desc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" (по убыванию).</w:t>
      </w:r>
    </w:p>
    <w:p w14:paraId="782EA1B1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добавляет в контекст шаблона два дополнительных элемента:</w:t>
      </w:r>
    </w:p>
    <w:p w14:paraId="2FFDEED4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результирующий набор записей;</w:t>
      </w:r>
    </w:p>
    <w:p w14:paraId="3BBFF83C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урезанных значений дат, хранящихся в записях из полученного набора.</w:t>
      </w:r>
    </w:p>
    <w:p w14:paraId="4EA2D8A2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5D9997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archivelndexview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35746A1" w14:textId="60BB2A8F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последних записей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archivelndexview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ОТ классов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Muitipieobjecttempiateresponsemixin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выводит хронологический список записей,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тсортированных по убыванию значения заданного поля.</w:t>
      </w:r>
    </w:p>
    <w:p w14:paraId="25ED3998" w14:textId="32D554A2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хранения результирующего набора выводимых записей в контексте шаблона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оздается переменная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latest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переменной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 шаблона хранится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писок значений дат, урезанных до года. К автоматически сгенерированному пути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Шаблону ПО умолчанию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Добавляется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суффикс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023C74E" w14:textId="0E88273F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Приведён код контроллера-класса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Bbindexview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основанного на классе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archivelndexview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Для вывода страницы он может использовать шаблон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Bboard\index.html,</w:t>
      </w:r>
    </w:p>
    <w:p w14:paraId="67A1D818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19DA3DD" w14:textId="010A993C" w:rsidR="004E3CC2" w:rsidRPr="003E6E16" w:rsidRDefault="009302EF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9302EF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A552B7" wp14:editId="154F430A">
            <wp:extent cx="5531279" cy="2631718"/>
            <wp:effectExtent l="133350" t="133350" r="146050" b="1689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8802" cy="26352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10F8C07" w14:textId="78D40F3C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А вот так мы можем использовать хранящийся в переменной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аблона список дат, урезанных до года:</w:t>
      </w:r>
    </w:p>
    <w:p w14:paraId="2C7BD364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A2906E1" w14:textId="5CB02DA0" w:rsidR="004E3CC2" w:rsidRDefault="0062382C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62382C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DD346E3" wp14:editId="04D2CE11">
            <wp:extent cx="5940425" cy="1063625"/>
            <wp:effectExtent l="133350" t="114300" r="136525" b="1555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3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FA674D" w14:textId="77777777" w:rsidR="0062382C" w:rsidRPr="003E6E16" w:rsidRDefault="0062382C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054782A" w14:textId="0E9A591C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результате на экране появится список разделенных пробелами годов, за которые</w:t>
      </w:r>
      <w:r w:rsidR="00CA784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наборе имеются записи.</w:t>
      </w:r>
    </w:p>
    <w:p w14:paraId="2392BE73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BF18BC" w14:textId="231681B1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записей по годам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ледующая пара классов выводит список записей, относящихся к определенному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оду.</w:t>
      </w:r>
    </w:p>
    <w:p w14:paraId="3424E3E7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0CCE061F" w14:textId="1A685214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извлечение года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извлекает из URL- или GET-параметра с именем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значение года, которое будет использовано для последующей фильтрации записей.</w:t>
      </w:r>
    </w:p>
    <w:p w14:paraId="56CD9A5E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Этот класс поддерживает следующие атрибуты и методы:</w:t>
      </w:r>
    </w:p>
    <w:p w14:paraId="63559A6A" w14:textId="3B847DC9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указывает строку с форматом значения года, поддерживаемым функцией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strftimeo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языка Python. Значение года будет извлекаться из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URL- или GET-параметра и преобразовываться в нужный вид согласно этому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ормату. Значение по умолчанию: "%y" (год из четырех цифр);</w:t>
      </w:r>
    </w:p>
    <w:p w14:paraId="6611C4AC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строку с форматом значения года.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6CC692C" w14:textId="6223CDBE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атрибут, задает значение года в виде строки.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год будет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звлекаться из URL- или GET-параметра (поведение по умолчанию);</w:t>
      </w:r>
    </w:p>
    <w:p w14:paraId="18C42852" w14:textId="6D655D5E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значение года в виде строки. В изначальной реализации пытается вернуть значение (если оно задано): атрибута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URL-параметра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GET-параметра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все попытки завершились неудачами, то возбуждает исключение Http404;</w:t>
      </w:r>
    </w:p>
    <w:p w14:paraId="7BF03CCA" w14:textId="4BEEA2D3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представляющей собой первый день года, который предшествует дате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66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aiiow_future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озбуждать исключение Http404;</w:t>
      </w:r>
    </w:p>
    <w:p w14:paraId="4A590226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представляющей собой первый день года, который следует за датой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aiiow_future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возбуждать исключение Http404.</w:t>
      </w:r>
    </w:p>
    <w:p w14:paraId="53B453E1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9066583" w14:textId="41896BD0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вывод записей за год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</w:t>
      </w:r>
      <w:proofErr w:type="spellEnd"/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muitipieobjecttempiateresponsemixin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выводит хронологический список записей, относящихся к указанному году и отсортированных по возрастанию значения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аданного поля.</w:t>
      </w:r>
    </w:p>
    <w:p w14:paraId="357142FC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 поддерживает дополнительные атрибут и метод:</w:t>
      </w:r>
    </w:p>
    <w:p w14:paraId="4E5A2654" w14:textId="125AB8D2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make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будет сформирован и добавлен в контекст шаблона набор всех записей за заданный год.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 контексте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аблона будет присутствовать ’’пустой” набор записей (поведение по умолчанию);</w:t>
      </w:r>
    </w:p>
    <w:p w14:paraId="4C85AD7B" w14:textId="3CACED5A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make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логический признак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ого, формировать ли полноценный набор записей, относящихся к заданному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г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оду.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make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366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2CB6BF" w14:textId="7F5DBF1E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 записей, относящихся к заданному году, будет храниться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переменной контекста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шаблона,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66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роме того, в контексте шаблона будут созданы следующие переменные:</w:t>
      </w:r>
    </w:p>
    <w:p w14:paraId="5B6BC17C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значений дат, за которые в наборе существуют записи, урезанных до месяца и выстроенных в порядке возрастания;</w:t>
      </w:r>
    </w:p>
    <w:p w14:paraId="4FEA94E0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заданный год;</w:t>
      </w:r>
    </w:p>
    <w:p w14:paraId="755E459D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предыдущий год;</w:t>
      </w:r>
    </w:p>
    <w:p w14:paraId="3CA19BFC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следующий год.</w:t>
      </w:r>
    </w:p>
    <w:p w14:paraId="0E60AC2D" w14:textId="2A4EC319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автоматически сгенерированному пути к шаблону по умолчанию добавляется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уффикс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archiveyear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DB9F0D2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97140D4" w14:textId="348FB490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записей по месяцам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ледующие два класса выводят список записей, относящихся к определенному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есяцу определенного года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8D103B8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A82460A" w14:textId="41D0CB4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извлечение месяца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извлекает из URL- или GET-параметра с именем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начение месяца, которое будет использовано для последующей фильтрации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аписей.</w:t>
      </w:r>
    </w:p>
    <w:p w14:paraId="12C5AFB9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следующие атрибуты и методы:</w:t>
      </w:r>
    </w:p>
    <w:p w14:paraId="3A78608A" w14:textId="331B216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атрибут, указывает строку с форматом значения месяца, поддерживаемым функцией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strftimeo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языка Python. Значение месяца будет извлекаться из URL- или GET-параметра и преобразовываться в нужный вид согласно этому формату. Значение по умолчанию: "%ь” (сокращенное наименование,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аписанное согласно текущим языковым настройкам);</w:t>
      </w:r>
    </w:p>
    <w:p w14:paraId="371C58B0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строку с форматом значения месяца.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8FA2AF" w14:textId="1984AD38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атрибут, задает значение месяца в виде строки.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месяц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удет извлекаться из URL- или GET-параметра (поведение по умолчанию);</w:t>
      </w:r>
    </w:p>
    <w:p w14:paraId="5860E219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значение месяца в виде строки.</w:t>
      </w:r>
    </w:p>
    <w:p w14:paraId="17CEC0B6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изначальной реализации пытается вернуть значение (если оно задано): атрибута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URL-параметра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GET-параметра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все попытки завершились неудачами, то возбуждает исключение Http404;</w:t>
      </w:r>
    </w:p>
    <w:p w14:paraId="305CBF98" w14:textId="4DDB52EB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get_previous_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возвращает значение даты, представляющей собой первый день месяца, который предшествует дате из параметра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allow_future</w:t>
      </w:r>
      <w:proofErr w:type="spellEnd"/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ожет возбуждать исключение Http404;</w:t>
      </w:r>
    </w:p>
    <w:p w14:paraId="712F0135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get_next_month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представляющей собой первый день месяца, который следует за датой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D7B17CE" w14:textId="5CA3BDF0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озбуждать исключение Http404.</w:t>
      </w:r>
    </w:p>
    <w:p w14:paraId="564D2030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7D8AFEC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478BD69" w14:textId="26EB1BD1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Вывод записей за месяц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multipleobjecttemplateresponsemixin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ВЫВОДИТ хронологический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писок записей, относящихся к указанному месяцу указанного года.</w:t>
      </w:r>
    </w:p>
    <w:p w14:paraId="3D610BB3" w14:textId="200AA5DB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 записей, относящихся к заданному месяцу, будет храниться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переменной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онтекста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шаблона,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F0AAF9D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Кроме того, в контексте шаблона будут созданы следующие переменные:</w:t>
      </w:r>
    </w:p>
    <w:p w14:paraId="67FFEEDA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список значений дат, за которые в наборе существуют записи, урезанных до значения числа и выстроенных в порядке возрастания;</w:t>
      </w:r>
    </w:p>
    <w:p w14:paraId="607B12B6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заданный месяц;</w:t>
      </w:r>
    </w:p>
    <w:p w14:paraId="6C89B112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предыдущий месяц;</w:t>
      </w:r>
    </w:p>
    <w:p w14:paraId="795B0163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следующий месяц.</w:t>
      </w:r>
    </w:p>
    <w:p w14:paraId="4BE89898" w14:textId="57615DF1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автоматически сгенерированному пути к шаблону по умолчанию добавляется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уффикс _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archive_month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532D889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Вот небольшой пример использования контроллера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AA9C706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02779DF" w14:textId="7D340091" w:rsidR="004E3CC2" w:rsidRDefault="00132F54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132F54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4F06C212" wp14:editId="2E6569F4">
            <wp:extent cx="5940425" cy="1847215"/>
            <wp:effectExtent l="114300" t="114300" r="136525" b="1530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39E89A4" w14:textId="77777777" w:rsidR="00132F54" w:rsidRPr="003E6E16" w:rsidRDefault="00132F54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D65570E" w14:textId="2CD02A88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записей по неделям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э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ти классы выводят список записей, которые относятся к неделе с заданным порядковым номером.</w:t>
      </w:r>
    </w:p>
    <w:p w14:paraId="39EF9CA9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CC5E80" w14:textId="1C35221D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извлечение номера недели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извлекает из URL- или GET-параметра с именем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омер недели, который будет использован для фильтрации записей.</w:t>
      </w:r>
    </w:p>
    <w:p w14:paraId="05523217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Поддерживаются такие атрибуты и методы:</w:t>
      </w:r>
    </w:p>
    <w:p w14:paraId="0F98C571" w14:textId="767658A6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week_format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—атрибут, указывает строку с форматом номера недели, поддерживаемым функцией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strftimeo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языка Python. Значение номера недели будет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звлекаться из URL- или GET-параметра и преобразовываться в нужный вид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огласно этому формату. Значение по умолчанию: "%и" (номер недели, если первый день недели — воскресенье).</w:t>
      </w:r>
    </w:p>
    <w:p w14:paraId="5E99909C" w14:textId="26C4335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обработки более привычного формата номера недели, когда первым днем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вляется понедельник, нужно указать в качестве значения формата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строку ”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%w";</w:t>
      </w:r>
    </w:p>
    <w:p w14:paraId="7028F9D8" w14:textId="20D395A2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должен возвращать строку с форматом значения недели.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F05B58C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значение недели в виде строки.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номер недели будет извлекаться из URL- или GET-параметра (поведение по умолчанию);</w:t>
      </w:r>
    </w:p>
    <w:p w14:paraId="6D7252D1" w14:textId="43B3BE7D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номер недели в виде строки. В изначальной реализации пытается вернуть значение (если оно задано): атрибута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URL-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GET-параметра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все попытки завершились неудачами, то возбуждает исключение Http404;</w:t>
      </w:r>
    </w:p>
    <w:p w14:paraId="5173526C" w14:textId="6F2328F9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get_previous_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возвращает значение даты, представляющей собой первый день недели, которая предшествует дате из параметра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allow_future</w:t>
      </w:r>
      <w:proofErr w:type="spellEnd"/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ожет возбуждать исключение Http404;</w:t>
      </w:r>
    </w:p>
    <w:p w14:paraId="502DD03A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get_next_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— метод, возвращает значение даты, представляющей собой первый день недели, которая следует за датой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A5D95F3" w14:textId="46A6878A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зависимости от значений атрибутов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aiiow_future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озбуждать исключение Http404.</w:t>
      </w:r>
    </w:p>
    <w:p w14:paraId="134E4B45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DAA4E30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5C56F0F" w14:textId="080781EB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записей за неделю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multipleobjecttemplateresponsemixin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Он ВЫВОДИТ хронологический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писок записей, относящихся к указанной неделе указанного года.</w:t>
      </w:r>
    </w:p>
    <w:p w14:paraId="5572C766" w14:textId="7268E6BE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 записей, относящихся к заданной неделе, будет храниться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переменной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онтекста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шаблона,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F587457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контексте шаблона также будут созданы дополнительные переменные:</w:t>
      </w:r>
    </w:p>
    <w:p w14:paraId="6F73F0BD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заданную неделю;</w:t>
      </w:r>
    </w:p>
    <w:p w14:paraId="4DE77945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предыдущую неделю;</w:t>
      </w:r>
    </w:p>
    <w:p w14:paraId="44243A96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следующую неделю.</w:t>
      </w:r>
    </w:p>
    <w:p w14:paraId="3A34C1DB" w14:textId="03C7B6CA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автоматически сгенерированному пути к шаблону по умолчанию добавляется</w:t>
      </w:r>
      <w:r w:rsidR="0056164C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уффикс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archiveweek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4FDB119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использования контроллера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weekarchiveview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637FCAF2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BE256A1" w14:textId="1DFDDBF4" w:rsidR="004E3CC2" w:rsidRPr="003E6E16" w:rsidRDefault="00CC0F76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CC0F7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A11279F" wp14:editId="2C75C4E0">
            <wp:extent cx="5940425" cy="1075055"/>
            <wp:effectExtent l="133350" t="114300" r="136525" b="16319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50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CC0F76">
        <w:rPr>
          <w:rFonts w:ascii="Times New Roman" w:hAnsi="Times New Roman" w:cs="Times New Roman"/>
          <w:b/>
          <w:bCs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CC2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записей по дням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="004E3CC2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ледующие два класса выводят записи, относящиеся к определенному числу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="004E3CC2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аданных месяца и года.</w:t>
      </w:r>
    </w:p>
    <w:p w14:paraId="25222DC4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80DC8A6" w14:textId="09E758EE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извлечение заданного числа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ласс-примесь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извлекает из URL- или GET-параметра с именем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число,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оторое будет использовано для фильтрации записей.</w:t>
      </w:r>
    </w:p>
    <w:p w14:paraId="23D77840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Атрибуты и методы, поддерживаемые классом, таковы:</w:t>
      </w:r>
    </w:p>
    <w:p w14:paraId="0324F2AD" w14:textId="18FBEAEA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— атрибут, указывает строку с форматом числа, поддерживаемым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ф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ункцией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strftime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языка Python. Значение числа будет извлекаться из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urlили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GET-параметра и преобразовываться в нужный вид согласно этому формату. Значение по умолчанию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”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%d” (число с начальным нулем);</w:t>
      </w:r>
    </w:p>
    <w:p w14:paraId="7E207FC2" w14:textId="4720B17A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строку с форматом значения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ч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исла. В изначальной реализации возвращает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format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2E93B8" w14:textId="4B2C9993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значение числа в виде строки.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число будет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звлекаться из URL- или GET-параметра (поведение по умолчанию);</w:t>
      </w:r>
    </w:p>
    <w:p w14:paraId="54BCB274" w14:textId="2B2C72C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должен возвращать значение числа в виде строки. В изначальной реализации пытается вернуть значение (если оно задано): атрибута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URL-параметра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GET-параметра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все попытки завершились неудачами, то возбуждает исключение Http404;</w:t>
      </w:r>
    </w:p>
    <w:p w14:paraId="41906002" w14:textId="7DA74FE0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возвращает значение даты, которая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редшествует дате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зависимости от значений атрибутов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aiiow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возбуждать исключение Http404;</w:t>
      </w:r>
    </w:p>
    <w:p w14:paraId="384D26FC" w14:textId="49F4B450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highlight w:val="lightGray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seif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 метод, возвращает значение даты, которая следует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датой из 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зависимости от значений атрибутов класса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Allow_empty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allow_future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может возбуждать исключение Http404.</w:t>
      </w:r>
    </w:p>
    <w:p w14:paraId="02DD5F8D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F5B2207" w14:textId="4E51CA20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 вывод записей за день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basedatelistview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Monthmixin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muitipieobj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ecttemplateresponsemixin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ВЫВОДИТ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xpohoлогический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список записей, относящихся к указанному числу заданных месяца и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Года.</w:t>
      </w:r>
    </w:p>
    <w:p w14:paraId="4635501E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 записей, относящихся к заданному дню, будет храниться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переменной контекста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шаблона,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64F661E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Дополнительные переменные, создаваемые в контексте шаблона:</w:t>
      </w:r>
    </w:p>
    <w:p w14:paraId="2F0D50DC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заданный день;</w:t>
      </w:r>
    </w:p>
    <w:p w14:paraId="2CE3D819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предыдущий день;</w:t>
      </w:r>
    </w:p>
    <w:p w14:paraId="3BE5F832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следующий день.</w:t>
      </w:r>
    </w:p>
    <w:p w14:paraId="4D459240" w14:textId="604AD291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автоматически сгенерированному пути к шаблону по умолчанию добавляется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уффикс _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archive_day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1088D4D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Пример использования контроллера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dayarchiveview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40217F11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11E50CB0" w14:textId="06723E92" w:rsidR="004E3CC2" w:rsidRPr="003E6E16" w:rsidRDefault="00100E17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100E17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5D18B44" wp14:editId="42B684E6">
            <wp:extent cx="5940425" cy="1271270"/>
            <wp:effectExtent l="133350" t="133350" r="155575" b="1574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Pr="00100E17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E3CC2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</w:t>
      </w:r>
      <w:r w:rsidR="004E3CC2"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E3CC2"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todayarchiveview</w:t>
      </w:r>
      <w:proofErr w:type="spellEnd"/>
      <w:r w:rsidR="004E3CC2"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0881F08" w14:textId="0C77FD24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записей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за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текущее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число</w:t>
      </w:r>
      <w:r w:rsidR="009F1713"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онтроллер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todayarchiveview</w:t>
      </w:r>
      <w:proofErr w:type="spellEnd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наследует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классы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dayarchiveview</w:t>
      </w:r>
      <w:proofErr w:type="spellEnd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multipleobjecttempiateresponsemixin</w:t>
      </w:r>
      <w:proofErr w:type="spellEnd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Он выводит хронологический список записей, относящихся к текущему числу.</w:t>
      </w:r>
    </w:p>
    <w:p w14:paraId="611B5836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Набор записей, относящихся к текущему числу, будет храниться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переменной контекста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шаблона,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113F571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контексте шаблона будут созданы дополнительные переменные:</w:t>
      </w:r>
    </w:p>
    <w:p w14:paraId="25BBEA7C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текущее число;</w:t>
      </w:r>
    </w:p>
    <w:p w14:paraId="351F6965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previous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предыдущий день;</w:t>
      </w:r>
    </w:p>
    <w:p w14:paraId="111B1313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—объект типа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представляющий следующий день.</w:t>
      </w:r>
    </w:p>
    <w:p w14:paraId="554573C2" w14:textId="18D5FCDA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автоматически сгенерированному пути к шаблону по умолчанию добавляется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уффикс _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archive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today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476AC1F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37B60884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63BAF0B7" w14:textId="5AAB122D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Вывод одной записи за указанное число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наследует классы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daymixin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</w:p>
    <w:p w14:paraId="56A45BF9" w14:textId="00718F0F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Monthmixin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yearmixin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И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singleobjecttemplateresponsemixin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Он ВЫВОДИТ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однуединственную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запись, относящуюся к текущему числу, и может быть полезен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случаях, когда поле даты, по которому выполняется поиск записи, хранит уникальные значения.</w:t>
      </w:r>
    </w:p>
    <w:p w14:paraId="34A2096F" w14:textId="7951F0EB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Запись, относящаяся к текущему числу, будет храниться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переменной контекста</w:t>
      </w:r>
      <w:proofErr w:type="gramEnd"/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аблона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имеющей имя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5A4D95" w14:textId="7C92D304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 автоматически сгенерированному пути к шаблону по умолчанию добавляется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уффикс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detail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F832AE" w14:textId="139978DA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Приведён код контроллера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основанного на классе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Datedetailview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1BCE7C6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449C75EB" w14:textId="6DFB0D03" w:rsidR="004E3CC2" w:rsidRPr="003E6E16" w:rsidRDefault="00286E80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286E80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32F2027" wp14:editId="4BA6F574">
            <wp:extent cx="5940425" cy="2322830"/>
            <wp:effectExtent l="133350" t="114300" r="136525" b="153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8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164A099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Для его использования в список маршрутов нужно добавить маршрут такого вида:</w:t>
      </w:r>
    </w:p>
    <w:p w14:paraId="4C71DA75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4A4EDA1" w14:textId="72E44A24" w:rsidR="004E3CC2" w:rsidRPr="003E6E16" w:rsidRDefault="00944F6E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44F6E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AFD2B55" wp14:editId="5C720A7A">
            <wp:extent cx="5940425" cy="490220"/>
            <wp:effectExtent l="133350" t="114300" r="136525" b="1574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2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D108712" w14:textId="4969744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 сожалению, в маршрут, указывающий на 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или его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одкласс, следует записать URL-параметр ключа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) или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слага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slug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Это связано с тем, что упомянутый ранее класс является производным от примеси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Singieobj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которая требует для нормальной работы один из этих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urlпараметров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. Такая особенность сильно ограничивает область применения контроллера-класса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datedetailview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1AA192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EB52453" w14:textId="77777777" w:rsidR="004E3CC2" w:rsidRPr="003E6E16" w:rsidRDefault="004E3CC2" w:rsidP="003E6E16">
      <w:pPr>
        <w:pStyle w:val="1"/>
        <w:spacing w:after="0" w:line="276" w:lineRule="auto"/>
      </w:pPr>
      <w:r w:rsidRPr="003E6E16">
        <w:t>Контроллер RedirectView: перенаправление</w:t>
      </w:r>
    </w:p>
    <w:p w14:paraId="763F4629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Контроллер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7BD89597" w14:textId="4073B629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Перенаправление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онтроллер-класс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redirectview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производный от класса view, выполняет перенаправление по указанному интернет-адресу. Он объявлен в модуле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django.views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Generic.base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366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Э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тот класс поддерживает такие атрибуты и методы:</w:t>
      </w:r>
    </w:p>
    <w:p w14:paraId="3EEFCEF2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строку с интернет-адресом, на который следует выполнить перенаправление.</w:t>
      </w:r>
    </w:p>
    <w:p w14:paraId="14604C0B" w14:textId="1600BE34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Этот адрес может включать спецификаторы, поддерживаемые оператором %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я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зыка Python (за подробностями — на страницу https://docs.python.Org/3/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Library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stdtypes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html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spellStart"/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printf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style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string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-</w:t>
      </w:r>
      <w:r w:rsidRPr="003E6E16"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t>formatting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 В таких спецификаторах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</w:t>
      </w:r>
      <w:r w:rsidR="009366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следует</w:t>
      </w:r>
      <w:proofErr w:type="spellEnd"/>
      <w:r w:rsidR="009366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указывать имена URL-параметров — в этом случае в результирующий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нтернет-адрес будут подставлены их значения;</w:t>
      </w:r>
    </w:p>
    <w:p w14:paraId="5BE6F8C4" w14:textId="570C6E69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pattern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атрибут, задает имя именованного маршрута. Обратное разрешение интернет-адреса будет проведено с теми же URL-параметрами, которые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олучил контроллер;</w:t>
      </w:r>
    </w:p>
    <w:p w14:paraId="26F6B518" w14:textId="131579C2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string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— атрибут.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все GET-параметры, присутствующие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текущем интернет-адресе, будут добавлены к интернет-адресу, на который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ыполняется перенаправление.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то GET-параметры передаваться не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б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удут (поведение по умолчанию);</w:t>
      </w:r>
    </w:p>
    <w:p w14:paraId="263A73AF" w14:textId="755909B8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get_redirect_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self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**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—метод, должен возвращать строку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интернет-адресом, на который следует выполнить перенаправление.</w:t>
      </w:r>
    </w:p>
    <w:p w14:paraId="3BFD50EA" w14:textId="3359D165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параметре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kwargs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передается словарь со значениями именованных URL-параметров. Параметр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args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 старых версиях Django хранил список со значениями</w:t>
      </w:r>
      <w:r w:rsidR="009F171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еименованных URL-параметров, но в настоящее время не используется.</w:t>
      </w:r>
    </w:p>
    <w:p w14:paraId="0015F72E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реализации по умолчанию сначала извлекает значение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выполняет форматирование, передавая значения полученных URL-параметров оператору %. Если атрибут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хранит значение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None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проводит обратное разрешение на основе значения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pattern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name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и, опять же, значений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urlпараметров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Если и эта попытка увенчалась неудачей, то отправляет ответ с кодом 410 (запрошенная страница более не существует);</w:t>
      </w:r>
    </w:p>
    <w:p w14:paraId="65B84ED7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□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permanent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атрибут.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True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будет выполнено постоянное перенаправление (с кодом статуса 301). Если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то будет выполнено временное перенаправление (с кодом статуса 302). Значение по умолчанию: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False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DD45D8A" w14:textId="643D0B3E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 качестве примера организуем перенаправление с интернет-адресов вида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1йе12им&lt;год&gt;1&lt;месяц&gt;1&lt;число&gt;1&lt;ключ&gt;1 по адресу 1&amp;е1ъ\\1&lt;ключ&gt;1. Для этого добавим в список маршруты:</w:t>
      </w:r>
    </w:p>
    <w:p w14:paraId="6715583D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52E133C6" w14:textId="32DCE0F8" w:rsidR="004E3CC2" w:rsidRDefault="009C0B27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C0B27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EAF4A4E" wp14:editId="5D9845C3">
            <wp:extent cx="5940425" cy="650240"/>
            <wp:effectExtent l="114300" t="114300" r="117475" b="149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2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5B928C6" w14:textId="77777777" w:rsidR="009C0B27" w:rsidRPr="003E6E16" w:rsidRDefault="009C0B27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</w:p>
    <w:p w14:paraId="248C2173" w14:textId="37C67EB9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Код контроллера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bbredirectview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, который МЫ используем ДЛЯ ЭТОГО, 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чень прост.</w:t>
      </w:r>
    </w:p>
    <w:p w14:paraId="2EEC0F8C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856305F" w14:textId="0E959C04" w:rsidR="004E3CC2" w:rsidRPr="003E6E16" w:rsidRDefault="009F258F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9F258F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1C8EFC87" wp14:editId="2F94BEE7">
            <wp:extent cx="5940425" cy="539750"/>
            <wp:effectExtent l="133350" t="114300" r="136525" b="1651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9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898821D" w14:textId="692A007B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Для формирования целевого пути использован атрибут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url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 строка со спецификатором, обрабатываемым оператором %. Вместо этого спецификатора в строку будет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одставлено значение URL-параметра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pk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т. Е. Ключ записи.</w:t>
      </w:r>
    </w:p>
    <w:p w14:paraId="6DC47357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2489C486" w14:textId="77777777" w:rsidR="004E3CC2" w:rsidRPr="003E6E16" w:rsidRDefault="004E3CC2" w:rsidP="003E6E16">
      <w:pPr>
        <w:pStyle w:val="1"/>
        <w:spacing w:after="0" w:line="276" w:lineRule="auto"/>
      </w:pPr>
      <w:r w:rsidRPr="003E6E16">
        <w:t>Контроллеры-классы смешанной функциональности</w:t>
      </w:r>
    </w:p>
    <w:p w14:paraId="758A5C33" w14:textId="62524334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Контроллеры-классы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мешанной функциональности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8001047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Большая часть функциональности контроллеров-классов наследуется ими от классов-примесей. Наследуя классы от нужных примесей, можно создавать контроллеры смешанной функциональности.</w:t>
      </w:r>
    </w:p>
    <w:p w14:paraId="5784785A" w14:textId="281520C0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Так, МЫ можем объявить класс, производный ОТ классов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и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В результате получится контроллер, одновременно выводящий сведения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выбранной записи (функциональность, унаследованная от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ectmixin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и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н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абор связанных с ней записей (функциональность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6C7D5C7C" w14:textId="248B91D8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Приведен КОД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bbbyrubricview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созданного на подобном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ринципе и имеющего смешанную функциональность.</w:t>
      </w:r>
    </w:p>
    <w:p w14:paraId="2051F45D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72D87A57" w14:textId="69CC83BD" w:rsidR="004E3CC2" w:rsidRDefault="00573EDD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r w:rsidRPr="00573EDD">
        <w:rPr>
          <w:rFonts w:ascii="Times New Roman" w:hAnsi="Times New Roman" w:cs="Times New Roman"/>
          <w:b/>
          <w:bCs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5E6EC68" wp14:editId="31F5F415">
            <wp:extent cx="5940425" cy="3935095"/>
            <wp:effectExtent l="114300" t="114300" r="136525" b="1416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50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3A186FF" w14:textId="77777777" w:rsidR="00573EDD" w:rsidRPr="003E6E16" w:rsidRDefault="00573EDD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:lang w:val="en-US"/>
          <w14:textOutline w14:w="0" w14:cap="flat" w14:cmpd="sng" w14:algn="ctr">
            <w14:noFill/>
            <w14:prstDash w14:val="solid"/>
            <w14:round/>
          </w14:textOutline>
        </w:rPr>
      </w:pPr>
      <w:bookmarkStart w:id="1" w:name="_GoBack"/>
      <w:bookmarkEnd w:id="1"/>
    </w:p>
    <w:p w14:paraId="4A29C37C" w14:textId="21709B2B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Намереваясь использовать уже существующие шаблон и маршрут, мы указали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атрибутах класса путь к нашему шаблону и имя URL-параметра, через который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ередается ключ рубрики.</w:t>
      </w:r>
    </w:p>
    <w:p w14:paraId="0BD373F8" w14:textId="042E293C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переопределенном методе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о вызовом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метода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о, унаследованного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о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т примеси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singleobjectmixin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извлекаем рубрику с заданным ключом. Эту рубрику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охраняем в атрибуте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класса — она нам еще понадобится.</w:t>
      </w:r>
    </w:p>
    <w:p w14:paraId="15E03C5E" w14:textId="1EA20304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 переопределенном методе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get_context_</w:t>
      </w:r>
      <w:proofErr w:type="gram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 заносим в переменную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Current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 шаблона найденную рубрику (взяв ее из атрибута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),</w:t>
      </w:r>
    </w:p>
    <w:p w14:paraId="5678A4C2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А в переменную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rubrics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— набор всех рубрик.</w:t>
      </w:r>
    </w:p>
    <w:p w14:paraId="5A972F1F" w14:textId="2EFA4EF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Здесь мы столкнемся с проблемой. Наш шаблон за перечнем объявлений обращается к переменной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 шаблона. Ранее, разрабатывая предыдущую редакцию контроллера, мы занесли имя этой переменной в атрибут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contect_object_name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 Но здесь такой "номер” не пройдет: указав новое имя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д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ля переменной в атрибуте класса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contect_object_name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мы зададим новое имя для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п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еременной, в которой будет храниться рубрика, а не перечень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lastRenderedPageBreak/>
        <w:t>объявлений (это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вязано с особенностями механизма множественного наследования Python). В результате чего получим чрезвычайно трудно диагностируемую ошибку.</w:t>
      </w:r>
    </w:p>
    <w:p w14:paraId="62B9DE02" w14:textId="08488D95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Поэтому мы поступили по-другому: в том же переопределенном методе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get_Context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data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создали переменную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bbs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контекста шаблона и присвоили ей значение переменной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object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, в которой по умолчанию хранится набор записей,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ВЫВОДИМЫХ контроллером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Listview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15448FF" w14:textId="731250FC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И наконец, в переопределенном методе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get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queryset</w:t>
      </w:r>
      <w:proofErr w:type="spellEnd"/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() возвращаем перечень объявлений, связанных с найденной рубрикой и полученных через диспетчер обратной</w:t>
      </w:r>
      <w:r w:rsidR="007B7EC3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 с</w:t>
      </w: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вязи.</w:t>
      </w:r>
    </w:p>
    <w:p w14:paraId="59812644" w14:textId="79DA2A53" w:rsidR="004E3CC2" w:rsidRPr="003E6E16" w:rsidRDefault="00A66B3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  <w:r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 xml:space="preserve">Вообще </w:t>
      </w:r>
      <w:r w:rsidR="004E3CC2" w:rsidRPr="003E6E16"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  <w:t>лучше избегать контроллеров смешанной функциональности. Удобнее взять за основу контроллер-класс более низкого уровня и реализовать в нем всю нужную логику самостоятельно.</w:t>
      </w:r>
    </w:p>
    <w:p w14:paraId="4AA5F16B" w14:textId="77777777" w:rsidR="004E3CC2" w:rsidRPr="003E6E16" w:rsidRDefault="004E3CC2" w:rsidP="003E6E16">
      <w:pPr>
        <w:pStyle w:val="Default"/>
        <w:spacing w:line="276" w:lineRule="auto"/>
        <w:ind w:left="-284"/>
        <w:jc w:val="both"/>
        <w:rPr>
          <w:rFonts w:ascii="Times New Roman" w:hAnsi="Times New Roman" w:cs="Times New Roman"/>
          <w:color w:val="auto"/>
          <w14:textOutline w14:w="0" w14:cap="flat" w14:cmpd="sng" w14:algn="ctr">
            <w14:noFill/>
            <w14:prstDash w14:val="solid"/>
            <w14:round/>
          </w14:textOutline>
        </w:rPr>
      </w:pPr>
    </w:p>
    <w:p w14:paraId="6E944040" w14:textId="299E3EFF" w:rsidR="00D87BF1" w:rsidRPr="003E6E16" w:rsidRDefault="00D87BF1" w:rsidP="003E6E16">
      <w:pPr>
        <w:spacing w:after="0" w:line="276" w:lineRule="auto"/>
      </w:pPr>
    </w:p>
    <w:sectPr w:rsidR="00D87BF1" w:rsidRPr="003E6E16" w:rsidSect="00262506"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B34D59" w14:textId="77777777" w:rsidR="00D075F7" w:rsidRDefault="00D075F7" w:rsidP="0034712C">
      <w:pPr>
        <w:spacing w:after="0" w:line="240" w:lineRule="auto"/>
      </w:pPr>
      <w:r>
        <w:separator/>
      </w:r>
    </w:p>
  </w:endnote>
  <w:endnote w:type="continuationSeparator" w:id="0">
    <w:p w14:paraId="2D0E9857" w14:textId="77777777" w:rsidR="00D075F7" w:rsidRDefault="00D075F7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73EDD">
          <w:rPr>
            <w:noProof/>
            <w:sz w:val="20"/>
          </w:rPr>
          <w:t>10</w:t>
        </w:r>
        <w:r w:rsidRPr="0071259F">
          <w:rPr>
            <w:sz w:val="20"/>
          </w:rPr>
          <w:fldChar w:fldCharType="end"/>
        </w:r>
      </w:p>
    </w:sdtContent>
  </w:sdt>
  <w:p w14:paraId="7DEEC7EC" w14:textId="77777777" w:rsidR="00C337F5" w:rsidRDefault="00C337F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73EDD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  <w:p w14:paraId="3B632D2F" w14:textId="77777777" w:rsidR="00C337F5" w:rsidRDefault="00C337F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65AF36" w14:textId="77777777" w:rsidR="00D075F7" w:rsidRDefault="00D075F7" w:rsidP="0034712C">
      <w:pPr>
        <w:spacing w:after="0" w:line="240" w:lineRule="auto"/>
      </w:pPr>
      <w:r>
        <w:separator/>
      </w:r>
    </w:p>
  </w:footnote>
  <w:footnote w:type="continuationSeparator" w:id="0">
    <w:p w14:paraId="519D41C2" w14:textId="77777777" w:rsidR="00D075F7" w:rsidRDefault="00D075F7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013BBB" w14:textId="3257F83B" w:rsidR="0034712C" w:rsidRPr="0071259F" w:rsidRDefault="0034712C" w:rsidP="0071259F">
    <w:pPr>
      <w:pStyle w:val="a3"/>
    </w:pPr>
    <w:bookmarkStart w:id="2" w:name="_heading=h.30j0zll" w:colFirst="0" w:colLast="0"/>
    <w:bookmarkEnd w:id="2"/>
  </w:p>
  <w:p w14:paraId="3547B4A6" w14:textId="77777777" w:rsidR="00C337F5" w:rsidRDefault="00C337F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B37701" w14:textId="77777777" w:rsidR="00265EFE" w:rsidRDefault="00265EFE" w:rsidP="00265EFE">
    <w:pPr>
      <w:pBdr>
        <w:bottom w:val="single" w:sz="24" w:space="1" w:color="1F4E79" w:themeColor="accent5" w:themeShade="80"/>
      </w:pBdr>
      <w:ind w:left="-709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671C402" wp14:editId="55793F5E">
          <wp:simplePos x="0" y="0"/>
          <wp:positionH relativeFrom="column">
            <wp:posOffset>5981700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42E92D0A" w14:textId="77777777" w:rsidR="00265EFE" w:rsidRPr="00E50C14" w:rsidRDefault="00265EFE" w:rsidP="00265EFE">
    <w:pPr>
      <w:spacing w:after="0" w:line="240" w:lineRule="auto"/>
      <w:jc w:val="center"/>
      <w:rPr>
        <w:b/>
        <w:color w:val="auto"/>
        <w:sz w:val="26"/>
        <w:szCs w:val="26"/>
      </w:rPr>
    </w:pPr>
    <w:r w:rsidRPr="00806251">
      <w:rPr>
        <w:b/>
        <w:color w:val="auto"/>
        <w:sz w:val="32"/>
        <w:szCs w:val="26"/>
      </w:rPr>
      <w:t>Материалы занятия</w:t>
    </w:r>
  </w:p>
  <w:p w14:paraId="6D8E22D7" w14:textId="7C529E65" w:rsidR="00CB546E" w:rsidRPr="00265EFE" w:rsidRDefault="00CB546E" w:rsidP="00CB546E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C811F34" w14:textId="0BC6E9C0" w:rsidR="00CB546E" w:rsidRPr="00265EFE" w:rsidRDefault="00CB546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Дисциплина: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Создание web-приложений с использованием </w:t>
    </w:r>
    <w:r w:rsidR="002652FD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 xml:space="preserve">фреймворка </w:t>
    </w:r>
    <w:r w:rsidR="006E1B5F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Django</w:t>
    </w:r>
  </w:p>
  <w:p w14:paraId="6902251E" w14:textId="77777777" w:rsidR="00265EFE" w:rsidRPr="00741458" w:rsidRDefault="00265EFE" w:rsidP="00265EFE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839D1"/>
    <w:multiLevelType w:val="hybridMultilevel"/>
    <w:tmpl w:val="B004266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2E0E12"/>
    <w:multiLevelType w:val="hybridMultilevel"/>
    <w:tmpl w:val="350EDE34"/>
    <w:lvl w:ilvl="0" w:tplc="F8C8C22A">
      <w:start w:val="1"/>
      <w:numFmt w:val="decimal"/>
      <w:pStyle w:val="1"/>
      <w:suff w:val="space"/>
      <w:lvlText w:val="%1."/>
      <w:lvlJc w:val="left"/>
      <w:pPr>
        <w:ind w:left="0" w:firstLine="42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3804276A"/>
    <w:multiLevelType w:val="hybridMultilevel"/>
    <w:tmpl w:val="31A26384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3F2F2376"/>
    <w:multiLevelType w:val="hybridMultilevel"/>
    <w:tmpl w:val="1D7A47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8910E3"/>
    <w:multiLevelType w:val="hybridMultilevel"/>
    <w:tmpl w:val="CBA8645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F7E4A3B"/>
    <w:multiLevelType w:val="hybridMultilevel"/>
    <w:tmpl w:val="E160CDFA"/>
    <w:lvl w:ilvl="0" w:tplc="041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0"/>
  </w:num>
  <w:num w:numId="15">
    <w:abstractNumId w:val="6"/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2"/>
    <w:lvlOverride w:ilvl="0">
      <w:startOverride w:val="1"/>
    </w:lvlOverride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2"/>
    <w:lvlOverride w:ilvl="0">
      <w:startOverride w:val="1"/>
    </w:lvlOverride>
  </w:num>
  <w:num w:numId="24">
    <w:abstractNumId w:val="2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2"/>
    <w:lvlOverride w:ilvl="0">
      <w:startOverride w:val="1"/>
    </w:lvlOverride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2"/>
    <w:lvlOverride w:ilvl="0">
      <w:startOverride w:val="1"/>
    </w:lvlOverride>
  </w:num>
  <w:num w:numId="31">
    <w:abstractNumId w:val="2"/>
    <w:lvlOverride w:ilvl="0">
      <w:startOverride w:val="1"/>
    </w:lvlOverride>
  </w:num>
  <w:num w:numId="32">
    <w:abstractNumId w:val="2"/>
    <w:lvlOverride w:ilvl="0">
      <w:startOverride w:val="1"/>
    </w:lvlOverride>
  </w:num>
  <w:num w:numId="3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8DA"/>
    <w:rsid w:val="000241E8"/>
    <w:rsid w:val="00035F55"/>
    <w:rsid w:val="00053F15"/>
    <w:rsid w:val="000551CA"/>
    <w:rsid w:val="00080392"/>
    <w:rsid w:val="00082B07"/>
    <w:rsid w:val="000A776E"/>
    <w:rsid w:val="000E156E"/>
    <w:rsid w:val="00100E17"/>
    <w:rsid w:val="00125D18"/>
    <w:rsid w:val="00132F54"/>
    <w:rsid w:val="0015210F"/>
    <w:rsid w:val="001561DD"/>
    <w:rsid w:val="001630EA"/>
    <w:rsid w:val="001633C6"/>
    <w:rsid w:val="00170F9F"/>
    <w:rsid w:val="001A43A4"/>
    <w:rsid w:val="001D168C"/>
    <w:rsid w:val="001D43D9"/>
    <w:rsid w:val="001D4E7F"/>
    <w:rsid w:val="001E65E4"/>
    <w:rsid w:val="001E7383"/>
    <w:rsid w:val="002007C6"/>
    <w:rsid w:val="00202F5D"/>
    <w:rsid w:val="00206E39"/>
    <w:rsid w:val="0021326F"/>
    <w:rsid w:val="00224ACB"/>
    <w:rsid w:val="002315BE"/>
    <w:rsid w:val="00231612"/>
    <w:rsid w:val="00246130"/>
    <w:rsid w:val="00246512"/>
    <w:rsid w:val="002515F3"/>
    <w:rsid w:val="00262506"/>
    <w:rsid w:val="002652FD"/>
    <w:rsid w:val="00265EFE"/>
    <w:rsid w:val="00280E69"/>
    <w:rsid w:val="00286E80"/>
    <w:rsid w:val="00291F60"/>
    <w:rsid w:val="002A2730"/>
    <w:rsid w:val="002A6F8C"/>
    <w:rsid w:val="002A76DA"/>
    <w:rsid w:val="002C5130"/>
    <w:rsid w:val="002C553D"/>
    <w:rsid w:val="002D5C33"/>
    <w:rsid w:val="002E2F1B"/>
    <w:rsid w:val="002F7A47"/>
    <w:rsid w:val="0034712C"/>
    <w:rsid w:val="0036759A"/>
    <w:rsid w:val="00367D6F"/>
    <w:rsid w:val="003833ED"/>
    <w:rsid w:val="00383AAD"/>
    <w:rsid w:val="003A510B"/>
    <w:rsid w:val="003B0303"/>
    <w:rsid w:val="003B6985"/>
    <w:rsid w:val="003C773A"/>
    <w:rsid w:val="003E4611"/>
    <w:rsid w:val="003E6E16"/>
    <w:rsid w:val="00415111"/>
    <w:rsid w:val="00417364"/>
    <w:rsid w:val="00417453"/>
    <w:rsid w:val="00423765"/>
    <w:rsid w:val="00423C85"/>
    <w:rsid w:val="00466011"/>
    <w:rsid w:val="004721C1"/>
    <w:rsid w:val="00474BEC"/>
    <w:rsid w:val="004909DC"/>
    <w:rsid w:val="00491848"/>
    <w:rsid w:val="004A176A"/>
    <w:rsid w:val="004A20F1"/>
    <w:rsid w:val="004A2A9D"/>
    <w:rsid w:val="004B0840"/>
    <w:rsid w:val="004D1000"/>
    <w:rsid w:val="004E3CC2"/>
    <w:rsid w:val="00500BBF"/>
    <w:rsid w:val="00502B09"/>
    <w:rsid w:val="00503F43"/>
    <w:rsid w:val="00506036"/>
    <w:rsid w:val="005255BE"/>
    <w:rsid w:val="00533DAD"/>
    <w:rsid w:val="005342E9"/>
    <w:rsid w:val="00534DA1"/>
    <w:rsid w:val="005354EC"/>
    <w:rsid w:val="00535784"/>
    <w:rsid w:val="00541CBB"/>
    <w:rsid w:val="005421F0"/>
    <w:rsid w:val="00550745"/>
    <w:rsid w:val="00556173"/>
    <w:rsid w:val="0056164C"/>
    <w:rsid w:val="00565B91"/>
    <w:rsid w:val="005660A4"/>
    <w:rsid w:val="005660BC"/>
    <w:rsid w:val="00572381"/>
    <w:rsid w:val="00573EDD"/>
    <w:rsid w:val="00576CA7"/>
    <w:rsid w:val="005843E4"/>
    <w:rsid w:val="005A0B31"/>
    <w:rsid w:val="005A384A"/>
    <w:rsid w:val="005A6C35"/>
    <w:rsid w:val="005B237B"/>
    <w:rsid w:val="005B576A"/>
    <w:rsid w:val="005C38DA"/>
    <w:rsid w:val="005C53F4"/>
    <w:rsid w:val="005D0123"/>
    <w:rsid w:val="005E0D5D"/>
    <w:rsid w:val="006005D9"/>
    <w:rsid w:val="00600638"/>
    <w:rsid w:val="00620CC0"/>
    <w:rsid w:val="0062382C"/>
    <w:rsid w:val="006308ED"/>
    <w:rsid w:val="00633121"/>
    <w:rsid w:val="00636A69"/>
    <w:rsid w:val="00636B08"/>
    <w:rsid w:val="00656BED"/>
    <w:rsid w:val="006627DF"/>
    <w:rsid w:val="006665F0"/>
    <w:rsid w:val="00670106"/>
    <w:rsid w:val="00687B78"/>
    <w:rsid w:val="006909F0"/>
    <w:rsid w:val="00691621"/>
    <w:rsid w:val="006A111A"/>
    <w:rsid w:val="006B31AF"/>
    <w:rsid w:val="006B6D37"/>
    <w:rsid w:val="006C223F"/>
    <w:rsid w:val="006D791B"/>
    <w:rsid w:val="006E07CC"/>
    <w:rsid w:val="006E1B5F"/>
    <w:rsid w:val="006F290A"/>
    <w:rsid w:val="006F29C2"/>
    <w:rsid w:val="00700C02"/>
    <w:rsid w:val="00701429"/>
    <w:rsid w:val="00702F4D"/>
    <w:rsid w:val="0070621D"/>
    <w:rsid w:val="007074C7"/>
    <w:rsid w:val="00710A6B"/>
    <w:rsid w:val="0071259F"/>
    <w:rsid w:val="00717534"/>
    <w:rsid w:val="00720A0C"/>
    <w:rsid w:val="00737AF3"/>
    <w:rsid w:val="00741458"/>
    <w:rsid w:val="00743818"/>
    <w:rsid w:val="00747ECD"/>
    <w:rsid w:val="00775255"/>
    <w:rsid w:val="0077594D"/>
    <w:rsid w:val="0079298A"/>
    <w:rsid w:val="00792A5F"/>
    <w:rsid w:val="007B300F"/>
    <w:rsid w:val="007B7EC3"/>
    <w:rsid w:val="007C646C"/>
    <w:rsid w:val="007D4E98"/>
    <w:rsid w:val="007F73F9"/>
    <w:rsid w:val="008030A0"/>
    <w:rsid w:val="00803AD8"/>
    <w:rsid w:val="00806251"/>
    <w:rsid w:val="008140BC"/>
    <w:rsid w:val="0081545E"/>
    <w:rsid w:val="00820FA1"/>
    <w:rsid w:val="00823432"/>
    <w:rsid w:val="008253A0"/>
    <w:rsid w:val="0083264A"/>
    <w:rsid w:val="0083713A"/>
    <w:rsid w:val="00840C2E"/>
    <w:rsid w:val="00852BAA"/>
    <w:rsid w:val="00860415"/>
    <w:rsid w:val="00867BC6"/>
    <w:rsid w:val="008B20BA"/>
    <w:rsid w:val="008C070E"/>
    <w:rsid w:val="008F229A"/>
    <w:rsid w:val="008F25F0"/>
    <w:rsid w:val="00903B84"/>
    <w:rsid w:val="00905B4A"/>
    <w:rsid w:val="009116D3"/>
    <w:rsid w:val="0092350E"/>
    <w:rsid w:val="00924AA8"/>
    <w:rsid w:val="00926096"/>
    <w:rsid w:val="009302EF"/>
    <w:rsid w:val="009356B2"/>
    <w:rsid w:val="00936613"/>
    <w:rsid w:val="00944F6E"/>
    <w:rsid w:val="00960BD8"/>
    <w:rsid w:val="00966495"/>
    <w:rsid w:val="00967830"/>
    <w:rsid w:val="009B082B"/>
    <w:rsid w:val="009B22F8"/>
    <w:rsid w:val="009B7485"/>
    <w:rsid w:val="009B7DE2"/>
    <w:rsid w:val="009C0B27"/>
    <w:rsid w:val="009C66A9"/>
    <w:rsid w:val="009E5A4A"/>
    <w:rsid w:val="009E62EA"/>
    <w:rsid w:val="009F1713"/>
    <w:rsid w:val="009F251B"/>
    <w:rsid w:val="009F258F"/>
    <w:rsid w:val="009F5299"/>
    <w:rsid w:val="00A14354"/>
    <w:rsid w:val="00A1761F"/>
    <w:rsid w:val="00A440C8"/>
    <w:rsid w:val="00A476B3"/>
    <w:rsid w:val="00A66B32"/>
    <w:rsid w:val="00A713A1"/>
    <w:rsid w:val="00A726D5"/>
    <w:rsid w:val="00A85A15"/>
    <w:rsid w:val="00A87025"/>
    <w:rsid w:val="00A9534C"/>
    <w:rsid w:val="00AA44E2"/>
    <w:rsid w:val="00AB2123"/>
    <w:rsid w:val="00AB45A6"/>
    <w:rsid w:val="00AC640A"/>
    <w:rsid w:val="00AE0B0E"/>
    <w:rsid w:val="00AE5F96"/>
    <w:rsid w:val="00B01AAE"/>
    <w:rsid w:val="00B216E8"/>
    <w:rsid w:val="00B31638"/>
    <w:rsid w:val="00B33287"/>
    <w:rsid w:val="00B465D0"/>
    <w:rsid w:val="00B50E7D"/>
    <w:rsid w:val="00B53C82"/>
    <w:rsid w:val="00B656D0"/>
    <w:rsid w:val="00B6659C"/>
    <w:rsid w:val="00B77879"/>
    <w:rsid w:val="00B77C3B"/>
    <w:rsid w:val="00B95B5B"/>
    <w:rsid w:val="00BB0D53"/>
    <w:rsid w:val="00BB200A"/>
    <w:rsid w:val="00BD14DF"/>
    <w:rsid w:val="00BD627A"/>
    <w:rsid w:val="00C03094"/>
    <w:rsid w:val="00C166B3"/>
    <w:rsid w:val="00C232FA"/>
    <w:rsid w:val="00C337F5"/>
    <w:rsid w:val="00C40E6B"/>
    <w:rsid w:val="00C433B3"/>
    <w:rsid w:val="00C50143"/>
    <w:rsid w:val="00C51898"/>
    <w:rsid w:val="00C619FC"/>
    <w:rsid w:val="00C8086A"/>
    <w:rsid w:val="00C90F9E"/>
    <w:rsid w:val="00C92D4C"/>
    <w:rsid w:val="00C93111"/>
    <w:rsid w:val="00C93D23"/>
    <w:rsid w:val="00CA62D4"/>
    <w:rsid w:val="00CA7843"/>
    <w:rsid w:val="00CB546E"/>
    <w:rsid w:val="00CB73AF"/>
    <w:rsid w:val="00CC0F76"/>
    <w:rsid w:val="00D075F7"/>
    <w:rsid w:val="00D079FB"/>
    <w:rsid w:val="00D07C68"/>
    <w:rsid w:val="00D157F8"/>
    <w:rsid w:val="00D26D24"/>
    <w:rsid w:val="00D32352"/>
    <w:rsid w:val="00D370A3"/>
    <w:rsid w:val="00D51DDE"/>
    <w:rsid w:val="00D6483D"/>
    <w:rsid w:val="00D64FF5"/>
    <w:rsid w:val="00D87BF1"/>
    <w:rsid w:val="00D91E83"/>
    <w:rsid w:val="00D93DAD"/>
    <w:rsid w:val="00DA08F4"/>
    <w:rsid w:val="00DA1888"/>
    <w:rsid w:val="00DC4A73"/>
    <w:rsid w:val="00DC6D8E"/>
    <w:rsid w:val="00DE0E38"/>
    <w:rsid w:val="00DF269C"/>
    <w:rsid w:val="00DF349A"/>
    <w:rsid w:val="00DF4533"/>
    <w:rsid w:val="00E0768D"/>
    <w:rsid w:val="00E12372"/>
    <w:rsid w:val="00E178C5"/>
    <w:rsid w:val="00E307D7"/>
    <w:rsid w:val="00E32C47"/>
    <w:rsid w:val="00E339D5"/>
    <w:rsid w:val="00E35340"/>
    <w:rsid w:val="00E50383"/>
    <w:rsid w:val="00E50C14"/>
    <w:rsid w:val="00E50D19"/>
    <w:rsid w:val="00E66C21"/>
    <w:rsid w:val="00E94994"/>
    <w:rsid w:val="00EA4851"/>
    <w:rsid w:val="00EB292E"/>
    <w:rsid w:val="00EB2D52"/>
    <w:rsid w:val="00EC5DE6"/>
    <w:rsid w:val="00EE6330"/>
    <w:rsid w:val="00EF154B"/>
    <w:rsid w:val="00F30B35"/>
    <w:rsid w:val="00F40DA2"/>
    <w:rsid w:val="00F426C1"/>
    <w:rsid w:val="00F4314A"/>
    <w:rsid w:val="00F44843"/>
    <w:rsid w:val="00F47396"/>
    <w:rsid w:val="00F571F4"/>
    <w:rsid w:val="00F67C3F"/>
    <w:rsid w:val="00F76239"/>
    <w:rsid w:val="00F87E75"/>
    <w:rsid w:val="00F944C2"/>
    <w:rsid w:val="00FB0557"/>
    <w:rsid w:val="00FB272E"/>
    <w:rsid w:val="00FB3716"/>
    <w:rsid w:val="00FE1218"/>
    <w:rsid w:val="00FE576B"/>
    <w:rsid w:val="00FF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65E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9">
    <w:name w:val="heading 9"/>
    <w:basedOn w:val="a"/>
    <w:link w:val="90"/>
    <w:uiPriority w:val="1"/>
    <w:qFormat/>
    <w:rsid w:val="00DE0E38"/>
    <w:pPr>
      <w:widowControl w:val="0"/>
      <w:autoSpaceDE w:val="0"/>
      <w:autoSpaceDN w:val="0"/>
      <w:spacing w:before="71" w:after="0" w:line="240" w:lineRule="auto"/>
      <w:ind w:left="0" w:right="0" w:firstLine="0"/>
      <w:jc w:val="left"/>
      <w:outlineLvl w:val="8"/>
    </w:pPr>
    <w:rPr>
      <w:color w:val="auto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  <w:style w:type="character" w:customStyle="1" w:styleId="90">
    <w:name w:val="Заголовок 9 Знак"/>
    <w:basedOn w:val="a0"/>
    <w:link w:val="9"/>
    <w:uiPriority w:val="1"/>
    <w:rsid w:val="00DE0E38"/>
    <w:rPr>
      <w:rFonts w:ascii="Times New Roman" w:eastAsia="Times New Roman" w:hAnsi="Times New Roman" w:cs="Times New Roman"/>
    </w:rPr>
  </w:style>
  <w:style w:type="paragraph" w:styleId="aa">
    <w:name w:val="Balloon Text"/>
    <w:basedOn w:val="a"/>
    <w:link w:val="ab"/>
    <w:uiPriority w:val="99"/>
    <w:semiHidden/>
    <w:unhideWhenUsed/>
    <w:rsid w:val="00DE0E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DE0E38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paragraph" w:customStyle="1" w:styleId="1">
    <w:name w:val="ШАГ ЗАГОЛОВОК 1"/>
    <w:basedOn w:val="10"/>
    <w:autoRedefine/>
    <w:qFormat/>
    <w:rsid w:val="008253A0"/>
    <w:pPr>
      <w:numPr>
        <w:numId w:val="3"/>
      </w:numPr>
      <w:spacing w:before="120" w:after="120" w:line="259" w:lineRule="auto"/>
      <w:ind w:right="0"/>
    </w:pPr>
    <w:rPr>
      <w:rFonts w:ascii="Times New Roman" w:hAnsi="Times New Roman" w:cs="Times New Roman"/>
      <w:b/>
      <w:caps/>
      <w:sz w:val="24"/>
      <w:szCs w:val="24"/>
      <w:lang w:eastAsia="en-US"/>
    </w:rPr>
  </w:style>
  <w:style w:type="character" w:customStyle="1" w:styleId="11">
    <w:name w:val="Заголовок 1 Знак"/>
    <w:basedOn w:val="a0"/>
    <w:link w:val="10"/>
    <w:uiPriority w:val="9"/>
    <w:rsid w:val="00265E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ac">
    <w:name w:val="ШАГ Основной текст"/>
    <w:basedOn w:val="a"/>
    <w:autoRedefine/>
    <w:qFormat/>
    <w:rsid w:val="00265EFE"/>
    <w:pPr>
      <w:shd w:val="clear" w:color="auto" w:fill="FEFEFE"/>
      <w:spacing w:before="120" w:after="120" w:line="240" w:lineRule="auto"/>
      <w:ind w:left="0" w:right="0" w:firstLine="561"/>
    </w:pPr>
    <w:rPr>
      <w:color w:val="auto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785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EF272-AD59-4052-B4C7-CD15BB3AB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11</Pages>
  <Words>3372</Words>
  <Characters>19223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Андриенко Богдан Николаевич</cp:lastModifiedBy>
  <cp:revision>236</cp:revision>
  <dcterms:created xsi:type="dcterms:W3CDTF">2021-03-30T04:30:00Z</dcterms:created>
  <dcterms:modified xsi:type="dcterms:W3CDTF">2022-08-24T02:54:00Z</dcterms:modified>
</cp:coreProperties>
</file>