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129A461F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>Тема занятия №</w:t>
      </w:r>
      <w:r w:rsidR="002915EC" w:rsidRPr="00C27770">
        <w:rPr>
          <w:b/>
          <w:color w:val="auto"/>
          <w:sz w:val="32"/>
          <w:szCs w:val="28"/>
        </w:rPr>
        <w:t>1</w:t>
      </w:r>
      <w:r w:rsidR="004D6159">
        <w:rPr>
          <w:b/>
          <w:color w:val="auto"/>
          <w:sz w:val="32"/>
          <w:szCs w:val="28"/>
        </w:rPr>
        <w:t>5</w:t>
      </w:r>
      <w:r w:rsidR="00727B70" w:rsidRPr="00C27770">
        <w:rPr>
          <w:b/>
          <w:color w:val="auto"/>
          <w:sz w:val="32"/>
          <w:szCs w:val="28"/>
        </w:rPr>
        <w:t xml:space="preserve">: </w:t>
      </w:r>
      <w:bookmarkEnd w:id="0"/>
      <w:r w:rsidR="00FC5936" w:rsidRPr="00A04716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FC5936" w:rsidRPr="00A04716">
        <w:rPr>
          <w:b/>
          <w:color w:val="auto"/>
          <w:sz w:val="28"/>
        </w:rPr>
        <w:t>excel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json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word</w:t>
      </w:r>
      <w:proofErr w:type="spellEnd"/>
      <w:r w:rsidR="00FC5936" w:rsidRPr="00A04716">
        <w:rPr>
          <w:b/>
          <w:color w:val="auto"/>
          <w:sz w:val="28"/>
        </w:rPr>
        <w:t xml:space="preserve">. Библиотеки </w:t>
      </w:r>
      <w:proofErr w:type="spellStart"/>
      <w:r w:rsidR="00FC5936" w:rsidRPr="00A04716">
        <w:rPr>
          <w:b/>
          <w:color w:val="auto"/>
          <w:sz w:val="28"/>
        </w:rPr>
        <w:t>openpyxl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json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docx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7769A3C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6E6328" w:rsidRPr="006E6328">
        <w:rPr>
          <w:b/>
          <w:color w:val="2F5496" w:themeColor="accent1" w:themeShade="BF"/>
          <w:sz w:val="28"/>
          <w:szCs w:val="24"/>
        </w:rPr>
        <w:t xml:space="preserve">Работа с библиотекой </w:t>
      </w:r>
      <w:proofErr w:type="spellStart"/>
      <w:r w:rsidR="00A86BF1" w:rsidRPr="00A86BF1">
        <w:rPr>
          <w:b/>
          <w:color w:val="2F5496" w:themeColor="accent1" w:themeShade="BF"/>
          <w:sz w:val="28"/>
          <w:szCs w:val="24"/>
        </w:rPr>
        <w:t>word</w:t>
      </w:r>
      <w:proofErr w:type="spellEnd"/>
      <w:r w:rsidR="00A86BF1">
        <w:rPr>
          <w:b/>
          <w:color w:val="2F5496" w:themeColor="accent1" w:themeShade="BF"/>
          <w:sz w:val="28"/>
          <w:szCs w:val="24"/>
        </w:rPr>
        <w:t xml:space="preserve"> </w:t>
      </w:r>
      <w:r w:rsidR="006E6328" w:rsidRPr="006E6328">
        <w:rPr>
          <w:b/>
          <w:color w:val="2F5496" w:themeColor="accent1" w:themeShade="BF"/>
          <w:sz w:val="28"/>
          <w:szCs w:val="24"/>
        </w:rPr>
        <w:t>– открытие, чтение и запись</w:t>
      </w:r>
    </w:p>
    <w:p w14:paraId="3CCCBAC6" w14:textId="1A89F339" w:rsidR="00224D44" w:rsidRDefault="00224D44" w:rsidP="00224D44">
      <w:pPr>
        <w:pStyle w:val="a9"/>
        <w:ind w:left="0" w:firstLine="0"/>
        <w:rPr>
          <w:noProof/>
          <w:color w:val="auto"/>
          <w:szCs w:val="24"/>
        </w:rPr>
      </w:pPr>
    </w:p>
    <w:p w14:paraId="44480E57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E23253">
        <w:rPr>
          <w:szCs w:val="24"/>
        </w:rPr>
        <w:t xml:space="preserve">С помощью модуля </w:t>
      </w:r>
      <w:proofErr w:type="spellStart"/>
      <w:r w:rsidRPr="00E23253">
        <w:rPr>
          <w:szCs w:val="24"/>
        </w:rPr>
        <w:t>python-docx</w:t>
      </w:r>
      <w:proofErr w:type="spellEnd"/>
      <w:r w:rsidRPr="00E23253">
        <w:rPr>
          <w:szCs w:val="24"/>
        </w:rPr>
        <w:t xml:space="preserve"> можно создавать и изменять документы MS Word с расширением .</w:t>
      </w:r>
      <w:proofErr w:type="spellStart"/>
      <w:r w:rsidRPr="00E23253">
        <w:rPr>
          <w:szCs w:val="24"/>
        </w:rPr>
        <w:t>docx</w:t>
      </w:r>
      <w:proofErr w:type="spellEnd"/>
      <w:r w:rsidRPr="00E23253">
        <w:rPr>
          <w:szCs w:val="24"/>
        </w:rPr>
        <w:t>. Чтобы установить этот модуль, выполняем команду</w:t>
      </w:r>
    </w:p>
    <w:p w14:paraId="1B5AF6AD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E23253">
        <w:rPr>
          <w:noProof/>
          <w:szCs w:val="24"/>
        </w:rPr>
        <w:drawing>
          <wp:inline distT="0" distB="0" distL="0" distR="0" wp14:anchorId="391001B9" wp14:editId="361EE209">
            <wp:extent cx="2286319" cy="381053"/>
            <wp:effectExtent l="152400" t="152400" r="36195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600E0" w14:textId="77777777" w:rsidR="002B6D9A" w:rsidRPr="00AC59BA" w:rsidRDefault="002B6D9A" w:rsidP="002B6D9A">
      <w:pPr>
        <w:pStyle w:val="a9"/>
        <w:ind w:left="0" w:firstLine="567"/>
        <w:rPr>
          <w:szCs w:val="24"/>
        </w:rPr>
      </w:pPr>
      <w:r w:rsidRPr="00AC59BA">
        <w:rPr>
          <w:szCs w:val="24"/>
        </w:rPr>
        <w:t>Чтение документов MS Word</w:t>
      </w:r>
    </w:p>
    <w:p w14:paraId="604C436D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AC59BA">
        <w:rPr>
          <w:szCs w:val="24"/>
        </w:rPr>
        <w:t>Файлы с расширением .</w:t>
      </w:r>
      <w:proofErr w:type="spellStart"/>
      <w:r w:rsidRPr="00AC59BA">
        <w:rPr>
          <w:szCs w:val="24"/>
        </w:rPr>
        <w:t>docx</w:t>
      </w:r>
      <w:proofErr w:type="spellEnd"/>
      <w:r w:rsidRPr="00AC59BA">
        <w:rPr>
          <w:szCs w:val="24"/>
        </w:rPr>
        <w:t xml:space="preserve"> обладают развитой внутренней структурой. В модуле </w:t>
      </w:r>
      <w:proofErr w:type="spellStart"/>
      <w:r w:rsidRPr="00AC59BA">
        <w:rPr>
          <w:szCs w:val="24"/>
        </w:rPr>
        <w:t>python-docx</w:t>
      </w:r>
      <w:proofErr w:type="spellEnd"/>
      <w:r w:rsidRPr="00AC59BA">
        <w:rPr>
          <w:szCs w:val="24"/>
        </w:rPr>
        <w:t xml:space="preserve"> эта структура представлена тремя различными типами данных. На самом верхнем уровне объект Document представляет собой весь документ. Объект Document содержит список объектов </w:t>
      </w:r>
      <w:proofErr w:type="spellStart"/>
      <w:r w:rsidRPr="00AC59BA">
        <w:rPr>
          <w:szCs w:val="24"/>
        </w:rPr>
        <w:t>Paragraph</w:t>
      </w:r>
      <w:proofErr w:type="spellEnd"/>
      <w:r w:rsidRPr="00AC59BA">
        <w:rPr>
          <w:szCs w:val="24"/>
        </w:rPr>
        <w:t xml:space="preserve">, которые представляют собой абзацы документа. Каждый из абзацев содержит список, состоящий из одного или нескольких объектов </w:t>
      </w:r>
      <w:proofErr w:type="spellStart"/>
      <w:r w:rsidRPr="00AC59BA">
        <w:rPr>
          <w:szCs w:val="24"/>
        </w:rPr>
        <w:t>Run</w:t>
      </w:r>
      <w:proofErr w:type="spellEnd"/>
      <w:r w:rsidRPr="00AC59BA">
        <w:rPr>
          <w:szCs w:val="24"/>
        </w:rPr>
        <w:t>, представляющих собой фрагменты текста с различными стилями форматирования.</w:t>
      </w:r>
    </w:p>
    <w:p w14:paraId="68C39352" w14:textId="77777777" w:rsidR="002B6D9A" w:rsidRDefault="002B6D9A" w:rsidP="002B6D9A">
      <w:pPr>
        <w:pStyle w:val="a9"/>
        <w:ind w:left="0" w:firstLine="567"/>
        <w:rPr>
          <w:szCs w:val="24"/>
        </w:rPr>
      </w:pPr>
    </w:p>
    <w:p w14:paraId="31F7B21E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676695">
        <w:rPr>
          <w:noProof/>
          <w:szCs w:val="24"/>
        </w:rPr>
        <w:drawing>
          <wp:inline distT="0" distB="0" distL="0" distR="0" wp14:anchorId="59D24637" wp14:editId="72DC88BD">
            <wp:extent cx="4247014" cy="3684715"/>
            <wp:effectExtent l="152400" t="152400" r="363220" b="354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193" cy="373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8F002" w14:textId="77777777" w:rsidR="002B6D9A" w:rsidRDefault="002B6D9A" w:rsidP="002B6D9A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176B5EC" wp14:editId="122DCA92">
            <wp:extent cx="3582035" cy="3524885"/>
            <wp:effectExtent l="152400" t="152400" r="361315" b="3613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52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C3EA9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5E463F">
        <w:rPr>
          <w:szCs w:val="24"/>
        </w:rPr>
        <w:t>Получаем весь текст из документа:</w:t>
      </w:r>
    </w:p>
    <w:p w14:paraId="4D1CD39A" w14:textId="77777777" w:rsidR="002B6D9A" w:rsidRDefault="002B6D9A" w:rsidP="002B6D9A">
      <w:pPr>
        <w:pStyle w:val="a9"/>
        <w:ind w:left="0" w:firstLine="567"/>
        <w:rPr>
          <w:szCs w:val="24"/>
        </w:rPr>
      </w:pPr>
    </w:p>
    <w:p w14:paraId="65EE9E99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D42A92">
        <w:rPr>
          <w:noProof/>
          <w:szCs w:val="24"/>
        </w:rPr>
        <w:drawing>
          <wp:inline distT="0" distB="0" distL="0" distR="0" wp14:anchorId="01C1007C" wp14:editId="643C466C">
            <wp:extent cx="3400900" cy="2048161"/>
            <wp:effectExtent l="152400" t="152400" r="37147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743C1" w14:textId="77777777" w:rsidR="002B6D9A" w:rsidRPr="00274109" w:rsidRDefault="002B6D9A" w:rsidP="002B6D9A">
      <w:pPr>
        <w:pStyle w:val="a9"/>
        <w:ind w:left="0" w:firstLine="567"/>
        <w:rPr>
          <w:szCs w:val="24"/>
        </w:rPr>
      </w:pPr>
      <w:r w:rsidRPr="00274109">
        <w:rPr>
          <w:szCs w:val="24"/>
        </w:rPr>
        <w:t xml:space="preserve">Атрибуты объекта </w:t>
      </w:r>
      <w:proofErr w:type="spellStart"/>
      <w:r w:rsidRPr="00274109">
        <w:rPr>
          <w:szCs w:val="24"/>
        </w:rPr>
        <w:t>Run</w:t>
      </w:r>
      <w:proofErr w:type="spellEnd"/>
    </w:p>
    <w:p w14:paraId="5EFEF35E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274109">
        <w:rPr>
          <w:szCs w:val="24"/>
        </w:rPr>
        <w:t xml:space="preserve">Отдельные фрагменты текста, представленные объектами </w:t>
      </w:r>
      <w:proofErr w:type="spellStart"/>
      <w:r w:rsidRPr="00274109">
        <w:rPr>
          <w:szCs w:val="24"/>
        </w:rPr>
        <w:t>Run</w:t>
      </w:r>
      <w:proofErr w:type="spellEnd"/>
      <w:r w:rsidRPr="00274109">
        <w:rPr>
          <w:szCs w:val="24"/>
        </w:rPr>
        <w:t xml:space="preserve">, могут подвергаться дополнительному форматированию с помощью атрибутов. Для каждого из этих атрибутов может быть задано одно из трех значений: True (атрибут активизирован), </w:t>
      </w:r>
      <w:proofErr w:type="spellStart"/>
      <w:r w:rsidRPr="00274109">
        <w:rPr>
          <w:szCs w:val="24"/>
        </w:rPr>
        <w:t>False</w:t>
      </w:r>
      <w:proofErr w:type="spellEnd"/>
      <w:r w:rsidRPr="00274109">
        <w:rPr>
          <w:szCs w:val="24"/>
        </w:rPr>
        <w:t xml:space="preserve"> (атрибут отключен) и </w:t>
      </w:r>
      <w:proofErr w:type="spellStart"/>
      <w:r w:rsidRPr="00274109">
        <w:rPr>
          <w:szCs w:val="24"/>
        </w:rPr>
        <w:t>None</w:t>
      </w:r>
      <w:proofErr w:type="spellEnd"/>
      <w:r w:rsidRPr="00274109">
        <w:rPr>
          <w:szCs w:val="24"/>
        </w:rPr>
        <w:t xml:space="preserve"> (применяется стиль, установленный для данного объекта </w:t>
      </w:r>
      <w:proofErr w:type="spellStart"/>
      <w:r w:rsidRPr="00274109">
        <w:rPr>
          <w:szCs w:val="24"/>
        </w:rPr>
        <w:t>Run</w:t>
      </w:r>
      <w:proofErr w:type="spellEnd"/>
      <w:r w:rsidRPr="00274109">
        <w:rPr>
          <w:szCs w:val="24"/>
        </w:rPr>
        <w:t>).</w:t>
      </w:r>
    </w:p>
    <w:p w14:paraId="75CB3616" w14:textId="77777777" w:rsidR="002B6D9A" w:rsidRDefault="002B6D9A" w:rsidP="002B6D9A">
      <w:pPr>
        <w:pStyle w:val="a9"/>
        <w:ind w:left="0" w:firstLine="567"/>
        <w:rPr>
          <w:szCs w:val="24"/>
        </w:rPr>
      </w:pPr>
    </w:p>
    <w:p w14:paraId="0FE6DB23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BC0069">
        <w:rPr>
          <w:noProof/>
          <w:szCs w:val="24"/>
        </w:rPr>
        <w:drawing>
          <wp:inline distT="0" distB="0" distL="0" distR="0" wp14:anchorId="776691F9" wp14:editId="34FAEE26">
            <wp:extent cx="2619741" cy="838317"/>
            <wp:effectExtent l="152400" t="152400" r="371475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18BFB" w14:textId="77777777" w:rsidR="002B6D9A" w:rsidRDefault="002B6D9A" w:rsidP="002B6D9A">
      <w:pPr>
        <w:pStyle w:val="a9"/>
        <w:ind w:left="0" w:firstLine="567"/>
        <w:rPr>
          <w:szCs w:val="24"/>
        </w:rPr>
      </w:pPr>
    </w:p>
    <w:p w14:paraId="6D13F3D9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716130">
        <w:rPr>
          <w:szCs w:val="24"/>
        </w:rPr>
        <w:t>Изменим стили для всех параграфов нашего документа:</w:t>
      </w:r>
    </w:p>
    <w:p w14:paraId="317EB99A" w14:textId="77777777" w:rsidR="002B6D9A" w:rsidRDefault="002B6D9A" w:rsidP="002B6D9A">
      <w:pPr>
        <w:pStyle w:val="a9"/>
        <w:ind w:left="0" w:firstLine="567"/>
        <w:rPr>
          <w:szCs w:val="24"/>
        </w:rPr>
      </w:pPr>
    </w:p>
    <w:p w14:paraId="65A326D4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EA4F79">
        <w:rPr>
          <w:noProof/>
          <w:szCs w:val="24"/>
        </w:rPr>
        <w:drawing>
          <wp:inline distT="0" distB="0" distL="0" distR="0" wp14:anchorId="198F08D7" wp14:editId="1F52DC33">
            <wp:extent cx="4812467" cy="4205287"/>
            <wp:effectExtent l="152400" t="152400" r="369570" b="3670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82" cy="4217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583B5" w14:textId="3AD895CD" w:rsidR="002B6D9A" w:rsidRPr="003F0CF7" w:rsidRDefault="002B6D9A" w:rsidP="002B6D9A">
      <w:pPr>
        <w:pStyle w:val="a9"/>
        <w:ind w:left="0" w:firstLine="567"/>
        <w:rPr>
          <w:szCs w:val="24"/>
        </w:rPr>
      </w:pPr>
      <w:r w:rsidRPr="003F0CF7">
        <w:rPr>
          <w:szCs w:val="24"/>
        </w:rPr>
        <w:t xml:space="preserve">Запись </w:t>
      </w:r>
      <w:r w:rsidR="00FC5A37" w:rsidRPr="003F0CF7">
        <w:rPr>
          <w:szCs w:val="24"/>
        </w:rPr>
        <w:t>документов</w:t>
      </w:r>
      <w:r w:rsidRPr="003F0CF7">
        <w:rPr>
          <w:szCs w:val="24"/>
        </w:rPr>
        <w:t xml:space="preserve"> MS Word</w:t>
      </w:r>
    </w:p>
    <w:p w14:paraId="376A97C9" w14:textId="77777777" w:rsidR="002B6D9A" w:rsidRDefault="002B6D9A" w:rsidP="002B6D9A">
      <w:pPr>
        <w:pStyle w:val="a9"/>
        <w:ind w:left="0" w:firstLine="567"/>
        <w:rPr>
          <w:szCs w:val="24"/>
        </w:rPr>
      </w:pPr>
      <w:r w:rsidRPr="003F0CF7">
        <w:rPr>
          <w:szCs w:val="24"/>
        </w:rPr>
        <w:t xml:space="preserve">Добавление абзацев осуществляется вызовом метода </w:t>
      </w:r>
      <w:proofErr w:type="spellStart"/>
      <w:r w:rsidRPr="003F0CF7">
        <w:rPr>
          <w:szCs w:val="24"/>
        </w:rPr>
        <w:t>add_paragraph</w:t>
      </w:r>
      <w:proofErr w:type="spellEnd"/>
      <w:r w:rsidRPr="003F0CF7">
        <w:rPr>
          <w:szCs w:val="24"/>
        </w:rPr>
        <w:t xml:space="preserve">() объекта Document. Для добавления текста в конец существующего абзаца, надо вызвать метод </w:t>
      </w:r>
      <w:proofErr w:type="spellStart"/>
      <w:r w:rsidRPr="003F0CF7">
        <w:rPr>
          <w:szCs w:val="24"/>
        </w:rPr>
        <w:t>add_run</w:t>
      </w:r>
      <w:proofErr w:type="spellEnd"/>
      <w:r w:rsidRPr="003F0CF7">
        <w:rPr>
          <w:szCs w:val="24"/>
        </w:rPr>
        <w:t xml:space="preserve">() объекта </w:t>
      </w:r>
      <w:proofErr w:type="spellStart"/>
      <w:r w:rsidRPr="003F0CF7">
        <w:rPr>
          <w:szCs w:val="24"/>
        </w:rPr>
        <w:t>Paragraph</w:t>
      </w:r>
      <w:proofErr w:type="spellEnd"/>
      <w:r w:rsidRPr="003F0CF7">
        <w:rPr>
          <w:szCs w:val="24"/>
        </w:rPr>
        <w:t>:</w:t>
      </w:r>
    </w:p>
    <w:p w14:paraId="0750561F" w14:textId="5AA15030" w:rsidR="00AE1A45" w:rsidRPr="00670003" w:rsidRDefault="002B6D9A" w:rsidP="00AE1A45">
      <w:pPr>
        <w:pStyle w:val="a9"/>
        <w:ind w:left="0" w:firstLine="567"/>
        <w:rPr>
          <w:color w:val="auto"/>
          <w:szCs w:val="24"/>
        </w:rPr>
      </w:pPr>
      <w:r w:rsidRPr="00E54BF4">
        <w:rPr>
          <w:noProof/>
          <w:szCs w:val="24"/>
        </w:rPr>
        <w:drawing>
          <wp:inline distT="0" distB="0" distL="0" distR="0" wp14:anchorId="48D65DEE" wp14:editId="62DE3F49">
            <wp:extent cx="2671430" cy="2932999"/>
            <wp:effectExtent l="152400" t="152400" r="358140" b="3632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525" cy="3001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E1A45" w:rsidRPr="00670003" w:rsidSect="009E116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0C7E" w14:textId="77777777" w:rsidR="00935238" w:rsidRDefault="00935238" w:rsidP="0034712C">
      <w:pPr>
        <w:spacing w:after="0" w:line="240" w:lineRule="auto"/>
      </w:pPr>
      <w:r>
        <w:separator/>
      </w:r>
    </w:p>
  </w:endnote>
  <w:endnote w:type="continuationSeparator" w:id="0">
    <w:p w14:paraId="3D10566C" w14:textId="77777777" w:rsidR="00935238" w:rsidRDefault="0093523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FA13" w14:textId="77777777" w:rsidR="00935238" w:rsidRDefault="00935238" w:rsidP="0034712C">
      <w:pPr>
        <w:spacing w:after="0" w:line="240" w:lineRule="auto"/>
      </w:pPr>
      <w:r>
        <w:separator/>
      </w:r>
    </w:p>
  </w:footnote>
  <w:footnote w:type="continuationSeparator" w:id="0">
    <w:p w14:paraId="32370592" w14:textId="77777777" w:rsidR="00935238" w:rsidRDefault="0093523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823853">
    <w:abstractNumId w:val="8"/>
  </w:num>
  <w:num w:numId="2" w16cid:durableId="1362590184">
    <w:abstractNumId w:val="4"/>
  </w:num>
  <w:num w:numId="3" w16cid:durableId="524174865">
    <w:abstractNumId w:val="3"/>
  </w:num>
  <w:num w:numId="4" w16cid:durableId="1784222862">
    <w:abstractNumId w:val="5"/>
  </w:num>
  <w:num w:numId="5" w16cid:durableId="1449397227">
    <w:abstractNumId w:val="7"/>
  </w:num>
  <w:num w:numId="6" w16cid:durableId="96758653">
    <w:abstractNumId w:val="2"/>
  </w:num>
  <w:num w:numId="7" w16cid:durableId="1258515200">
    <w:abstractNumId w:val="1"/>
  </w:num>
  <w:num w:numId="8" w16cid:durableId="1448888163">
    <w:abstractNumId w:val="6"/>
  </w:num>
  <w:num w:numId="9" w16cid:durableId="2364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213DE"/>
    <w:rsid w:val="001823BD"/>
    <w:rsid w:val="001836CB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35F92"/>
    <w:rsid w:val="0058565B"/>
    <w:rsid w:val="005A5072"/>
    <w:rsid w:val="005B142B"/>
    <w:rsid w:val="005C04F6"/>
    <w:rsid w:val="005C38DA"/>
    <w:rsid w:val="00611BEA"/>
    <w:rsid w:val="00633121"/>
    <w:rsid w:val="006410F3"/>
    <w:rsid w:val="006711CB"/>
    <w:rsid w:val="0067514F"/>
    <w:rsid w:val="006E6328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D8F"/>
    <w:rsid w:val="007E2F44"/>
    <w:rsid w:val="00806251"/>
    <w:rsid w:val="00834399"/>
    <w:rsid w:val="00847F38"/>
    <w:rsid w:val="00882E4B"/>
    <w:rsid w:val="008A01E0"/>
    <w:rsid w:val="008A3891"/>
    <w:rsid w:val="008E0473"/>
    <w:rsid w:val="008F1D70"/>
    <w:rsid w:val="009229BB"/>
    <w:rsid w:val="00924A58"/>
    <w:rsid w:val="00935238"/>
    <w:rsid w:val="00935E1D"/>
    <w:rsid w:val="00950FCB"/>
    <w:rsid w:val="00985930"/>
    <w:rsid w:val="009941B4"/>
    <w:rsid w:val="009D532A"/>
    <w:rsid w:val="009E116D"/>
    <w:rsid w:val="00A04716"/>
    <w:rsid w:val="00A2102A"/>
    <w:rsid w:val="00A71426"/>
    <w:rsid w:val="00A86BF1"/>
    <w:rsid w:val="00A8782A"/>
    <w:rsid w:val="00A94CB1"/>
    <w:rsid w:val="00AE1A45"/>
    <w:rsid w:val="00B21C48"/>
    <w:rsid w:val="00B23490"/>
    <w:rsid w:val="00B27C6F"/>
    <w:rsid w:val="00B4000C"/>
    <w:rsid w:val="00B42D7C"/>
    <w:rsid w:val="00BD2616"/>
    <w:rsid w:val="00BD48B7"/>
    <w:rsid w:val="00C05A2F"/>
    <w:rsid w:val="00C27770"/>
    <w:rsid w:val="00C36459"/>
    <w:rsid w:val="00C8547C"/>
    <w:rsid w:val="00C942B5"/>
    <w:rsid w:val="00CB1FB6"/>
    <w:rsid w:val="00CD3EA7"/>
    <w:rsid w:val="00CE172A"/>
    <w:rsid w:val="00CE582D"/>
    <w:rsid w:val="00D036A0"/>
    <w:rsid w:val="00D16420"/>
    <w:rsid w:val="00D610C6"/>
    <w:rsid w:val="00D905B7"/>
    <w:rsid w:val="00D91447"/>
    <w:rsid w:val="00D91F4B"/>
    <w:rsid w:val="00D94C23"/>
    <w:rsid w:val="00DA4780"/>
    <w:rsid w:val="00DB73FD"/>
    <w:rsid w:val="00E302D9"/>
    <w:rsid w:val="00E50C14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  <w:rsid w:val="00FC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2022-08-10T13:03:00Z</dcterms:created>
  <dcterms:modified xsi:type="dcterms:W3CDTF">2023-01-18T10:33:00Z</dcterms:modified>
</cp:coreProperties>
</file>