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DF8B" w14:textId="77777777" w:rsidR="00580319" w:rsidRPr="00510B11" w:rsidRDefault="00580319" w:rsidP="00580319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>
        <w:rPr>
          <w:b/>
          <w:sz w:val="32"/>
          <w:szCs w:val="24"/>
        </w:rPr>
        <w:t>17</w:t>
      </w:r>
      <w:r w:rsidRPr="00510B11">
        <w:rPr>
          <w:b/>
          <w:sz w:val="32"/>
          <w:szCs w:val="24"/>
        </w:rPr>
        <w:t xml:space="preserve">: </w:t>
      </w:r>
      <w:r w:rsidRPr="00E24FC9">
        <w:rPr>
          <w:b/>
          <w:sz w:val="32"/>
          <w:szCs w:val="24"/>
        </w:rPr>
        <w:t>Объектно-ориентированное программирование</w:t>
      </w:r>
    </w:p>
    <w:p w14:paraId="3F929BAE" w14:textId="77777777" w:rsidR="00580319" w:rsidRPr="00A76DF1" w:rsidRDefault="00580319" w:rsidP="00580319">
      <w:pPr>
        <w:pStyle w:val="ab"/>
        <w:ind w:left="0" w:firstLine="567"/>
      </w:pPr>
    </w:p>
    <w:bookmarkEnd w:id="0"/>
    <w:p w14:paraId="766B4749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  <w:r w:rsidRPr="00510B11">
        <w:rPr>
          <w:sz w:val="28"/>
          <w:szCs w:val="24"/>
        </w:rPr>
        <w:t>Выполните следующие задания:</w:t>
      </w:r>
    </w:p>
    <w:p w14:paraId="0C9ABD00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</w:p>
    <w:p w14:paraId="275157AF" w14:textId="77777777" w:rsidR="00580319" w:rsidRPr="00510B11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 № 1</w:t>
      </w:r>
    </w:p>
    <w:p w14:paraId="769D8E44" w14:textId="77777777" w:rsidR="00580319" w:rsidRPr="00A76DF1" w:rsidRDefault="00580319" w:rsidP="00580319">
      <w:pPr>
        <w:pStyle w:val="ab"/>
        <w:ind w:left="0" w:firstLine="567"/>
      </w:pPr>
      <w:r w:rsidRPr="00A76DF1">
        <w:t>Реализуйте класс «Человек». Необходимо хранить в полях класса: ФИО, дату рождения, контактный телефон, город, страну, домашний адрес. Реализуйте методы класса для ввода данных, вывода данных, реализуйте доступ к отдельным полям через методы класса.</w:t>
      </w:r>
    </w:p>
    <w:p w14:paraId="1567C1AA" w14:textId="77777777" w:rsidR="00580319" w:rsidRPr="00A76DF1" w:rsidRDefault="00580319" w:rsidP="00580319">
      <w:pPr>
        <w:pStyle w:val="ab"/>
        <w:ind w:left="0" w:firstLine="567"/>
      </w:pPr>
    </w:p>
    <w:p w14:paraId="487D4D15" w14:textId="77777777" w:rsidR="00580319" w:rsidRPr="00510B11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 № 2</w:t>
      </w:r>
    </w:p>
    <w:p w14:paraId="0A02EC8F" w14:textId="77777777" w:rsidR="00580319" w:rsidRPr="00A76DF1" w:rsidRDefault="00580319" w:rsidP="00580319">
      <w:pPr>
        <w:pStyle w:val="ab"/>
        <w:ind w:left="0" w:firstLine="567"/>
      </w:pPr>
      <w:r w:rsidRPr="00A76DF1">
        <w:t>Создайте класс «Город». Необходимо хранить в полях класса: название города, название региона, название страны, количество жителей в городе, почтовый индекс города, телефонный код города. Реализуйте методы класса для ввода данных, вывода данных, реализуйте доступ к отдельным полям через методы класса.</w:t>
      </w:r>
    </w:p>
    <w:p w14:paraId="2D39D9D4" w14:textId="77777777" w:rsidR="00580319" w:rsidRPr="00A76DF1" w:rsidRDefault="00580319" w:rsidP="00580319">
      <w:pPr>
        <w:pStyle w:val="ab"/>
        <w:ind w:left="0" w:firstLine="567"/>
      </w:pPr>
    </w:p>
    <w:p w14:paraId="1F66767B" w14:textId="77777777" w:rsidR="00580319" w:rsidRPr="00510B11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 № 3</w:t>
      </w:r>
    </w:p>
    <w:p w14:paraId="38DC05B4" w14:textId="77777777" w:rsidR="00580319" w:rsidRPr="00A76DF1" w:rsidRDefault="00580319" w:rsidP="00580319">
      <w:pPr>
        <w:pStyle w:val="ab"/>
        <w:ind w:left="0" w:firstLine="567"/>
      </w:pPr>
      <w:r w:rsidRPr="00A76DF1">
        <w:t>Создайте класс «Страна». Необходимо хранить в полях класса: название страны, название континента, количество жителей в стране, телефонный код страны, название столицы, название городов страны. Реализуйте методы класса для ввода данных, вывода данных, реализуйте доступ к отдельным полям через методы класса.</w:t>
      </w:r>
    </w:p>
    <w:p w14:paraId="6BD3ACFE" w14:textId="77777777" w:rsidR="00580319" w:rsidRPr="00A76DF1" w:rsidRDefault="00580319" w:rsidP="00580319">
      <w:pPr>
        <w:pStyle w:val="ab"/>
        <w:ind w:left="0" w:firstLine="567"/>
      </w:pPr>
    </w:p>
    <w:p w14:paraId="32A08DFA" w14:textId="77777777" w:rsidR="00580319" w:rsidRPr="00510B11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 № 4</w:t>
      </w:r>
    </w:p>
    <w:p w14:paraId="5473737B" w14:textId="77777777" w:rsidR="00580319" w:rsidRDefault="00580319" w:rsidP="00580319">
      <w:pPr>
        <w:pStyle w:val="ab"/>
        <w:ind w:left="0" w:firstLine="567"/>
      </w:pPr>
      <w:r w:rsidRPr="00A76DF1">
        <w:t>Создайте класс «Дробь». Необходимо хранить в полях класса: числитель и знаменатель. Реализуйте методы класса для ввода данных, вывода данных, реализуйте доступ к отдельным полям через методы класса. Также создайте методы класса для выполнения арифметических операций (сложение, вычитание, умножение, деление).</w:t>
      </w:r>
    </w:p>
    <w:p w14:paraId="6C221058" w14:textId="77777777" w:rsidR="00580319" w:rsidRDefault="00580319" w:rsidP="00580319">
      <w:pPr>
        <w:pStyle w:val="ab"/>
        <w:ind w:left="0" w:firstLine="567"/>
      </w:pPr>
    </w:p>
    <w:p w14:paraId="71D9F7ED" w14:textId="77777777" w:rsidR="00580319" w:rsidRDefault="00580319" w:rsidP="00580319">
      <w:pPr>
        <w:pStyle w:val="ab"/>
        <w:ind w:left="0" w:firstLine="567"/>
      </w:pPr>
    </w:p>
    <w:p w14:paraId="520937F5" w14:textId="77777777" w:rsidR="00580319" w:rsidRPr="00E37659" w:rsidRDefault="00580319" w:rsidP="00580319">
      <w:pPr>
        <w:pStyle w:val="ab"/>
        <w:ind w:left="0" w:firstLine="567"/>
        <w:rPr>
          <w:b/>
          <w:color w:val="2F5496" w:themeColor="accent1" w:themeShade="BF"/>
          <w:sz w:val="32"/>
          <w:szCs w:val="24"/>
        </w:rPr>
      </w:pPr>
      <w:r w:rsidRPr="00E37659">
        <w:rPr>
          <w:b/>
          <w:color w:val="2F5496" w:themeColor="accent1" w:themeShade="BF"/>
          <w:sz w:val="32"/>
          <w:szCs w:val="24"/>
        </w:rPr>
        <w:t>ООП. Инкапсуляция</w:t>
      </w:r>
    </w:p>
    <w:p w14:paraId="46B48B65" w14:textId="77777777" w:rsidR="00580319" w:rsidRPr="00F75B75" w:rsidRDefault="00580319" w:rsidP="00580319">
      <w:pPr>
        <w:pStyle w:val="ab"/>
        <w:ind w:left="0" w:firstLine="567"/>
        <w:rPr>
          <w:sz w:val="28"/>
          <w:szCs w:val="24"/>
        </w:rPr>
      </w:pPr>
    </w:p>
    <w:p w14:paraId="17546FEB" w14:textId="77777777" w:rsidR="00580319" w:rsidRPr="00F75B75" w:rsidRDefault="00580319" w:rsidP="00580319">
      <w:pPr>
        <w:pStyle w:val="ab"/>
        <w:ind w:left="0" w:firstLine="567"/>
        <w:rPr>
          <w:sz w:val="28"/>
          <w:szCs w:val="24"/>
        </w:rPr>
      </w:pPr>
      <w:r w:rsidRPr="00F75B75">
        <w:rPr>
          <w:sz w:val="28"/>
          <w:szCs w:val="24"/>
        </w:rPr>
        <w:t>Выполните следующие задания:</w:t>
      </w:r>
    </w:p>
    <w:p w14:paraId="1D565620" w14:textId="77777777" w:rsidR="00580319" w:rsidRDefault="00580319" w:rsidP="00580319">
      <w:pPr>
        <w:pStyle w:val="ab"/>
        <w:ind w:left="0" w:firstLine="567"/>
      </w:pPr>
    </w:p>
    <w:p w14:paraId="1432D59B" w14:textId="77777777" w:rsidR="00580319" w:rsidRPr="00F75B75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F75B75">
        <w:rPr>
          <w:b/>
          <w:i/>
          <w:iCs/>
          <w:color w:val="1F3864" w:themeColor="accent1" w:themeShade="80"/>
          <w:sz w:val="28"/>
        </w:rPr>
        <w:t>Задания №1</w:t>
      </w:r>
    </w:p>
    <w:p w14:paraId="7D3955D3" w14:textId="77777777" w:rsidR="00580319" w:rsidRDefault="00580319" w:rsidP="00580319">
      <w:pPr>
        <w:pStyle w:val="ab"/>
        <w:spacing w:line="259" w:lineRule="auto"/>
        <w:ind w:left="0" w:right="57" w:firstLine="567"/>
      </w:pPr>
      <w:r w:rsidRPr="00515BDF">
        <w:t xml:space="preserve">Разработайте класс с "полной инкапсуляцией", доступ к атрибутам которого и изменение данных реализуются через вызовы методов. В объектно-ориентированном программировании принято имена методов для извлечения данных начинать со слова </w:t>
      </w:r>
      <w:proofErr w:type="spellStart"/>
      <w:r w:rsidRPr="00515BDF">
        <w:t>get</w:t>
      </w:r>
      <w:proofErr w:type="spellEnd"/>
      <w:r w:rsidRPr="00515BDF">
        <w:t xml:space="preserve"> (взять), а имена методов, в которых свойствам присваиваются значения, – со слова </w:t>
      </w:r>
      <w:proofErr w:type="spellStart"/>
      <w:r w:rsidRPr="00515BDF">
        <w:t>set</w:t>
      </w:r>
      <w:proofErr w:type="spellEnd"/>
      <w:r w:rsidRPr="00515BDF">
        <w:t xml:space="preserve"> (установить). Например, </w:t>
      </w:r>
      <w:proofErr w:type="spellStart"/>
      <w:r w:rsidRPr="00515BDF">
        <w:t>get_field</w:t>
      </w:r>
      <w:proofErr w:type="spellEnd"/>
      <w:r w:rsidRPr="00515BDF">
        <w:t xml:space="preserve">, </w:t>
      </w:r>
      <w:proofErr w:type="spellStart"/>
      <w:r w:rsidRPr="00515BDF">
        <w:t>set_field</w:t>
      </w:r>
      <w:proofErr w:type="spellEnd"/>
      <w:r w:rsidRPr="00515BDF">
        <w:t>.</w:t>
      </w:r>
    </w:p>
    <w:p w14:paraId="1B9E7A8A" w14:textId="77777777" w:rsidR="00580319" w:rsidRDefault="00580319" w:rsidP="00580319">
      <w:pPr>
        <w:pStyle w:val="ab"/>
        <w:ind w:left="0" w:firstLine="567"/>
      </w:pPr>
    </w:p>
    <w:p w14:paraId="29CFAF6A" w14:textId="77777777" w:rsidR="00580319" w:rsidRPr="00F75B75" w:rsidRDefault="00580319" w:rsidP="00E37659">
      <w:pPr>
        <w:pStyle w:val="ab"/>
        <w:keepNext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F75B75">
        <w:rPr>
          <w:b/>
          <w:i/>
          <w:iCs/>
          <w:color w:val="1F3864" w:themeColor="accent1" w:themeShade="80"/>
          <w:sz w:val="28"/>
        </w:rPr>
        <w:lastRenderedPageBreak/>
        <w:t>Задания №2</w:t>
      </w:r>
    </w:p>
    <w:p w14:paraId="1F894097" w14:textId="77777777" w:rsidR="00580319" w:rsidRDefault="00580319" w:rsidP="00580319">
      <w:pPr>
        <w:pStyle w:val="ab"/>
        <w:spacing w:line="259" w:lineRule="auto"/>
        <w:ind w:left="0" w:right="57" w:firstLine="567"/>
      </w:pPr>
      <w:r>
        <w:t xml:space="preserve">Написать программу, в которой есть главный класс Games со статическим полем Year, опишите конструктор присваивающий значение полю Year, также опишите метод </w:t>
      </w:r>
      <w:proofErr w:type="spellStart"/>
      <w:r>
        <w:t>getName</w:t>
      </w:r>
      <w:proofErr w:type="spellEnd"/>
      <w:r>
        <w:t xml:space="preserve">, который возвращает имя игры. На основе главного класса путем наследования опишите четыре класса </w:t>
      </w:r>
      <w:proofErr w:type="spellStart"/>
      <w:r>
        <w:t>PCGames</w:t>
      </w:r>
      <w:proofErr w:type="spellEnd"/>
      <w:r>
        <w:t xml:space="preserve">, PS4Games, </w:t>
      </w:r>
      <w:proofErr w:type="spellStart"/>
      <w:r>
        <w:t>XboxGames</w:t>
      </w:r>
      <w:proofErr w:type="spellEnd"/>
      <w:r>
        <w:t xml:space="preserve">, </w:t>
      </w:r>
      <w:proofErr w:type="spellStart"/>
      <w:r>
        <w:t>MobileGames</w:t>
      </w:r>
      <w:proofErr w:type="spellEnd"/>
      <w:r>
        <w:t xml:space="preserve">. Добавьте каждому классу дополнительные поля и переопределите у всех классов метод </w:t>
      </w:r>
      <w:proofErr w:type="spellStart"/>
      <w:r>
        <w:t>getName</w:t>
      </w:r>
      <w:proofErr w:type="spellEnd"/>
      <w:r>
        <w:t>.</w:t>
      </w:r>
    </w:p>
    <w:p w14:paraId="6F7F947A" w14:textId="77777777" w:rsidR="00580319" w:rsidRDefault="00580319" w:rsidP="00580319">
      <w:pPr>
        <w:pStyle w:val="ab"/>
        <w:ind w:left="0" w:firstLine="567"/>
      </w:pPr>
    </w:p>
    <w:p w14:paraId="0C70124C" w14:textId="77777777" w:rsidR="00580319" w:rsidRPr="00F75B75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F75B75">
        <w:rPr>
          <w:b/>
          <w:i/>
          <w:iCs/>
          <w:color w:val="1F3864" w:themeColor="accent1" w:themeShade="80"/>
          <w:sz w:val="28"/>
        </w:rPr>
        <w:t>Задания №3</w:t>
      </w:r>
    </w:p>
    <w:p w14:paraId="427A9865" w14:textId="77777777" w:rsidR="00580319" w:rsidRPr="00A76DF1" w:rsidRDefault="00580319" w:rsidP="00580319">
      <w:pPr>
        <w:pStyle w:val="ab"/>
        <w:spacing w:line="259" w:lineRule="auto"/>
        <w:ind w:left="0" w:right="57" w:firstLine="567"/>
      </w:pPr>
      <w:r>
        <w:t xml:space="preserve">Напишите программу с пустым классом Country. Опишите наследуемые от класса Country классы Russia, Canada, </w:t>
      </w:r>
      <w:proofErr w:type="spellStart"/>
      <w:r>
        <w:t>Germany</w:t>
      </w:r>
      <w:proofErr w:type="spellEnd"/>
      <w:r>
        <w:t xml:space="preserve">. Добавьте каждому классу поле </w:t>
      </w:r>
      <w:proofErr w:type="spellStart"/>
      <w:r>
        <w:t>population</w:t>
      </w:r>
      <w:proofErr w:type="spellEnd"/>
      <w:r>
        <w:t xml:space="preserve"> и опишите метод </w:t>
      </w:r>
      <w:proofErr w:type="spellStart"/>
      <w:r>
        <w:t>setPopulation</w:t>
      </w:r>
      <w:proofErr w:type="spellEnd"/>
      <w:r>
        <w:t xml:space="preserve"> и </w:t>
      </w:r>
      <w:proofErr w:type="spellStart"/>
      <w:r>
        <w:t>getPopulation</w:t>
      </w:r>
      <w:proofErr w:type="spellEnd"/>
      <w:r>
        <w:t>.</w:t>
      </w:r>
    </w:p>
    <w:p w14:paraId="743529AA" w14:textId="77777777" w:rsidR="00580319" w:rsidRPr="00A76DF1" w:rsidRDefault="00580319" w:rsidP="00580319">
      <w:pPr>
        <w:pStyle w:val="ab"/>
        <w:ind w:left="0" w:firstLine="567"/>
      </w:pPr>
    </w:p>
    <w:p w14:paraId="20E6FF00" w14:textId="77777777" w:rsidR="00362797" w:rsidRPr="00580319" w:rsidRDefault="00362797" w:rsidP="00580319"/>
    <w:sectPr w:rsidR="00362797" w:rsidRPr="0058031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CBFA3" w14:textId="77777777" w:rsidR="0017083D" w:rsidRDefault="0017083D" w:rsidP="0034712C">
      <w:pPr>
        <w:spacing w:after="0" w:line="240" w:lineRule="auto"/>
      </w:pPr>
      <w:r>
        <w:separator/>
      </w:r>
    </w:p>
  </w:endnote>
  <w:endnote w:type="continuationSeparator" w:id="0">
    <w:p w14:paraId="006D6D98" w14:textId="77777777" w:rsidR="0017083D" w:rsidRDefault="0017083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3724" w14:textId="77777777" w:rsidR="0017083D" w:rsidRDefault="0017083D" w:rsidP="0034712C">
      <w:pPr>
        <w:spacing w:after="0" w:line="240" w:lineRule="auto"/>
      </w:pPr>
      <w:r>
        <w:separator/>
      </w:r>
    </w:p>
  </w:footnote>
  <w:footnote w:type="continuationSeparator" w:id="0">
    <w:p w14:paraId="7B8EA421" w14:textId="77777777" w:rsidR="0017083D" w:rsidRDefault="0017083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2485315">
    <w:abstractNumId w:val="7"/>
  </w:num>
  <w:num w:numId="2" w16cid:durableId="1829592567">
    <w:abstractNumId w:val="5"/>
  </w:num>
  <w:num w:numId="3" w16cid:durableId="905842054">
    <w:abstractNumId w:val="2"/>
  </w:num>
  <w:num w:numId="4" w16cid:durableId="1560550531">
    <w:abstractNumId w:val="1"/>
  </w:num>
  <w:num w:numId="5" w16cid:durableId="1556427503">
    <w:abstractNumId w:val="3"/>
  </w:num>
  <w:num w:numId="6" w16cid:durableId="1476139563">
    <w:abstractNumId w:val="6"/>
  </w:num>
  <w:num w:numId="7" w16cid:durableId="92866861">
    <w:abstractNumId w:val="8"/>
  </w:num>
  <w:num w:numId="8" w16cid:durableId="1997566294">
    <w:abstractNumId w:val="4"/>
  </w:num>
  <w:num w:numId="9" w16cid:durableId="15762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4F54DD"/>
    <w:rsid w:val="005232FA"/>
    <w:rsid w:val="00526217"/>
    <w:rsid w:val="00544163"/>
    <w:rsid w:val="00580319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D67C4"/>
    <w:rsid w:val="00B36E55"/>
    <w:rsid w:val="00B80C39"/>
    <w:rsid w:val="00BB1B7F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3765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2023-03-31T17:00:00Z</dcterms:modified>
</cp:coreProperties>
</file>