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3A91E512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2449A5">
        <w:rPr>
          <w:b/>
          <w:color w:val="auto"/>
          <w:sz w:val="32"/>
          <w:szCs w:val="28"/>
        </w:rPr>
        <w:t>30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r w:rsidR="00084728" w:rsidRPr="00084728">
        <w:rPr>
          <w:b/>
          <w:color w:val="auto"/>
          <w:sz w:val="28"/>
        </w:rPr>
        <w:t xml:space="preserve">Программы с интерфейсом (GUI) - </w:t>
      </w:r>
      <w:proofErr w:type="spellStart"/>
      <w:r w:rsidR="00084728" w:rsidRPr="00084728">
        <w:rPr>
          <w:b/>
          <w:color w:val="auto"/>
          <w:sz w:val="28"/>
        </w:rPr>
        <w:t>tkinter</w:t>
      </w:r>
      <w:proofErr w:type="spellEnd"/>
      <w:r w:rsidR="00084728" w:rsidRPr="00084728">
        <w:rPr>
          <w:b/>
          <w:color w:val="auto"/>
          <w:sz w:val="28"/>
        </w:rPr>
        <w:t xml:space="preserve"> и pyqt6</w:t>
      </w:r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4EECD81A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45B31" w:rsidRPr="00C27770">
        <w:rPr>
          <w:b/>
          <w:color w:val="2F5496" w:themeColor="accent1" w:themeShade="BF"/>
          <w:sz w:val="28"/>
          <w:szCs w:val="24"/>
        </w:rPr>
        <w:t xml:space="preserve"> </w:t>
      </w:r>
      <w:r w:rsidR="00826F1B" w:rsidRPr="00826F1B">
        <w:rPr>
          <w:b/>
          <w:color w:val="2F5496" w:themeColor="accent1" w:themeShade="BF"/>
          <w:sz w:val="28"/>
          <w:szCs w:val="24"/>
        </w:rPr>
        <w:t xml:space="preserve">ООП стиль </w:t>
      </w:r>
      <w:proofErr w:type="spellStart"/>
      <w:r w:rsidR="00826F1B" w:rsidRPr="00826F1B">
        <w:rPr>
          <w:b/>
          <w:color w:val="2F5496" w:themeColor="accent1" w:themeShade="BF"/>
          <w:sz w:val="28"/>
          <w:szCs w:val="24"/>
        </w:rPr>
        <w:t>tkinter</w:t>
      </w:r>
      <w:proofErr w:type="spellEnd"/>
    </w:p>
    <w:p w14:paraId="499CDB08" w14:textId="77777777" w:rsidR="001133F3" w:rsidRDefault="001133F3" w:rsidP="001133F3">
      <w:pPr>
        <w:pStyle w:val="a9"/>
        <w:ind w:left="0" w:firstLine="567"/>
        <w:rPr>
          <w:szCs w:val="24"/>
        </w:rPr>
      </w:pPr>
    </w:p>
    <w:p w14:paraId="256960E7" w14:textId="77777777" w:rsidR="00A34B3E" w:rsidRDefault="006211C9" w:rsidP="00A34B3E">
      <w:pPr>
        <w:pStyle w:val="a9"/>
        <w:ind w:left="0" w:firstLine="567"/>
        <w:rPr>
          <w:szCs w:val="24"/>
        </w:rPr>
      </w:pPr>
      <w:r>
        <w:rPr>
          <w:szCs w:val="24"/>
        </w:rPr>
        <w:t>Самым важным в подходе является определение «сущностей», которые и реализуют большую часть функционала, совместно с взаимодействиями.</w:t>
      </w:r>
    </w:p>
    <w:p w14:paraId="0750561F" w14:textId="56B74CE4" w:rsidR="00AE1A45" w:rsidRDefault="002A41FA" w:rsidP="00A34B3E">
      <w:pPr>
        <w:pStyle w:val="a9"/>
        <w:ind w:left="0" w:firstLine="567"/>
        <w:rPr>
          <w:szCs w:val="24"/>
        </w:rPr>
      </w:pPr>
      <w:r>
        <w:rPr>
          <w:szCs w:val="24"/>
        </w:rPr>
        <w:br/>
        <w:t>Например:</w:t>
      </w:r>
      <w:r>
        <w:rPr>
          <w:szCs w:val="24"/>
        </w:rPr>
        <w:br/>
      </w:r>
    </w:p>
    <w:p w14:paraId="6F038427" w14:textId="167C505A" w:rsidR="002A41FA" w:rsidRDefault="002A41FA" w:rsidP="006211C9">
      <w:pPr>
        <w:pStyle w:val="a9"/>
        <w:rPr>
          <w:szCs w:val="24"/>
        </w:rPr>
      </w:pPr>
      <w:r w:rsidRPr="002A41FA">
        <w:rPr>
          <w:noProof/>
          <w:szCs w:val="24"/>
        </w:rPr>
        <w:drawing>
          <wp:inline distT="0" distB="0" distL="0" distR="0" wp14:anchorId="72C50CA8" wp14:editId="79A9ACF4">
            <wp:extent cx="5393770" cy="4675683"/>
            <wp:effectExtent l="152400" t="152400" r="359410" b="3536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300" cy="4681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2355C0" w14:textId="10079B25" w:rsidR="000E3146" w:rsidRDefault="000E3146" w:rsidP="00A34B3E">
      <w:pPr>
        <w:pStyle w:val="a9"/>
        <w:ind w:left="0" w:firstLine="567"/>
        <w:rPr>
          <w:szCs w:val="24"/>
        </w:rPr>
      </w:pPr>
      <w:r>
        <w:rPr>
          <w:szCs w:val="24"/>
        </w:rPr>
        <w:t>Тут мы видим, что есть «главный» объект интерфейса, и «дочерний».</w:t>
      </w:r>
    </w:p>
    <w:p w14:paraId="12E78428" w14:textId="56C5A076" w:rsidR="008E5FA1" w:rsidRDefault="008E5FA1" w:rsidP="00580519">
      <w:pPr>
        <w:pStyle w:val="a9"/>
        <w:ind w:left="0" w:firstLine="567"/>
        <w:rPr>
          <w:szCs w:val="24"/>
        </w:rPr>
      </w:pPr>
    </w:p>
    <w:p w14:paraId="76A9B5F7" w14:textId="6CF33D2C" w:rsidR="008E5FA1" w:rsidRDefault="008E5FA1" w:rsidP="00580519">
      <w:pPr>
        <w:pStyle w:val="a9"/>
        <w:ind w:left="0" w:firstLine="567"/>
        <w:rPr>
          <w:szCs w:val="24"/>
        </w:rPr>
      </w:pPr>
      <w:r>
        <w:rPr>
          <w:szCs w:val="24"/>
        </w:rPr>
        <w:t>Более подробный пример:</w:t>
      </w:r>
    </w:p>
    <w:p w14:paraId="3D533F20" w14:textId="77777777" w:rsidR="008E5FA1" w:rsidRPr="008E5FA1" w:rsidRDefault="008E5FA1" w:rsidP="008E5FA1">
      <w:pPr>
        <w:pStyle w:val="a9"/>
        <w:ind w:left="0" w:firstLine="567"/>
        <w:rPr>
          <w:szCs w:val="24"/>
        </w:rPr>
      </w:pPr>
      <w:r w:rsidRPr="008E5FA1">
        <w:rPr>
          <w:szCs w:val="24"/>
        </w:rPr>
        <w:t xml:space="preserve">Объектно-ориентированное программирование – очень удобный тип программирования, который позволяет работать с данными, как с объектами. Это позволяет с легкостью модифицировать определенные объекты кода, осуществлять откат, если возникают какие-то ошибки. Такие программы легко расширяются дополнительными </w:t>
      </w:r>
      <w:r w:rsidRPr="008E5FA1">
        <w:rPr>
          <w:szCs w:val="24"/>
        </w:rPr>
        <w:lastRenderedPageBreak/>
        <w:t>функциями, если разработчик предусматривает такую возможность. И в целом, объектно-ориентированное программирование позволяет существенно упростить разработку программы.</w:t>
      </w:r>
    </w:p>
    <w:p w14:paraId="3DA972CF" w14:textId="77777777" w:rsidR="008E5FA1" w:rsidRPr="008E5FA1" w:rsidRDefault="008E5FA1" w:rsidP="008E5FA1">
      <w:pPr>
        <w:pStyle w:val="a9"/>
        <w:ind w:left="0" w:firstLine="567"/>
        <w:rPr>
          <w:szCs w:val="24"/>
        </w:rPr>
      </w:pPr>
    </w:p>
    <w:p w14:paraId="623131D8" w14:textId="4D0691C1" w:rsidR="008E5FA1" w:rsidRDefault="008E5FA1" w:rsidP="003675B5">
      <w:pPr>
        <w:pStyle w:val="a9"/>
        <w:ind w:left="0" w:firstLine="567"/>
        <w:rPr>
          <w:szCs w:val="24"/>
        </w:rPr>
      </w:pPr>
      <w:r w:rsidRPr="008E5FA1">
        <w:rPr>
          <w:szCs w:val="24"/>
        </w:rPr>
        <w:t xml:space="preserve">Сегодня рассмотрим, как осуществляется работа с объектами в </w:t>
      </w:r>
      <w:proofErr w:type="spellStart"/>
      <w:r w:rsidRPr="008E5FA1">
        <w:rPr>
          <w:szCs w:val="24"/>
        </w:rPr>
        <w:t>Tkinter</w:t>
      </w:r>
      <w:proofErr w:type="spellEnd"/>
      <w:r w:rsidRPr="008E5FA1">
        <w:rPr>
          <w:szCs w:val="24"/>
        </w:rPr>
        <w:t>. Ведь все мы понимаем, что каждый класс – это объект, верно?</w:t>
      </w:r>
    </w:p>
    <w:p w14:paraId="10128324" w14:textId="313DB061" w:rsidR="003675B5" w:rsidRDefault="003675B5" w:rsidP="003675B5">
      <w:pPr>
        <w:pStyle w:val="a9"/>
        <w:ind w:left="0" w:firstLine="567"/>
        <w:rPr>
          <w:szCs w:val="24"/>
        </w:rPr>
      </w:pPr>
    </w:p>
    <w:p w14:paraId="67B1150C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Использование классов для структурирования данных</w:t>
      </w:r>
    </w:p>
    <w:p w14:paraId="0F816001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Очень просто демонстрировать использование классов в Python на примере приложения со списком контактов. Несмотря на то, что интерфейс будет отличаться, нам необходимо определить доменную модель. В нашем случае – каждый контакт. </w:t>
      </w:r>
    </w:p>
    <w:p w14:paraId="714CB664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</w:p>
    <w:p w14:paraId="26FE04BA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Какая информация туда включается?</w:t>
      </w:r>
    </w:p>
    <w:p w14:paraId="7A082AB5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</w:p>
    <w:p w14:paraId="265B6B79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Имя и фамилия. Очевидно, что здесь должно храниться какое-то значение.</w:t>
      </w:r>
    </w:p>
    <w:p w14:paraId="1C36D567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Адрес электронной почты. Допустим, у нас он следующий: alexx345@gmail.com</w:t>
      </w:r>
    </w:p>
    <w:p w14:paraId="7EA59F17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Номер телефона. Он также указывается в определенном формате. Например, таком: (345) 6789012</w:t>
      </w:r>
    </w:p>
    <w:p w14:paraId="32D52AEB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Это абстракция – набор обобщенных характеристик, которые и отличают элемент определенного класса. В нашем случае таковым будет Contact.</w:t>
      </w:r>
    </w:p>
    <w:p w14:paraId="36DC5310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</w:p>
    <w:p w14:paraId="3D6B508C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Сперва необходимо определить служебных функций, используемых для валидации обязательных полей. </w:t>
      </w:r>
    </w:p>
    <w:p w14:paraId="58FDEC7D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</w:p>
    <w:p w14:paraId="20666B40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Также важно определить те из них, которые выполняют проверку на соответствие полей ввода электронной почты и номера телефона тем форматам, которые указаны выше.</w:t>
      </w:r>
    </w:p>
    <w:p w14:paraId="142D490C" w14:textId="77777777" w:rsidR="003675B5" w:rsidRPr="003675B5" w:rsidRDefault="003675B5" w:rsidP="003675B5">
      <w:pPr>
        <w:pStyle w:val="a9"/>
        <w:ind w:left="0" w:firstLine="567"/>
        <w:rPr>
          <w:szCs w:val="24"/>
        </w:rPr>
      </w:pPr>
    </w:p>
    <w:p w14:paraId="26A44AD6" w14:textId="52A2F212" w:rsid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szCs w:val="24"/>
        </w:rPr>
        <w:t>В результате, получится следующий код:</w:t>
      </w:r>
    </w:p>
    <w:p w14:paraId="502D8A02" w14:textId="7E145706" w:rsidR="003675B5" w:rsidRDefault="003675B5" w:rsidP="003675B5">
      <w:pPr>
        <w:pStyle w:val="a9"/>
        <w:ind w:left="0" w:firstLine="567"/>
        <w:rPr>
          <w:szCs w:val="24"/>
        </w:rPr>
      </w:pPr>
    </w:p>
    <w:p w14:paraId="6D5B7B63" w14:textId="7B91655D" w:rsidR="003675B5" w:rsidRDefault="003675B5" w:rsidP="003675B5">
      <w:pPr>
        <w:pStyle w:val="a9"/>
        <w:ind w:left="0" w:firstLine="567"/>
        <w:rPr>
          <w:szCs w:val="24"/>
        </w:rPr>
      </w:pPr>
      <w:r w:rsidRPr="003675B5">
        <w:rPr>
          <w:noProof/>
          <w:szCs w:val="24"/>
        </w:rPr>
        <w:drawing>
          <wp:inline distT="0" distB="0" distL="0" distR="0" wp14:anchorId="6BF0704E" wp14:editId="7F3DA935">
            <wp:extent cx="2576252" cy="3172663"/>
            <wp:effectExtent l="152400" t="152400" r="357505" b="3708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761" cy="3185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EA9E98" w14:textId="07895276" w:rsidR="003675B5" w:rsidRDefault="00F76152" w:rsidP="00F76152">
      <w:pPr>
        <w:pStyle w:val="a9"/>
        <w:ind w:left="0" w:firstLine="567"/>
        <w:rPr>
          <w:szCs w:val="24"/>
        </w:rPr>
      </w:pPr>
      <w:r w:rsidRPr="00F76152">
        <w:rPr>
          <w:szCs w:val="24"/>
        </w:rPr>
        <w:t>Затем необходимо определить наш класс Contact, а также метод __</w:t>
      </w:r>
      <w:proofErr w:type="spellStart"/>
      <w:r w:rsidRPr="00F76152">
        <w:rPr>
          <w:szCs w:val="24"/>
        </w:rPr>
        <w:t>init</w:t>
      </w:r>
      <w:proofErr w:type="spellEnd"/>
      <w:r w:rsidRPr="00F76152">
        <w:rPr>
          <w:szCs w:val="24"/>
        </w:rPr>
        <w:t>__, в котором укажем все параметры полей, в которые будет вводиться информация. Также скомпилированные регулярные выражения необходимо сохранить, так как они будут применяться для всех элементов во время проверки полей.</w:t>
      </w:r>
    </w:p>
    <w:p w14:paraId="3A2D393B" w14:textId="73F96765" w:rsidR="00F76152" w:rsidRDefault="00F76152" w:rsidP="00F76152">
      <w:pPr>
        <w:pStyle w:val="a9"/>
        <w:ind w:left="0" w:firstLine="567"/>
        <w:rPr>
          <w:szCs w:val="24"/>
        </w:rPr>
      </w:pPr>
    </w:p>
    <w:p w14:paraId="42007B29" w14:textId="5F1C2F7F" w:rsidR="00F76152" w:rsidRDefault="00DB4865" w:rsidP="00F76152">
      <w:pPr>
        <w:pStyle w:val="a9"/>
        <w:ind w:left="0" w:firstLine="567"/>
        <w:rPr>
          <w:szCs w:val="24"/>
        </w:rPr>
      </w:pPr>
      <w:r w:rsidRPr="00DB4865">
        <w:rPr>
          <w:noProof/>
          <w:szCs w:val="24"/>
        </w:rPr>
        <w:drawing>
          <wp:inline distT="0" distB="0" distL="0" distR="0" wp14:anchorId="65BD61EA" wp14:editId="6CEA43AA">
            <wp:extent cx="4779926" cy="5684698"/>
            <wp:effectExtent l="152400" t="152400" r="363855" b="3543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133" cy="5689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570742" w14:textId="40BE4CF0" w:rsidR="00B179F1" w:rsidRDefault="00B179F1" w:rsidP="00F76152">
      <w:pPr>
        <w:pStyle w:val="a9"/>
        <w:ind w:left="0" w:firstLine="567"/>
        <w:rPr>
          <w:szCs w:val="24"/>
        </w:rPr>
      </w:pPr>
    </w:p>
    <w:p w14:paraId="2E6AB753" w14:textId="77777777" w:rsidR="009A16A7" w:rsidRDefault="009A16A7" w:rsidP="009A16A7">
      <w:pPr>
        <w:pStyle w:val="a9"/>
        <w:ind w:left="0" w:firstLine="567"/>
        <w:rPr>
          <w:szCs w:val="24"/>
        </w:rPr>
      </w:pPr>
      <w:r w:rsidRPr="009A16A7">
        <w:rPr>
          <w:szCs w:val="24"/>
        </w:rPr>
        <w:t>Далее этот готовый код нужно будет использовать. Для этого необходимо сохранить его в отдельном файле, и потом на него ссылаться.</w:t>
      </w:r>
    </w:p>
    <w:p w14:paraId="73C4A7FE" w14:textId="77777777" w:rsidR="009A16A7" w:rsidRDefault="009A16A7" w:rsidP="009A16A7">
      <w:pPr>
        <w:pStyle w:val="a9"/>
        <w:ind w:left="0" w:firstLine="567"/>
        <w:rPr>
          <w:szCs w:val="24"/>
        </w:rPr>
      </w:pPr>
    </w:p>
    <w:p w14:paraId="648D1E1F" w14:textId="77777777" w:rsidR="000A73F7" w:rsidRPr="000A73F7" w:rsidRDefault="009A16A7" w:rsidP="000A73F7">
      <w:pPr>
        <w:pStyle w:val="a9"/>
        <w:ind w:left="0" w:firstLine="567"/>
        <w:rPr>
          <w:szCs w:val="24"/>
        </w:rPr>
      </w:pPr>
      <w:r>
        <w:rPr>
          <w:szCs w:val="24"/>
        </w:rPr>
        <w:t xml:space="preserve"> </w:t>
      </w:r>
      <w:r w:rsidR="000A73F7" w:rsidRPr="000A73F7">
        <w:rPr>
          <w:szCs w:val="24"/>
        </w:rPr>
        <w:t>Как создавать виджеты для отображения информации?</w:t>
      </w:r>
    </w:p>
    <w:p w14:paraId="14C96E18" w14:textId="77777777" w:rsidR="000A73F7" w:rsidRPr="000A73F7" w:rsidRDefault="000A73F7" w:rsidP="000A73F7">
      <w:pPr>
        <w:pStyle w:val="a9"/>
        <w:ind w:left="0" w:firstLine="567"/>
        <w:rPr>
          <w:szCs w:val="24"/>
        </w:rPr>
      </w:pPr>
      <w:r w:rsidRPr="000A73F7">
        <w:rPr>
          <w:szCs w:val="24"/>
        </w:rPr>
        <w:t>Чтобы создавать приложения было комфортно, необходимо разбивать его на отдельные классы. Тяжело сделать качественно приложение, если весь код предусмотрен лишь в одном классе. А вот при модульной организации приложения появляется возможность создавать отдельный элемент для каждой задачи. </w:t>
      </w:r>
    </w:p>
    <w:p w14:paraId="0E91589A" w14:textId="77777777" w:rsidR="000A73F7" w:rsidRPr="000A73F7" w:rsidRDefault="000A73F7" w:rsidP="000A73F7">
      <w:pPr>
        <w:pStyle w:val="a9"/>
        <w:ind w:left="0" w:firstLine="567"/>
        <w:rPr>
          <w:szCs w:val="24"/>
        </w:rPr>
      </w:pPr>
    </w:p>
    <w:p w14:paraId="5F9A647C" w14:textId="1B018D50" w:rsidR="00B179F1" w:rsidRDefault="000A73F7" w:rsidP="000A73F7">
      <w:pPr>
        <w:pStyle w:val="a9"/>
        <w:ind w:left="0" w:firstLine="567"/>
        <w:rPr>
          <w:szCs w:val="24"/>
        </w:rPr>
      </w:pPr>
      <w:r w:rsidRPr="000A73F7">
        <w:rPr>
          <w:szCs w:val="24"/>
        </w:rPr>
        <w:t>В прошлом примере мы создали класс Contact. Его необходимо импортировать.</w:t>
      </w:r>
    </w:p>
    <w:p w14:paraId="25970184" w14:textId="2D21FB6C" w:rsidR="000A73F7" w:rsidRDefault="000A73F7" w:rsidP="000A73F7">
      <w:pPr>
        <w:pStyle w:val="a9"/>
        <w:ind w:left="0" w:firstLine="567"/>
        <w:rPr>
          <w:szCs w:val="24"/>
        </w:rPr>
      </w:pPr>
    </w:p>
    <w:p w14:paraId="0BB7293E" w14:textId="0A326E7C" w:rsidR="000A73F7" w:rsidRDefault="004D04DE" w:rsidP="000A73F7">
      <w:pPr>
        <w:pStyle w:val="a9"/>
        <w:ind w:left="0" w:firstLine="567"/>
        <w:rPr>
          <w:szCs w:val="24"/>
        </w:rPr>
      </w:pPr>
      <w:r w:rsidRPr="004D04DE">
        <w:rPr>
          <w:noProof/>
          <w:szCs w:val="24"/>
        </w:rPr>
        <w:drawing>
          <wp:inline distT="0" distB="0" distL="0" distR="0" wp14:anchorId="63CA58D3" wp14:editId="5B8B4DBF">
            <wp:extent cx="3124636" cy="2286319"/>
            <wp:effectExtent l="152400" t="152400" r="361950" b="3619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86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C53335" w14:textId="674A5FE1" w:rsidR="004D04DE" w:rsidRDefault="004D04DE" w:rsidP="000A73F7">
      <w:pPr>
        <w:pStyle w:val="a9"/>
        <w:ind w:left="0" w:firstLine="567"/>
        <w:rPr>
          <w:szCs w:val="24"/>
        </w:rPr>
      </w:pPr>
    </w:p>
    <w:p w14:paraId="2B4D1C99" w14:textId="3F9D8D96" w:rsidR="004D04DE" w:rsidRDefault="00430EC9" w:rsidP="000A73F7">
      <w:pPr>
        <w:pStyle w:val="a9"/>
        <w:ind w:left="0" w:firstLine="567"/>
        <w:rPr>
          <w:szCs w:val="24"/>
        </w:rPr>
      </w:pPr>
      <w:r w:rsidRPr="00430EC9">
        <w:rPr>
          <w:noProof/>
          <w:szCs w:val="24"/>
        </w:rPr>
        <w:drawing>
          <wp:inline distT="0" distB="0" distL="0" distR="0" wp14:anchorId="5C9401F3" wp14:editId="2FA09C6B">
            <wp:extent cx="4505020" cy="5213239"/>
            <wp:effectExtent l="152400" t="152400" r="353060" b="3689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378" cy="52229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D8FBB" w14:textId="4357EEF3" w:rsidR="00430EC9" w:rsidRDefault="005B71B8" w:rsidP="000A73F7">
      <w:pPr>
        <w:pStyle w:val="a9"/>
        <w:ind w:left="0" w:firstLine="567"/>
        <w:rPr>
          <w:szCs w:val="24"/>
        </w:rPr>
      </w:pPr>
      <w:r>
        <w:rPr>
          <w:noProof/>
          <w:szCs w:val="24"/>
        </w:rPr>
        <w:drawing>
          <wp:inline distT="0" distB="0" distL="0" distR="0" wp14:anchorId="43DD0D82" wp14:editId="2EA03998">
            <wp:extent cx="4722029" cy="4587342"/>
            <wp:effectExtent l="152400" t="152400" r="364490" b="3657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231" cy="4594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C75A2" w14:textId="53CE4BDE" w:rsidR="009A16A7" w:rsidRDefault="009A16A7" w:rsidP="009A16A7">
      <w:pPr>
        <w:pStyle w:val="a9"/>
        <w:ind w:left="0" w:firstLine="567"/>
        <w:rPr>
          <w:szCs w:val="24"/>
        </w:rPr>
      </w:pPr>
    </w:p>
    <w:p w14:paraId="2C4160B6" w14:textId="1B4D20E5" w:rsidR="005B71B8" w:rsidRDefault="00747A86" w:rsidP="00747A86">
      <w:pPr>
        <w:pStyle w:val="a9"/>
        <w:ind w:left="0" w:firstLine="567"/>
        <w:rPr>
          <w:szCs w:val="24"/>
        </w:rPr>
      </w:pPr>
      <w:r w:rsidRPr="00747A86">
        <w:rPr>
          <w:szCs w:val="24"/>
        </w:rPr>
        <w:t xml:space="preserve">Чтобы была возможность просматривать и модифицировать контакты, необходимо создать отдельную форму. Для начала попробуем взять в качестве базового класса </w:t>
      </w:r>
      <w:proofErr w:type="spellStart"/>
      <w:r w:rsidRPr="00747A86">
        <w:rPr>
          <w:szCs w:val="24"/>
        </w:rPr>
        <w:t>LabelFrame</w:t>
      </w:r>
      <w:proofErr w:type="spellEnd"/>
      <w:r w:rsidRPr="00747A86">
        <w:rPr>
          <w:szCs w:val="24"/>
        </w:rPr>
        <w:t xml:space="preserve"> с Label и </w:t>
      </w:r>
      <w:proofErr w:type="spellStart"/>
      <w:r w:rsidRPr="00747A86">
        <w:rPr>
          <w:szCs w:val="24"/>
        </w:rPr>
        <w:t>Entry</w:t>
      </w:r>
      <w:proofErr w:type="spellEnd"/>
      <w:r w:rsidRPr="00747A86">
        <w:rPr>
          <w:szCs w:val="24"/>
        </w:rPr>
        <w:t xml:space="preserve"> для каждого поля</w:t>
      </w:r>
    </w:p>
    <w:p w14:paraId="78F3A890" w14:textId="36968A92" w:rsidR="00747A86" w:rsidRDefault="00747A86" w:rsidP="00747A86">
      <w:pPr>
        <w:pStyle w:val="a9"/>
        <w:ind w:left="0" w:firstLine="567"/>
        <w:rPr>
          <w:szCs w:val="24"/>
        </w:rPr>
      </w:pPr>
    </w:p>
    <w:p w14:paraId="484ED4A3" w14:textId="6EC08854" w:rsidR="00747A86" w:rsidRDefault="00FE70A8" w:rsidP="00747A86">
      <w:pPr>
        <w:pStyle w:val="a9"/>
        <w:ind w:left="0" w:firstLine="567"/>
        <w:rPr>
          <w:szCs w:val="24"/>
        </w:rPr>
      </w:pPr>
      <w:r w:rsidRPr="00FE70A8">
        <w:rPr>
          <w:noProof/>
          <w:szCs w:val="24"/>
        </w:rPr>
        <w:drawing>
          <wp:inline distT="0" distB="0" distL="0" distR="0" wp14:anchorId="2F0DFA2F" wp14:editId="18617B36">
            <wp:extent cx="4383024" cy="5391795"/>
            <wp:effectExtent l="152400" t="152400" r="360680" b="3613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003" cy="5416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3AE3D1" w14:textId="3BC2E71F" w:rsidR="00FE70A8" w:rsidRDefault="00A0430F" w:rsidP="00747A86">
      <w:pPr>
        <w:pStyle w:val="a9"/>
        <w:ind w:left="0" w:firstLine="567"/>
        <w:rPr>
          <w:szCs w:val="24"/>
        </w:rPr>
      </w:pPr>
      <w:r w:rsidRPr="00A0430F">
        <w:rPr>
          <w:noProof/>
          <w:szCs w:val="24"/>
        </w:rPr>
        <w:drawing>
          <wp:inline distT="0" distB="0" distL="0" distR="0" wp14:anchorId="5C7BAE53" wp14:editId="3873564F">
            <wp:extent cx="4591691" cy="6239746"/>
            <wp:effectExtent l="152400" t="152400" r="361315" b="3708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239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9629C" w14:textId="22148C00" w:rsidR="00A0430F" w:rsidRDefault="00C14DE7" w:rsidP="00747A86">
      <w:pPr>
        <w:pStyle w:val="a9"/>
        <w:ind w:left="0" w:firstLine="567"/>
        <w:rPr>
          <w:szCs w:val="24"/>
        </w:rPr>
      </w:pPr>
      <w:r w:rsidRPr="00C14DE7">
        <w:rPr>
          <w:noProof/>
          <w:szCs w:val="24"/>
        </w:rPr>
        <w:drawing>
          <wp:inline distT="0" distB="0" distL="0" distR="0" wp14:anchorId="389C511E" wp14:editId="2F927EBB">
            <wp:extent cx="4753638" cy="4486901"/>
            <wp:effectExtent l="152400" t="152400" r="370840" b="3714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86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B9B18" w14:textId="6FCEF611" w:rsidR="00C14DE7" w:rsidRDefault="00A379F1" w:rsidP="00A379F1">
      <w:pPr>
        <w:pStyle w:val="a9"/>
        <w:ind w:left="0" w:firstLine="567"/>
        <w:rPr>
          <w:szCs w:val="24"/>
        </w:rPr>
      </w:pPr>
      <w:r w:rsidRPr="00A379F1">
        <w:rPr>
          <w:szCs w:val="24"/>
        </w:rPr>
        <w:t xml:space="preserve">Наш виджет предоставляет возможность добавить функцию обратного вызова для клика левой кнопкой мыши два раза. Также с его помощью можно получить индекс клика в качестве аргумента функции. Все это позволяет спрятать особенности внутреннего класса </w:t>
      </w:r>
      <w:proofErr w:type="spellStart"/>
      <w:r w:rsidRPr="00A379F1">
        <w:rPr>
          <w:szCs w:val="24"/>
        </w:rPr>
        <w:t>Listbox</w:t>
      </w:r>
      <w:proofErr w:type="spellEnd"/>
      <w:r w:rsidRPr="00A379F1">
        <w:rPr>
          <w:szCs w:val="24"/>
        </w:rPr>
        <w:t>.</w:t>
      </w:r>
    </w:p>
    <w:p w14:paraId="71C2CAC1" w14:textId="58E9538F" w:rsidR="00A379F1" w:rsidRDefault="00A379F1" w:rsidP="00A379F1">
      <w:pPr>
        <w:pStyle w:val="a9"/>
        <w:ind w:left="0" w:firstLine="567"/>
        <w:rPr>
          <w:szCs w:val="24"/>
        </w:rPr>
      </w:pPr>
    </w:p>
    <w:p w14:paraId="0A378220" w14:textId="37E4753D" w:rsidR="00A379F1" w:rsidRDefault="00B948A5" w:rsidP="00A379F1">
      <w:pPr>
        <w:pStyle w:val="a9"/>
        <w:ind w:left="0" w:firstLine="567"/>
        <w:rPr>
          <w:szCs w:val="24"/>
        </w:rPr>
      </w:pPr>
      <w:r w:rsidRPr="00B948A5">
        <w:rPr>
          <w:noProof/>
          <w:szCs w:val="24"/>
        </w:rPr>
        <w:drawing>
          <wp:inline distT="0" distB="0" distL="0" distR="0" wp14:anchorId="527283DE" wp14:editId="01808090">
            <wp:extent cx="5553850" cy="1505160"/>
            <wp:effectExtent l="152400" t="152400" r="370840" b="3619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05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B3C0E1" w14:textId="77777777" w:rsidR="00FE70A8" w:rsidRPr="00A52D86" w:rsidRDefault="00FE70A8" w:rsidP="00747A86">
      <w:pPr>
        <w:pStyle w:val="a9"/>
        <w:ind w:left="0" w:firstLine="567"/>
        <w:rPr>
          <w:szCs w:val="24"/>
        </w:rPr>
      </w:pPr>
    </w:p>
    <w:sectPr w:rsidR="00FE70A8" w:rsidRPr="00A52D86" w:rsidSect="009E116D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EC86" w14:textId="77777777" w:rsidR="00136A6E" w:rsidRDefault="00136A6E" w:rsidP="0034712C">
      <w:pPr>
        <w:spacing w:after="0" w:line="240" w:lineRule="auto"/>
      </w:pPr>
      <w:r>
        <w:separator/>
      </w:r>
    </w:p>
  </w:endnote>
  <w:endnote w:type="continuationSeparator" w:id="0">
    <w:p w14:paraId="27B6589B" w14:textId="77777777" w:rsidR="00136A6E" w:rsidRDefault="00136A6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03C4F" w14:textId="77777777" w:rsidR="00136A6E" w:rsidRDefault="00136A6E" w:rsidP="0034712C">
      <w:pPr>
        <w:spacing w:after="0" w:line="240" w:lineRule="auto"/>
      </w:pPr>
      <w:r>
        <w:separator/>
      </w:r>
    </w:p>
  </w:footnote>
  <w:footnote w:type="continuationSeparator" w:id="0">
    <w:p w14:paraId="59B42A61" w14:textId="77777777" w:rsidR="00136A6E" w:rsidRDefault="00136A6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372294">
    <w:abstractNumId w:val="8"/>
  </w:num>
  <w:num w:numId="2" w16cid:durableId="1791781168">
    <w:abstractNumId w:val="4"/>
  </w:num>
  <w:num w:numId="3" w16cid:durableId="1606187534">
    <w:abstractNumId w:val="3"/>
  </w:num>
  <w:num w:numId="4" w16cid:durableId="270161741">
    <w:abstractNumId w:val="5"/>
  </w:num>
  <w:num w:numId="5" w16cid:durableId="716900349">
    <w:abstractNumId w:val="7"/>
  </w:num>
  <w:num w:numId="6" w16cid:durableId="465437345">
    <w:abstractNumId w:val="2"/>
  </w:num>
  <w:num w:numId="7" w16cid:durableId="772477966">
    <w:abstractNumId w:val="1"/>
  </w:num>
  <w:num w:numId="8" w16cid:durableId="1248923496">
    <w:abstractNumId w:val="6"/>
  </w:num>
  <w:num w:numId="9" w16cid:durableId="60353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84728"/>
    <w:rsid w:val="000971ED"/>
    <w:rsid w:val="000A73F7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3146"/>
    <w:rsid w:val="000E7B7B"/>
    <w:rsid w:val="001133F3"/>
    <w:rsid w:val="001213DE"/>
    <w:rsid w:val="00122320"/>
    <w:rsid w:val="00136A6E"/>
    <w:rsid w:val="00176B50"/>
    <w:rsid w:val="001823BD"/>
    <w:rsid w:val="001836CB"/>
    <w:rsid w:val="001A2F59"/>
    <w:rsid w:val="001C76A3"/>
    <w:rsid w:val="001E2586"/>
    <w:rsid w:val="00224D44"/>
    <w:rsid w:val="002449A5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A41FA"/>
    <w:rsid w:val="002B6D9A"/>
    <w:rsid w:val="002D189C"/>
    <w:rsid w:val="002D3957"/>
    <w:rsid w:val="002E1745"/>
    <w:rsid w:val="002F1E53"/>
    <w:rsid w:val="003007B2"/>
    <w:rsid w:val="003223CB"/>
    <w:rsid w:val="003423E3"/>
    <w:rsid w:val="0034712C"/>
    <w:rsid w:val="003659FB"/>
    <w:rsid w:val="003675B5"/>
    <w:rsid w:val="003D2061"/>
    <w:rsid w:val="003E5A2E"/>
    <w:rsid w:val="003F59F9"/>
    <w:rsid w:val="004007AA"/>
    <w:rsid w:val="00403F1B"/>
    <w:rsid w:val="00420EFF"/>
    <w:rsid w:val="00430EC9"/>
    <w:rsid w:val="004440C5"/>
    <w:rsid w:val="00445B31"/>
    <w:rsid w:val="0045355B"/>
    <w:rsid w:val="004D04DE"/>
    <w:rsid w:val="004D6159"/>
    <w:rsid w:val="004E3161"/>
    <w:rsid w:val="00535F92"/>
    <w:rsid w:val="005670C8"/>
    <w:rsid w:val="00580519"/>
    <w:rsid w:val="0058565B"/>
    <w:rsid w:val="005A5072"/>
    <w:rsid w:val="005B142B"/>
    <w:rsid w:val="005B71B8"/>
    <w:rsid w:val="005C04F6"/>
    <w:rsid w:val="005C38DA"/>
    <w:rsid w:val="005E39BD"/>
    <w:rsid w:val="00611BEA"/>
    <w:rsid w:val="006211C9"/>
    <w:rsid w:val="00633121"/>
    <w:rsid w:val="00634B81"/>
    <w:rsid w:val="006410F3"/>
    <w:rsid w:val="00641ABD"/>
    <w:rsid w:val="006711CB"/>
    <w:rsid w:val="0067514F"/>
    <w:rsid w:val="00692CD9"/>
    <w:rsid w:val="006E6328"/>
    <w:rsid w:val="00705E01"/>
    <w:rsid w:val="00707E31"/>
    <w:rsid w:val="00715428"/>
    <w:rsid w:val="00721CC7"/>
    <w:rsid w:val="00727B70"/>
    <w:rsid w:val="00730096"/>
    <w:rsid w:val="00733383"/>
    <w:rsid w:val="007433AA"/>
    <w:rsid w:val="00747A86"/>
    <w:rsid w:val="00757E28"/>
    <w:rsid w:val="00777C5E"/>
    <w:rsid w:val="0079298A"/>
    <w:rsid w:val="007A7B63"/>
    <w:rsid w:val="007B25F4"/>
    <w:rsid w:val="007D112B"/>
    <w:rsid w:val="007D3215"/>
    <w:rsid w:val="007D6121"/>
    <w:rsid w:val="007E1792"/>
    <w:rsid w:val="007E2D8F"/>
    <w:rsid w:val="007E2F44"/>
    <w:rsid w:val="00806251"/>
    <w:rsid w:val="00824E73"/>
    <w:rsid w:val="00826F1B"/>
    <w:rsid w:val="00834399"/>
    <w:rsid w:val="00847F38"/>
    <w:rsid w:val="00882E4B"/>
    <w:rsid w:val="008A01E0"/>
    <w:rsid w:val="008A3891"/>
    <w:rsid w:val="008D5F57"/>
    <w:rsid w:val="008E0473"/>
    <w:rsid w:val="008E5FA1"/>
    <w:rsid w:val="008F1D70"/>
    <w:rsid w:val="009229BB"/>
    <w:rsid w:val="00924A58"/>
    <w:rsid w:val="00935E1D"/>
    <w:rsid w:val="00950FCB"/>
    <w:rsid w:val="00985930"/>
    <w:rsid w:val="009941B4"/>
    <w:rsid w:val="009A16A7"/>
    <w:rsid w:val="009B0960"/>
    <w:rsid w:val="009D532A"/>
    <w:rsid w:val="009E116D"/>
    <w:rsid w:val="00A0430F"/>
    <w:rsid w:val="00A04716"/>
    <w:rsid w:val="00A2102A"/>
    <w:rsid w:val="00A34B3E"/>
    <w:rsid w:val="00A379F1"/>
    <w:rsid w:val="00A42278"/>
    <w:rsid w:val="00A52D86"/>
    <w:rsid w:val="00A71426"/>
    <w:rsid w:val="00A86BF1"/>
    <w:rsid w:val="00A8782A"/>
    <w:rsid w:val="00A94CB1"/>
    <w:rsid w:val="00AD2EBF"/>
    <w:rsid w:val="00AE1A45"/>
    <w:rsid w:val="00AF2F2E"/>
    <w:rsid w:val="00AF610A"/>
    <w:rsid w:val="00B179F1"/>
    <w:rsid w:val="00B21C48"/>
    <w:rsid w:val="00B23490"/>
    <w:rsid w:val="00B27C6F"/>
    <w:rsid w:val="00B4000C"/>
    <w:rsid w:val="00B42D7C"/>
    <w:rsid w:val="00B948A5"/>
    <w:rsid w:val="00BD2616"/>
    <w:rsid w:val="00BD48B7"/>
    <w:rsid w:val="00C05A2F"/>
    <w:rsid w:val="00C14DE7"/>
    <w:rsid w:val="00C210B9"/>
    <w:rsid w:val="00C27770"/>
    <w:rsid w:val="00C36459"/>
    <w:rsid w:val="00C64F2A"/>
    <w:rsid w:val="00C8547C"/>
    <w:rsid w:val="00C942B5"/>
    <w:rsid w:val="00CB032B"/>
    <w:rsid w:val="00CB1FB6"/>
    <w:rsid w:val="00CD3EA7"/>
    <w:rsid w:val="00CE172A"/>
    <w:rsid w:val="00CE582D"/>
    <w:rsid w:val="00D036A0"/>
    <w:rsid w:val="00D16420"/>
    <w:rsid w:val="00D31D5A"/>
    <w:rsid w:val="00D610C6"/>
    <w:rsid w:val="00D905B7"/>
    <w:rsid w:val="00D91447"/>
    <w:rsid w:val="00D91F4B"/>
    <w:rsid w:val="00D94C23"/>
    <w:rsid w:val="00DA4780"/>
    <w:rsid w:val="00DB4865"/>
    <w:rsid w:val="00DB73FD"/>
    <w:rsid w:val="00DE2BA3"/>
    <w:rsid w:val="00E302D9"/>
    <w:rsid w:val="00E50C14"/>
    <w:rsid w:val="00E570B7"/>
    <w:rsid w:val="00E626EE"/>
    <w:rsid w:val="00E965F9"/>
    <w:rsid w:val="00EE1036"/>
    <w:rsid w:val="00EF1C1C"/>
    <w:rsid w:val="00EF5B2D"/>
    <w:rsid w:val="00F04CEB"/>
    <w:rsid w:val="00F07407"/>
    <w:rsid w:val="00F13C60"/>
    <w:rsid w:val="00F76152"/>
    <w:rsid w:val="00F9174A"/>
    <w:rsid w:val="00F93FD4"/>
    <w:rsid w:val="00FC138A"/>
    <w:rsid w:val="00FC28FA"/>
    <w:rsid w:val="00FC4A0E"/>
    <w:rsid w:val="00FC5936"/>
    <w:rsid w:val="00FE70A8"/>
    <w:rsid w:val="00FE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9A1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8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119</cp:revision>
  <dcterms:created xsi:type="dcterms:W3CDTF">2022-08-10T13:03:00Z</dcterms:created>
  <dcterms:modified xsi:type="dcterms:W3CDTF">2023-01-21T15:18:00Z</dcterms:modified>
</cp:coreProperties>
</file>