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407BD271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учебного 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3C6542">
        <w:rPr>
          <w:rFonts w:ascii="Times New Roman" w:eastAsia="Times New Roman" w:hAnsi="Times New Roman" w:cs="Times New Roman"/>
        </w:rPr>
        <w:t>65</w:t>
      </w:r>
      <w:r w:rsidR="00B7746B" w:rsidRPr="00E147C2">
        <w:rPr>
          <w:rFonts w:ascii="Times New Roman" w:eastAsia="Times New Roman" w:hAnsi="Times New Roman" w:cs="Times New Roman"/>
        </w:rPr>
        <w:t>-</w:t>
      </w:r>
      <w:r w:rsidR="003C6542">
        <w:rPr>
          <w:rFonts w:ascii="Times New Roman" w:eastAsia="Times New Roman" w:hAnsi="Times New Roman" w:cs="Times New Roman"/>
        </w:rPr>
        <w:t>68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 xml:space="preserve">Разработка Web-приложений на Python, с применением фреймворка </w:t>
            </w:r>
            <w:proofErr w:type="spellStart"/>
            <w:r w:rsidRPr="00517F39">
              <w:rPr>
                <w:sz w:val="24"/>
                <w:szCs w:val="24"/>
              </w:rPr>
              <w:t>Django</w:t>
            </w:r>
            <w:proofErr w:type="spellEnd"/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Создание web-приложений с использованием фреймворка Django</w:t>
            </w:r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1637AACB" w:rsidR="00517F39" w:rsidRPr="003C6542" w:rsidRDefault="003C6542" w:rsidP="00517F3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3C6542">
              <w:rPr>
                <w:b/>
                <w:bCs/>
                <w:sz w:val="24"/>
                <w:szCs w:val="24"/>
              </w:rPr>
              <w:t>Дипломное проектирование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74EA2BAD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направлению «</w:t>
      </w:r>
      <w:r w:rsidR="003C6542" w:rsidRPr="00517F39">
        <w:t xml:space="preserve">Разработка Web-приложений на Python, с применением фреймворка </w:t>
      </w:r>
      <w:proofErr w:type="spellStart"/>
      <w:r w:rsidR="003C6542" w:rsidRPr="00517F39">
        <w:t>Django</w:t>
      </w:r>
      <w:proofErr w:type="spellEnd"/>
      <w:r w:rsidR="00D50B6B" w:rsidRPr="00E147C2">
        <w:t>»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21752B2" w:rsidR="00E95AF8" w:rsidRPr="00E147C2" w:rsidRDefault="00F77102">
            <w:r>
              <w:t>5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C1FC" w14:textId="7E8178B6" w:rsidR="00125022" w:rsidRPr="00E147C2" w:rsidRDefault="00125022" w:rsidP="00F25E8A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  <w:rPr>
                <w:szCs w:val="28"/>
              </w:rPr>
            </w:pPr>
            <w:r w:rsidRPr="00E147C2">
              <w:rPr>
                <w:szCs w:val="28"/>
              </w:rPr>
              <w:t>Ознакомить с направлениями Д</w:t>
            </w:r>
            <w:r w:rsidR="00DB3DE5">
              <w:rPr>
                <w:szCs w:val="28"/>
              </w:rPr>
              <w:t>П</w:t>
            </w:r>
            <w:r w:rsidRPr="00E147C2">
              <w:rPr>
                <w:szCs w:val="28"/>
              </w:rPr>
              <w:t>.</w:t>
            </w:r>
          </w:p>
          <w:p w14:paraId="19E5BA88" w14:textId="296AFC8F" w:rsidR="00F25E8A" w:rsidRPr="00E147C2" w:rsidRDefault="00657AAE" w:rsidP="00F25E8A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  <w:rPr>
                <w:szCs w:val="28"/>
              </w:rPr>
            </w:pPr>
            <w:r w:rsidRPr="00E147C2">
              <w:rPr>
                <w:color w:val="000000"/>
              </w:rPr>
              <w:t xml:space="preserve">Выдать </w:t>
            </w:r>
            <w:r w:rsidR="00125022" w:rsidRPr="00E147C2">
              <w:rPr>
                <w:color w:val="000000"/>
              </w:rPr>
              <w:t>ТЗ</w:t>
            </w:r>
            <w:r w:rsidR="004753FF" w:rsidRPr="00E147C2">
              <w:rPr>
                <w:color w:val="000000"/>
              </w:rPr>
              <w:t>.</w:t>
            </w:r>
          </w:p>
          <w:p w14:paraId="78FCE98F" w14:textId="27334EF6" w:rsidR="00E95AF8" w:rsidRPr="00E147C2" w:rsidRDefault="00657AAE" w:rsidP="00AC60F0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</w:pPr>
            <w:r w:rsidRPr="00E147C2">
              <w:rPr>
                <w:szCs w:val="28"/>
              </w:rPr>
              <w:t xml:space="preserve">Проинструктировать по пунктам </w:t>
            </w:r>
            <w:r w:rsidR="00125022" w:rsidRPr="00E147C2">
              <w:rPr>
                <w:szCs w:val="28"/>
              </w:rPr>
              <w:t>содержани</w:t>
            </w:r>
            <w:r w:rsidR="00D50B6B" w:rsidRPr="00E147C2">
              <w:rPr>
                <w:szCs w:val="28"/>
              </w:rPr>
              <w:t>я</w:t>
            </w:r>
            <w:r w:rsidR="00125022" w:rsidRPr="00E147C2">
              <w:rPr>
                <w:szCs w:val="28"/>
              </w:rPr>
              <w:t xml:space="preserve"> дипломно</w:t>
            </w:r>
            <w:r w:rsidR="00F77102">
              <w:rPr>
                <w:szCs w:val="28"/>
              </w:rPr>
              <w:t>го проекта</w:t>
            </w:r>
            <w:r w:rsidRPr="00E147C2">
              <w:rPr>
                <w:szCs w:val="28"/>
              </w:rPr>
              <w:t>.</w:t>
            </w:r>
            <w:r w:rsidR="00F25E8A" w:rsidRPr="00E147C2">
              <w:rPr>
                <w:szCs w:val="28"/>
              </w:rPr>
              <w:t xml:space="preserve"> </w:t>
            </w:r>
          </w:p>
          <w:p w14:paraId="7B40BA5A" w14:textId="77777777" w:rsidR="00D50B6B" w:rsidRPr="00E147C2" w:rsidRDefault="00D50B6B" w:rsidP="00AC60F0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</w:pPr>
            <w:r w:rsidRPr="00E147C2">
              <w:t>Ознакомить с критериями оценивания.</w:t>
            </w:r>
          </w:p>
          <w:p w14:paraId="6DD09F9E" w14:textId="127C9AD3" w:rsidR="00D50B6B" w:rsidRPr="00E147C2" w:rsidRDefault="00D50B6B" w:rsidP="00AC60F0">
            <w:pPr>
              <w:pStyle w:val="a4"/>
              <w:numPr>
                <w:ilvl w:val="0"/>
                <w:numId w:val="10"/>
              </w:numPr>
              <w:ind w:left="477" w:right="57" w:hanging="357"/>
              <w:jc w:val="both"/>
            </w:pPr>
            <w:r w:rsidRPr="00E147C2">
              <w:t>Ознакомить с этапами выполнения Д</w:t>
            </w:r>
            <w:r w:rsidR="00F77102">
              <w:t>П</w:t>
            </w:r>
            <w:r w:rsidRPr="00E147C2">
              <w:t xml:space="preserve">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2DE3547D" w:rsidR="00E95AF8" w:rsidRPr="00E147C2" w:rsidRDefault="00D50B6B">
            <w:r w:rsidRPr="00E147C2">
              <w:t>3</w:t>
            </w:r>
            <w:r w:rsidR="00F77102">
              <w:t>0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48B8" w14:textId="77777777" w:rsidR="00F25E8A" w:rsidRPr="00E147C2" w:rsidRDefault="00F25E8A" w:rsidP="00F25E8A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79BAA15F" w14:textId="3EAFB928" w:rsidR="00F25E8A" w:rsidRPr="00F77102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77102">
              <w:rPr>
                <w:color w:val="000000"/>
                <w:highlight w:val="yellow"/>
              </w:rPr>
              <w:t xml:space="preserve">Выбор направления, темы </w:t>
            </w:r>
            <w:r w:rsidR="00E147C2" w:rsidRPr="00F77102">
              <w:rPr>
                <w:highlight w:val="yellow"/>
              </w:rPr>
              <w:t>по направлению «Программирование»</w:t>
            </w:r>
          </w:p>
          <w:p w14:paraId="33898EBA" w14:textId="77777777" w:rsidR="004753FF" w:rsidRPr="00F77102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highlight w:val="yellow"/>
              </w:rPr>
            </w:pPr>
            <w:r w:rsidRPr="00F77102">
              <w:rPr>
                <w:color w:val="000000"/>
                <w:highlight w:val="yellow"/>
              </w:rPr>
              <w:t>Работа над проектом</w:t>
            </w:r>
            <w:r w:rsidR="00D50B6B" w:rsidRPr="00F77102">
              <w:rPr>
                <w:color w:val="000000"/>
                <w:highlight w:val="yellow"/>
              </w:rPr>
              <w:t xml:space="preserve">: </w:t>
            </w:r>
          </w:p>
          <w:p w14:paraId="54675E83" w14:textId="77777777" w:rsidR="00543A8D" w:rsidRPr="00F7710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  <w:highlight w:val="yellow"/>
              </w:rPr>
            </w:pPr>
            <w:r w:rsidRPr="00F77102">
              <w:rPr>
                <w:color w:val="000000"/>
                <w:highlight w:val="yellow"/>
              </w:rPr>
              <w:t>Составление блок-схемы проекта;</w:t>
            </w:r>
          </w:p>
          <w:p w14:paraId="2BE9FEA0" w14:textId="77777777" w:rsidR="00543A8D" w:rsidRPr="00F7710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  <w:highlight w:val="yellow"/>
              </w:rPr>
            </w:pPr>
            <w:r w:rsidRPr="00F77102">
              <w:rPr>
                <w:color w:val="000000"/>
                <w:highlight w:val="yellow"/>
              </w:rPr>
              <w:t>Разработка дизайна (при необходимости);</w:t>
            </w:r>
          </w:p>
          <w:p w14:paraId="4966D3E1" w14:textId="77777777" w:rsidR="00543A8D" w:rsidRPr="00F7710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  <w:highlight w:val="yellow"/>
              </w:rPr>
            </w:pPr>
            <w:r w:rsidRPr="00F77102">
              <w:rPr>
                <w:color w:val="000000"/>
                <w:highlight w:val="yellow"/>
              </w:rPr>
              <w:t>Разработка программной составляющей;</w:t>
            </w:r>
          </w:p>
          <w:p w14:paraId="66DB3F4C" w14:textId="5849F076" w:rsidR="00543A8D" w:rsidRPr="00E147C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F77102">
              <w:rPr>
                <w:color w:val="000000"/>
                <w:highlight w:val="yellow"/>
              </w:rPr>
              <w:t>Тестирование.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78430E02" w:rsidR="00F25E8A" w:rsidRPr="00E147C2" w:rsidRDefault="00F77102" w:rsidP="00F25E8A">
            <w:r>
              <w:t>47</w:t>
            </w:r>
            <w:r w:rsidR="00125022" w:rsidRPr="00E147C2">
              <w:t>0</w:t>
            </w:r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3CC8A879" w:rsidR="00F25E8A" w:rsidRPr="00E147C2" w:rsidRDefault="00F77102" w:rsidP="00F25E8A">
            <w:r>
              <w:t>60</w:t>
            </w:r>
            <w:r w:rsidR="00F44779" w:rsidRPr="00E147C2">
              <w:t xml:space="preserve">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0068E530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Пре</w:t>
            </w:r>
            <w:r w:rsidR="004753FF" w:rsidRPr="00E147C2">
              <w:t xml:space="preserve">дзащита </w:t>
            </w:r>
            <w:r w:rsidR="00D50B6B" w:rsidRPr="00E147C2">
              <w:t>и защита дипломно</w:t>
            </w:r>
            <w:r w:rsidR="00F77102">
              <w:t>го проекта</w:t>
            </w:r>
            <w:r w:rsidR="004753FF" w:rsidRPr="00E147C2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6DEF16F0" w:rsidR="00D037A4" w:rsidRPr="00E147C2" w:rsidRDefault="00F77102" w:rsidP="00F25E8A">
            <w:r>
              <w:t>60</w:t>
            </w:r>
            <w:r w:rsidR="00D037A4" w:rsidRPr="00E147C2">
              <w:t xml:space="preserve"> 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2EB8AFD6" w:rsidR="00D50B6B" w:rsidRPr="00E147C2" w:rsidRDefault="00D50B6B" w:rsidP="00D50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Подведение итогов дипломно</w:t>
            </w:r>
            <w:r w:rsidR="00F77102">
              <w:t>го проекта</w:t>
            </w:r>
            <w:r w:rsidRPr="00E147C2">
              <w:t>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73D1D657" w:rsidR="00D50B6B" w:rsidRPr="00E147C2" w:rsidRDefault="00D50B6B" w:rsidP="00D50B6B">
            <w:r w:rsidRPr="00E147C2">
              <w:t>15 мин</w:t>
            </w:r>
          </w:p>
        </w:tc>
      </w:tr>
    </w:tbl>
    <w:p w14:paraId="1FBFDB5C" w14:textId="77777777" w:rsidR="00E95AF8" w:rsidRPr="00E147C2" w:rsidRDefault="00E95AF8">
      <w:pPr>
        <w:jc w:val="both"/>
      </w:pPr>
    </w:p>
    <w:p w14:paraId="499B824C" w14:textId="14875CFC" w:rsidR="00B7746B" w:rsidRPr="00E147C2" w:rsidRDefault="00AA71DA" w:rsidP="00B7746B">
      <w:pPr>
        <w:spacing w:before="120"/>
        <w:ind w:left="142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F77102">
        <w:t>640</w:t>
      </w:r>
      <w:r w:rsidRPr="00E147C2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A86D" w14:textId="77777777" w:rsidR="00BD3B76" w:rsidRDefault="00BD3B76">
      <w:r>
        <w:separator/>
      </w:r>
    </w:p>
  </w:endnote>
  <w:endnote w:type="continuationSeparator" w:id="0">
    <w:p w14:paraId="2177A2D0" w14:textId="77777777" w:rsidR="00BD3B76" w:rsidRDefault="00BD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7F7C" w14:textId="77777777" w:rsidR="00BD3B76" w:rsidRDefault="00BD3B76">
      <w:r>
        <w:separator/>
      </w:r>
    </w:p>
  </w:footnote>
  <w:footnote w:type="continuationSeparator" w:id="0">
    <w:p w14:paraId="27BB3033" w14:textId="77777777" w:rsidR="00BD3B76" w:rsidRDefault="00BD3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76226">
    <w:abstractNumId w:val="6"/>
  </w:num>
  <w:num w:numId="2" w16cid:durableId="207880276">
    <w:abstractNumId w:val="10"/>
  </w:num>
  <w:num w:numId="3" w16cid:durableId="116225428">
    <w:abstractNumId w:val="0"/>
  </w:num>
  <w:num w:numId="4" w16cid:durableId="1864439483">
    <w:abstractNumId w:val="7"/>
  </w:num>
  <w:num w:numId="5" w16cid:durableId="1955476565">
    <w:abstractNumId w:val="11"/>
  </w:num>
  <w:num w:numId="6" w16cid:durableId="756755289">
    <w:abstractNumId w:val="8"/>
  </w:num>
  <w:num w:numId="7" w16cid:durableId="1873301721">
    <w:abstractNumId w:val="9"/>
  </w:num>
  <w:num w:numId="8" w16cid:durableId="1295135821">
    <w:abstractNumId w:val="1"/>
  </w:num>
  <w:num w:numId="9" w16cid:durableId="172498818">
    <w:abstractNumId w:val="2"/>
  </w:num>
  <w:num w:numId="10" w16cid:durableId="1086657810">
    <w:abstractNumId w:val="5"/>
  </w:num>
  <w:num w:numId="11" w16cid:durableId="1435904123">
    <w:abstractNumId w:val="3"/>
  </w:num>
  <w:num w:numId="12" w16cid:durableId="60103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570C7"/>
    <w:rsid w:val="000A29C0"/>
    <w:rsid w:val="00125022"/>
    <w:rsid w:val="00147ADB"/>
    <w:rsid w:val="00154956"/>
    <w:rsid w:val="0018177B"/>
    <w:rsid w:val="001F5726"/>
    <w:rsid w:val="00277EC6"/>
    <w:rsid w:val="002C0E5E"/>
    <w:rsid w:val="00305DA3"/>
    <w:rsid w:val="0036184C"/>
    <w:rsid w:val="00376339"/>
    <w:rsid w:val="00396304"/>
    <w:rsid w:val="003C6542"/>
    <w:rsid w:val="003D5C4B"/>
    <w:rsid w:val="00472FC7"/>
    <w:rsid w:val="004753FF"/>
    <w:rsid w:val="004A4347"/>
    <w:rsid w:val="004C7973"/>
    <w:rsid w:val="00517F39"/>
    <w:rsid w:val="00543A8D"/>
    <w:rsid w:val="00554D8B"/>
    <w:rsid w:val="0056736A"/>
    <w:rsid w:val="00577ABE"/>
    <w:rsid w:val="0058472F"/>
    <w:rsid w:val="0061332A"/>
    <w:rsid w:val="00657AAE"/>
    <w:rsid w:val="00661CC0"/>
    <w:rsid w:val="00765B85"/>
    <w:rsid w:val="007D05DA"/>
    <w:rsid w:val="00A675D0"/>
    <w:rsid w:val="00AA71DA"/>
    <w:rsid w:val="00AC60F0"/>
    <w:rsid w:val="00B5029A"/>
    <w:rsid w:val="00B5077C"/>
    <w:rsid w:val="00B61190"/>
    <w:rsid w:val="00B7746B"/>
    <w:rsid w:val="00B81F31"/>
    <w:rsid w:val="00BD3B76"/>
    <w:rsid w:val="00BE3E63"/>
    <w:rsid w:val="00C10D73"/>
    <w:rsid w:val="00C34552"/>
    <w:rsid w:val="00C538DC"/>
    <w:rsid w:val="00C55257"/>
    <w:rsid w:val="00D037A4"/>
    <w:rsid w:val="00D50B6B"/>
    <w:rsid w:val="00D70B07"/>
    <w:rsid w:val="00D70C1B"/>
    <w:rsid w:val="00D82755"/>
    <w:rsid w:val="00DB3DE5"/>
    <w:rsid w:val="00DB4D08"/>
    <w:rsid w:val="00DC7A49"/>
    <w:rsid w:val="00DD61C6"/>
    <w:rsid w:val="00DE1B59"/>
    <w:rsid w:val="00E147C2"/>
    <w:rsid w:val="00E95AF8"/>
    <w:rsid w:val="00F25E8A"/>
    <w:rsid w:val="00F25F35"/>
    <w:rsid w:val="00F44779"/>
    <w:rsid w:val="00F77102"/>
    <w:rsid w:val="00FC24E7"/>
    <w:rsid w:val="00FC4469"/>
    <w:rsid w:val="00FF0F7F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11</cp:revision>
  <dcterms:created xsi:type="dcterms:W3CDTF">2021-06-29T05:56:00Z</dcterms:created>
  <dcterms:modified xsi:type="dcterms:W3CDTF">2022-08-31T05:18:00Z</dcterms:modified>
</cp:coreProperties>
</file>