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C0AA" w14:textId="37E401E5" w:rsidR="000551CA" w:rsidRPr="00A73CFB" w:rsidRDefault="000551CA" w:rsidP="00A73CFB">
      <w:pPr>
        <w:spacing w:after="0" w:line="276" w:lineRule="auto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A73CFB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9F7941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15</w:t>
      </w:r>
      <w:r w:rsidR="00B766E4" w:rsidRPr="00A73CFB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9F7941" w:rsidRPr="009F7941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Шаблонизатор. Обработка статических файлов</w:t>
      </w:r>
    </w:p>
    <w:p w14:paraId="0E7CF208" w14:textId="77777777" w:rsidR="000551CA" w:rsidRPr="00A73CFB" w:rsidRDefault="000551CA" w:rsidP="00A73CFB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30A0549C" w14:textId="77777777" w:rsidR="008A19E3" w:rsidRPr="00A73CFB" w:rsidRDefault="008A19E3" w:rsidP="00A73CFB">
      <w:pPr>
        <w:pStyle w:val="1"/>
        <w:spacing w:after="0" w:line="276" w:lineRule="auto"/>
      </w:pPr>
      <w:r w:rsidRPr="00A73CFB">
        <w:t>Теги шаблонизатора</w:t>
      </w:r>
    </w:p>
    <w:p w14:paraId="0FB75A2C" w14:textId="12840C46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Теги шаблонизатора управляют генерированием содержимого страницы. Они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аключаются в последовательности символов {% и %}. Как и HTML-теги, теги шаблонизатора бывают одинарными и парными.</w:t>
      </w:r>
    </w:p>
    <w:p w14:paraId="080AF380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Одинарный тег, как правило, выводит на страницу какое-либо значение, вычисляемое самим фреймворком. Пример одинарного тега csrf token, выводящего электронный жетон, который используется подсистемой безопасности фреймворка:</w:t>
      </w:r>
    </w:p>
    <w:p w14:paraId="272C1ABE" w14:textId="77777777" w:rsidR="008A19E3" w:rsidRPr="00CE6DF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E04B3F0" w14:textId="24CAE995" w:rsidR="008A19E3" w:rsidRDefault="00CE6DF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E6DF3">
        <w:rPr>
          <w:rFonts w:ascii="Times New Roman" w:hAnsi="Times New Roman" w:cs="Times New Roman"/>
          <w:b/>
          <w:noProof/>
        </w:rPr>
        <w:drawing>
          <wp:inline distT="0" distB="0" distL="0" distR="0" wp14:anchorId="176FC1E3" wp14:editId="3A9EAC37">
            <wp:extent cx="2000529" cy="381053"/>
            <wp:effectExtent l="133350" t="114300" r="133350" b="152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810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418308" w14:textId="77777777" w:rsidR="00CE6DF3" w:rsidRPr="00A73CFB" w:rsidRDefault="00CE6DF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8E98B51" w14:textId="5A6C0370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Парный тег </w:t>
      </w:r>
      <w:r w:rsidR="00E917A2"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охватывает” фрагмент кода и выполняет над ним какие-либо действия.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Он фактически состоит из двух тегов: открывающего, помечающего начало </w:t>
      </w:r>
      <w:r w:rsidR="00E917A2"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охватываемого” фрагмента (содержимого), и закрывающего, который помечает его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онец. Закрывающий тег имеет то же имя, что и открывающий, но с добавленным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переди префиксом end.</w:t>
      </w:r>
    </w:p>
    <w:p w14:paraId="45142836" w14:textId="2AA03599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Например, парный тег for ... Endfor повторяет содержащийся в нем фрагмент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только раз, сколько элементов находится в указанной в этом теге последовательности. Тег for —открывающий, а тег endfor —закрывающий:</w:t>
      </w:r>
    </w:p>
    <w:p w14:paraId="315782A3" w14:textId="77777777" w:rsidR="008A19E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A78BAB1" w14:textId="1EE56933" w:rsidR="006535A7" w:rsidRDefault="006535A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535A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018AF0" wp14:editId="74C2BB64">
            <wp:extent cx="3734321" cy="1000265"/>
            <wp:effectExtent l="114300" t="114300" r="114300" b="142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00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315F52" w14:textId="5D903F7E" w:rsidR="006535A7" w:rsidRDefault="006535A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535A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E0A762" wp14:editId="0FADA8EB">
            <wp:extent cx="4791744" cy="866896"/>
            <wp:effectExtent l="133350" t="114300" r="123190" b="1619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668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9EE03B" w14:textId="77777777" w:rsidR="006535A7" w:rsidRPr="00A73CFB" w:rsidRDefault="006535A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FEE5E3E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6A273F3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Теги, поддерживаемые шаблонизатором Django:</w:t>
      </w:r>
    </w:p>
    <w:p w14:paraId="4146FBD5" w14:textId="77777777" w:rsidR="008A19E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url —формирует интернет-адрес путем обратного разрешения:</w:t>
      </w:r>
    </w:p>
    <w:p w14:paraId="55FEB905" w14:textId="77777777" w:rsidR="00C50C19" w:rsidRPr="00A73CFB" w:rsidRDefault="00C50C19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80CC5D1" w14:textId="39894443" w:rsidR="00C50C19" w:rsidRPr="00A73CFB" w:rsidRDefault="00C50C19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50C1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0C9016" wp14:editId="49084E99">
            <wp:extent cx="5887272" cy="571580"/>
            <wp:effectExtent l="114300" t="114300" r="132715" b="152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1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29F9D3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имени маршрута при необходимости можно указать пространство имен. Параметры в списке могут быть как позиционными, так и именованными. Примеры:</w:t>
      </w:r>
    </w:p>
    <w:p w14:paraId="7B61D4E9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F10A72F" w14:textId="4EEDFDEE" w:rsidR="008A19E3" w:rsidRPr="00A73CFB" w:rsidRDefault="00851A1E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51A1E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1B336908" wp14:editId="5A0992F6">
            <wp:extent cx="5940425" cy="716280"/>
            <wp:effectExtent l="114300" t="114300" r="117475" b="140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C765D4" w14:textId="7121833D" w:rsidR="008A19E3" w:rsidRPr="00E917A2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умолчанию тег вставляет сформированный адрес в шаблон. Но можно указать шаблонизатору сохранить адрес в переменной, записав ее после ключевого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лова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as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99A5926" w14:textId="77777777" w:rsidR="008A19E3" w:rsidRPr="00E917A2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15225EA" w14:textId="602C9F9C" w:rsidR="008A19E3" w:rsidRPr="00A73CFB" w:rsidRDefault="00F90D8C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90D8C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2AF41BB5" wp14:editId="64A1222C">
            <wp:extent cx="5940425" cy="595630"/>
            <wp:effectExtent l="114300" t="114300" r="117475" b="147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3998F3" w14:textId="18529FF6" w:rsidR="008A19E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for . . . Endfor — перебирает в цикле элементы указанной последовательности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(или словаря) и для каждого элемента создает в коде страницы копию своего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одержимого. Аналог цикла for ... In языка Python. Формат записи тега:</w:t>
      </w:r>
    </w:p>
    <w:p w14:paraId="2D8194A9" w14:textId="77777777" w:rsidR="008A07A6" w:rsidRPr="00A73CFB" w:rsidRDefault="008A07A6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F30EF82" w14:textId="52EA8D25" w:rsidR="008A07A6" w:rsidRPr="00A73CFB" w:rsidRDefault="008A07A6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A07A6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359B83" wp14:editId="26123790">
            <wp:extent cx="5940425" cy="1455420"/>
            <wp:effectExtent l="114300" t="114300" r="117475" b="144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5B7953" w14:textId="47BD6F5D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очередного элемента последовательности заносится в указанную переменную, если же перебирается словарь, ТО МОЖНО указать две переменные под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 и значение элемента соответственно. Эти переменные можно использовать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содержимом тега.</w:t>
      </w:r>
    </w:p>
    <w:p w14:paraId="0CF48A34" w14:textId="030DE0C2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в содержимом присутствует следующий набор переменных, создаваемых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амим тегом:</w:t>
      </w:r>
    </w:p>
    <w:p w14:paraId="29C0F533" w14:textId="72CC5D33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forloop, counter— номер текущей итерации цикла (нумерация начинается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Cl);</w:t>
      </w:r>
    </w:p>
    <w:p w14:paraId="01DEEAA3" w14:textId="63A0A469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forioop.countero— номер текущей итерации цикла (нумерация начинается</w:t>
      </w:r>
      <w:r w:rsid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0);</w:t>
      </w:r>
    </w:p>
    <w:p w14:paraId="5FDC3293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forioop. Revcounter — число оставшихся итераций цикла (нумерация начинается с 1);</w:t>
      </w:r>
    </w:p>
    <w:p w14:paraId="1D8D168F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forioop. Revcountero— число оставшихся итераций цикла (нумерация начинается с 0);</w:t>
      </w:r>
    </w:p>
    <w:p w14:paraId="48A73EAB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forioop. First —True, если это первая итерация цикла, False, если не первая;</w:t>
      </w:r>
    </w:p>
    <w:p w14:paraId="531C1457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forioop.last— True, если это последняя итерация цикла, False, если не последняя;</w:t>
      </w:r>
    </w:p>
    <w:p w14:paraId="3423A549" w14:textId="2C89C08F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forioop. Parentloop— применяется во вложенном цикле и хранит ссылку на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56C9C"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Внешний” цикл. Пример использования: forioop.parentloop.counter (получение номера текущей итерации </w:t>
      </w:r>
      <w:r w:rsidR="00656C9C"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внешнего” цикла).</w:t>
      </w:r>
    </w:p>
    <w:p w14:paraId="5688A2A2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2D3F4C5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CC40754" w14:textId="6825D5CE" w:rsidR="008A19E3" w:rsidRDefault="00036FC6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36FC6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E8820F2" wp14:editId="06D77ABC">
            <wp:extent cx="5372850" cy="1457528"/>
            <wp:effectExtent l="114300" t="114300" r="151765" b="142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57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668E1B" w14:textId="77777777" w:rsidR="00036FC6" w:rsidRPr="00A73CFB" w:rsidRDefault="00036FC6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75A0001" w14:textId="77777777" w:rsidR="008A19E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if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 . . 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Elif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 . . 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Else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 . . 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Endif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—аналог условного выражения 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B0F808" w14:textId="77777777" w:rsidR="00154F80" w:rsidRPr="00A73CFB" w:rsidRDefault="00154F80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D28073A" w14:textId="0F04AC7B" w:rsidR="00154F80" w:rsidRDefault="00154F80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54F8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59B1DE" wp14:editId="64ED483B">
            <wp:extent cx="5934903" cy="2400635"/>
            <wp:effectExtent l="133350" t="133350" r="142240" b="1714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40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F8DC91" w14:textId="77777777" w:rsidR="00154F80" w:rsidRPr="00A73CFB" w:rsidRDefault="00154F80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C4D0A10" w14:textId="76C8F0CB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условиях можно указывать операторы сравнения ==, ! 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=, &lt;, &gt;, &lt;=, &gt;=, in, not in,</w:t>
      </w:r>
      <w:r w:rsidR="00656C9C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Is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is not,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логические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операторы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and, or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not.</w:t>
      </w:r>
    </w:p>
    <w:p w14:paraId="3287F968" w14:textId="77777777" w:rsidR="008A19E3" w:rsidRPr="00CE6DF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CE6DF3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577CC58" w14:textId="77777777" w:rsidR="008A19E3" w:rsidRPr="00CE6DF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5EDA9EE" w14:textId="076B818D" w:rsidR="008A19E3" w:rsidRDefault="004478CE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478C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55C541" wp14:editId="3F525B72">
            <wp:extent cx="5334744" cy="1238423"/>
            <wp:effectExtent l="133350" t="133350" r="151765" b="1714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238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A52EE2" w14:textId="77777777" w:rsidR="004478CE" w:rsidRPr="00A73CFB" w:rsidRDefault="004478CE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99CFBBC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ifchanged . . . Endifchanged— применяется в циклах. Форматы использования:</w:t>
      </w:r>
    </w:p>
    <w:p w14:paraId="567220E7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752B38F" w14:textId="0BA0CE2F" w:rsidR="008A19E3" w:rsidRDefault="00CE3089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E3089">
        <w:rPr>
          <w:rFonts w:ascii="Times New Roman" w:hAnsi="Times New Roman" w:cs="Times New Roman"/>
          <w:b/>
          <w:noProof/>
        </w:rPr>
        <w:drawing>
          <wp:inline distT="0" distB="0" distL="0" distR="0" wp14:anchorId="33128DF5" wp14:editId="7B750C6B">
            <wp:extent cx="5940425" cy="1245870"/>
            <wp:effectExtent l="133350" t="133350" r="155575" b="1638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6A6EBD" w14:textId="77777777" w:rsidR="00CE3089" w:rsidRPr="00A73CFB" w:rsidRDefault="00CE3089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54A9CED" w14:textId="274754F5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Первый формат выводит содержимое, если оно изменилось после предыдущей</w:t>
      </w:r>
      <w:r w:rsidR="00656C9C"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терации цикла. Второй формат выводит содержимое, если изменилось одно из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начений, приведенных в списке.</w:t>
      </w:r>
    </w:p>
    <w:p w14:paraId="5FA26C6A" w14:textId="4227D824" w:rsidR="008A19E3" w:rsidRPr="00656C9C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Выводим название рубрики, в которую вложена текущая рубрика, только если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 название изменилось (т. Е. Если текущая рубрика вложена в другую рубрику,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ежели</w:t>
      </w:r>
      <w:r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предыдущая</w:t>
      </w:r>
      <w:r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752604A2" w14:textId="77777777" w:rsidR="008A19E3" w:rsidRPr="00656C9C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676AAA8" w14:textId="4403889A" w:rsidR="008A19E3" w:rsidRDefault="008F652B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F652B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69C61FF" wp14:editId="426E120D">
            <wp:extent cx="5940425" cy="918210"/>
            <wp:effectExtent l="133350" t="114300" r="136525" b="1676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B7585D" w14:textId="77777777" w:rsidR="008F652B" w:rsidRPr="00A73CFB" w:rsidRDefault="008F652B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17DB877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 же самое, только с использованием второго формата записи тега:</w:t>
      </w:r>
    </w:p>
    <w:p w14:paraId="4F1A6101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07641FF" w14:textId="4C36EC1B" w:rsidR="008A19E3" w:rsidRPr="00A73CFB" w:rsidRDefault="00E6678A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6678A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20CB7D3" wp14:editId="362FDE31">
            <wp:extent cx="5940425" cy="1452880"/>
            <wp:effectExtent l="114300" t="114300" r="117475" b="1473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BF9031" w14:textId="26DCEFCB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cycle — последовательно помещает в шаблон очередное значение из указанного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еречня,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Cycle &lt;перечень значений, разделенных пробелами&gt; [as &lt;переменная&gt;]</w:t>
      </w:r>
    </w:p>
    <w:p w14:paraId="530B7F2B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достижении конца перечня перебор начинается с начала. Количество значений в перечне не ограничено.</w:t>
      </w:r>
    </w:p>
    <w:p w14:paraId="10048D1D" w14:textId="40D165AB" w:rsidR="008A19E3" w:rsidRPr="00656C9C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следующем примере при каждом проходе цикла for . . . In к блоку будут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оследовательно привязываться стилевые классы ы, Ь2, ьз, потом снова ы, Ь2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</w:t>
      </w:r>
      <w:r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.:</w:t>
      </w:r>
    </w:p>
    <w:p w14:paraId="19A65E6A" w14:textId="77777777" w:rsidR="008A19E3" w:rsidRPr="00656C9C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762F5F5" w14:textId="026F5F09" w:rsidR="001806B6" w:rsidRPr="00A73CFB" w:rsidRDefault="001806B6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1806B6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9D9A04" wp14:editId="1D2E0FA8">
            <wp:extent cx="5940425" cy="1588135"/>
            <wp:effectExtent l="133350" t="114300" r="136525" b="1644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E600C6" w14:textId="1A4AEC96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F463665" w14:textId="4ED2FB1B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Текущее значение перечня может быть занесено в переменную. Указанную после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лючевого слова as, и вставлено в другом месте страницы:</w:t>
      </w:r>
    </w:p>
    <w:p w14:paraId="03A18F38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2F9ED4C" w14:textId="4802BAF4" w:rsidR="008A19E3" w:rsidRDefault="00137AFB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37AFB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2BCB0B8B" wp14:editId="789BEE3D">
            <wp:extent cx="5940425" cy="1569085"/>
            <wp:effectExtent l="133350" t="114300" r="136525" b="1644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996EF1" w14:textId="77777777" w:rsidR="00137AFB" w:rsidRPr="00A73CFB" w:rsidRDefault="00137AFB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E14C14" w14:textId="29B37B7C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(% resetcycle [&lt;переменная&gt;] %} — сбрасывает тег cycle, после чего тот начинает перебирать указанные в нем значения с начала. По умолчанию сбрасывает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оследний тег cycle, записанный в шаблоне. Если же нужно сбросить конкретный тег, то следует указать переменную, записанную в нужном теге cycle после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лючевого слова as;</w:t>
      </w:r>
    </w:p>
    <w:p w14:paraId="763083CA" w14:textId="23AB6A85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{% firstof Сперечень значений, разделенных пробелами&gt; %} — помещает 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шаблон первое из приведенных в перечне значений, не равное False (т. Е. Не ’’пустое”).</w:t>
      </w:r>
    </w:p>
    <w:p w14:paraId="3E3CC535" w14:textId="6EF4696B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Следующий пример помещает на страницу либо значение поля phone объявления ьь; либо, если оно </w:t>
      </w:r>
      <w:r w:rsidR="00656C9C"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пусто”, значение поля email; либо, если и оно не заполнено, Строку </w:t>
      </w:r>
      <w:r w:rsidR="00656C9C"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деревню дедушке";</w:t>
      </w:r>
    </w:p>
    <w:p w14:paraId="5A996528" w14:textId="68EC0C8E" w:rsidR="008A19E3" w:rsidRPr="00A73CFB" w:rsidRDefault="00A1081B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1081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AA84D8" wp14:editId="18D8DACE">
            <wp:extent cx="5268060" cy="390580"/>
            <wp:effectExtent l="133350" t="114300" r="142240" b="1619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90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A5A06E" w14:textId="095FD6DA" w:rsidR="008A19E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with . . . Endwith— заносит какие-либо значения в переменные и делает их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оступными внутри своего содержимого:</w:t>
      </w:r>
    </w:p>
    <w:p w14:paraId="7F24B7AC" w14:textId="77777777" w:rsidR="007E63A1" w:rsidRPr="00A73CFB" w:rsidRDefault="007E63A1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562135F" w14:textId="4C66E880" w:rsidR="007E63A1" w:rsidRDefault="007E63A1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E63A1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F252E4" wp14:editId="3D44E9C6">
            <wp:extent cx="5940425" cy="723900"/>
            <wp:effectExtent l="114300" t="114300" r="117475" b="152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C93569" w14:textId="77777777" w:rsidR="007E63A1" w:rsidRPr="00A73CFB" w:rsidRDefault="007E63A1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6C99F2B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Операции присваивания записываются так же, как и в Python.</w:t>
      </w:r>
    </w:p>
    <w:p w14:paraId="5F9463C9" w14:textId="02699D32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Может использоваться для временного сохранения в переменных результатов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аких-либо вычислений (например, полученных при обращении к методу класса) — чтобы потом не выполнять эти вычисления повторно.</w:t>
      </w:r>
    </w:p>
    <w:p w14:paraId="5AC4FFAB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291214E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B579565" w14:textId="5336017C" w:rsidR="008A19E3" w:rsidRDefault="00B77151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77151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9E3C345" wp14:editId="43BA87B7">
            <wp:extent cx="4553585" cy="1038370"/>
            <wp:effectExtent l="133350" t="114300" r="132715" b="1619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38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F55896" w14:textId="77777777" w:rsidR="00B77151" w:rsidRPr="00A73CFB" w:rsidRDefault="00B77151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F9BEB9D" w14:textId="5C3F6559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regroup— выполняет группировку указанной последовательности словарей ИЛИ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бъектов по значению элемента с заданным ключом или атрибута с заданным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менем И помещает результат В переменную:</w:t>
      </w:r>
    </w:p>
    <w:p w14:paraId="0BAAB3BD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{% regroup &lt;последовательность&gt; by</w:t>
      </w:r>
    </w:p>
    <w:p w14:paraId="2EBE1B00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&lt;ключ элемента или атрибут объекта&gt; as &lt;переменная&gt; %}</w:t>
      </w:r>
    </w:p>
    <w:p w14:paraId="05BF3A22" w14:textId="6F754AFA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Сохраненный в переменной результат представляет собой список объектов типа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Namedtuple с элементами:</w:t>
      </w:r>
    </w:p>
    <w:p w14:paraId="1425CACC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grouper — значение элемента или атрибута, по которому выполнялась группировка;</w:t>
      </w:r>
    </w:p>
    <w:p w14:paraId="08E1C08A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list — список словарей или объектов, относящихся к созданной группе.</w:t>
      </w:r>
    </w:p>
    <w:p w14:paraId="57A42C19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группировки объявлений по рубрике:</w:t>
      </w:r>
    </w:p>
    <w:p w14:paraId="3FAFC596" w14:textId="10F08261" w:rsidR="001F1027" w:rsidRPr="00A73CFB" w:rsidRDefault="001F102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F102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EEDA40" wp14:editId="1CE013AE">
            <wp:extent cx="5500504" cy="1234159"/>
            <wp:effectExtent l="133350" t="133350" r="138430" b="1568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186" cy="12518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1F102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CF8943" wp14:editId="0B5A7564">
            <wp:extent cx="5494621" cy="987328"/>
            <wp:effectExtent l="133350" t="114300" r="144780" b="1562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9145" cy="9989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DACD5E" w14:textId="57F95B68" w:rsidR="008A19E3" w:rsidRPr="00656C9C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{% now &lt;формат&gt; %} — выводит текущие дату и время, оформленные согласно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аданному формату (форматирование значений даты и времени описано далее —</w:t>
      </w:r>
      <w:r w:rsid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</w:t>
      </w:r>
      <w:r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рассмотрении</w:t>
      </w:r>
      <w:r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фильтра</w:t>
      </w:r>
      <w:r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</w:t>
      </w:r>
      <w:r w:rsidRPr="00656C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70053CDA" w14:textId="77777777" w:rsidR="008A19E3" w:rsidRPr="00656C9C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5822FE" w14:textId="3919310C" w:rsidR="008A19E3" w:rsidRDefault="009401DC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9401DC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7B5F7F" wp14:editId="36A84F9B">
            <wp:extent cx="5201376" cy="495369"/>
            <wp:effectExtent l="133350" t="114300" r="151765" b="1714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53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84DDAC" w14:textId="77777777" w:rsidR="009401DC" w:rsidRPr="00A73CFB" w:rsidRDefault="009401DC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E4348FC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filter . . . Endfilter —применяет к содержимому указанные фильтры:</w:t>
      </w:r>
    </w:p>
    <w:p w14:paraId="4653B5CD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2544CC7" w14:textId="27C8536D" w:rsidR="008A19E3" w:rsidRPr="00A73CFB" w:rsidRDefault="0092386D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2386D">
        <w:rPr>
          <w:rFonts w:ascii="Times New Roman" w:hAnsi="Times New Roman" w:cs="Times New Roman"/>
          <w:b/>
          <w:noProof/>
        </w:rPr>
        <w:drawing>
          <wp:inline distT="0" distB="0" distL="0" distR="0" wp14:anchorId="4B355098" wp14:editId="0223CD16">
            <wp:extent cx="5940425" cy="977900"/>
            <wp:effectExtent l="133350" t="114300" r="136525" b="165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121494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Применяем к абзацу фильтры force escape и upper;</w:t>
      </w:r>
    </w:p>
    <w:p w14:paraId="0BAC6B01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45A634E" w14:textId="4CA20BCF" w:rsidR="008A19E3" w:rsidRDefault="008261F8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261F8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FABDDF6" wp14:editId="2A0E3EA4">
            <wp:extent cx="5940425" cy="803275"/>
            <wp:effectExtent l="133350" t="114300" r="136525" b="1682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85E793" w14:textId="77777777" w:rsidR="008261F8" w:rsidRPr="00A73CFB" w:rsidRDefault="008261F8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AA066F3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csrf token— выводит электронный жетон, используемый подсистемой безопасности Django. Применяется исключительно в веб-формах;</w:t>
      </w:r>
    </w:p>
    <w:p w14:paraId="25906C4A" w14:textId="60AA6B91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autoescape on | off . . . Endautoescape — включает ИЛИ отключает В содержимом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втоматическое преобразование недопустимых знаков HTML (двойной кавычки,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наков ’’меньше” и ’’больше”) в соответствующие специальные символы при их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ыводе:</w:t>
      </w:r>
    </w:p>
    <w:p w14:paraId="30971E69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5D9140" w14:textId="46FB367B" w:rsidR="008A19E3" w:rsidRDefault="002C2F29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C2F29">
        <w:rPr>
          <w:rFonts w:ascii="Times New Roman" w:hAnsi="Times New Roman" w:cs="Times New Roman"/>
          <w:b/>
          <w:noProof/>
        </w:rPr>
        <w:drawing>
          <wp:inline distT="0" distB="0" distL="0" distR="0" wp14:anchorId="2E65F835" wp14:editId="01D28FCA">
            <wp:extent cx="5940425" cy="892810"/>
            <wp:effectExtent l="133350" t="114300" r="136525" b="1739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98339B" w14:textId="77777777" w:rsidR="002C2F29" w:rsidRPr="00A73CFB" w:rsidRDefault="002C2F29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89A4D25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on включает автоматическое преобразование, значение off — отключает;</w:t>
      </w:r>
    </w:p>
    <w:p w14:paraId="3F21F347" w14:textId="1EDEFBDA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spaceless . . . Endspaceless — удаляет в содержимом пробельные символы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(в число которых входят пробел, табуляция, возврат каретки и перевод строки)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ежду тегами:</w:t>
      </w:r>
    </w:p>
    <w:p w14:paraId="147EC47C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38A4A71" w14:textId="746FCDE8" w:rsidR="00582439" w:rsidRDefault="00582439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highlight w:val="lightGray"/>
        </w:rPr>
      </w:pPr>
      <w:r w:rsidRPr="00582439">
        <w:rPr>
          <w:rFonts w:ascii="Times New Roman" w:hAnsi="Times New Roman" w:cs="Times New Roman"/>
          <w:b/>
          <w:noProof/>
        </w:rPr>
        <w:drawing>
          <wp:inline distT="0" distB="0" distL="0" distR="0" wp14:anchorId="003B29A2" wp14:editId="0F202B76">
            <wp:extent cx="4077269" cy="1105054"/>
            <wp:effectExtent l="133350" t="133350" r="152400" b="1714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050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56A9B1" w14:textId="77777777" w:rsidR="00582439" w:rsidRPr="00A73CFB" w:rsidRDefault="00582439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highlight w:val="lightGray"/>
        </w:rPr>
      </w:pPr>
    </w:p>
    <w:p w14:paraId="64EE5637" w14:textId="77777777" w:rsidR="008A19E3" w:rsidRPr="004E1200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</w:rPr>
      </w:pPr>
      <w:r w:rsidRPr="004E1200">
        <w:rPr>
          <w:rFonts w:ascii="Times New Roman" w:hAnsi="Times New Roman" w:cs="Times New Roman"/>
        </w:rPr>
        <w:t>Пример:</w:t>
      </w:r>
    </w:p>
    <w:p w14:paraId="509CD8DC" w14:textId="77777777" w:rsidR="004E1200" w:rsidRPr="00A73CFB" w:rsidRDefault="004E1200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highlight w:val="lightGray"/>
        </w:rPr>
      </w:pPr>
    </w:p>
    <w:p w14:paraId="359DD90D" w14:textId="7E501E60" w:rsidR="008A19E3" w:rsidRPr="00A73CFB" w:rsidRDefault="003A1AD1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A1AD1">
        <w:rPr>
          <w:rFonts w:ascii="Times New Roman" w:hAnsi="Times New Roman" w:cs="Times New Roman"/>
          <w:b/>
          <w:noProof/>
        </w:rPr>
        <w:drawing>
          <wp:inline distT="0" distB="0" distL="0" distR="0" wp14:anchorId="62AA3C6A" wp14:editId="27402A82">
            <wp:extent cx="4858428" cy="1657581"/>
            <wp:effectExtent l="133350" t="114300" r="113665" b="152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57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9CA28A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результате в код страницы будет помещен фрагмент:</w:t>
      </w:r>
    </w:p>
    <w:p w14:paraId="431A1784" w14:textId="5B282C6D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&lt;ЬЗ&gt;&lt;ет&gt;Последние объявления&lt;/ет&gt;&lt;/113&gt;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{% templatetag обозначение последовательности символов&gt; %} — ВЫВОДИТ последовательность символов, которую иначе вывести не получится (примеры:</w:t>
      </w:r>
    </w:p>
    <w:p w14:paraId="33A58B5C" w14:textId="4B8C4713" w:rsidR="008A19E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{{, }}, {%, %}). Поддерживаются следующие обозначения последовательностей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73636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имволов:</w:t>
      </w:r>
    </w:p>
    <w:p w14:paraId="2049B24D" w14:textId="74D62A1B" w:rsidR="00736369" w:rsidRDefault="00736369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3636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1A4013" wp14:editId="58A2E37E">
            <wp:extent cx="5250754" cy="1060255"/>
            <wp:effectExtent l="133350" t="114300" r="140970" b="1593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7469" cy="10696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1D621D" w14:textId="77777777" w:rsidR="00736369" w:rsidRPr="00A73CFB" w:rsidRDefault="00736369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6058C3FA" w14:textId="37FCCEF5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verbatim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. . . 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Endverbatin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ВЫВОДИТ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содержимое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есть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</w:t>
      </w:r>
      <w:r w:rsidRPr="00E917A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обрабатывая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аписанные в нем директивы, теги и фильтры шаблонизатора:</w:t>
      </w:r>
    </w:p>
    <w:p w14:paraId="48633E70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EDC6ED9" w14:textId="38C0F300" w:rsidR="008A19E3" w:rsidRPr="00A73CFB" w:rsidRDefault="00F51D5F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51D5F">
        <w:rPr>
          <w:rFonts w:ascii="Times New Roman" w:hAnsi="Times New Roman" w:cs="Times New Roman"/>
          <w:b/>
          <w:noProof/>
        </w:rPr>
        <w:drawing>
          <wp:inline distT="0" distB="0" distL="0" distR="0" wp14:anchorId="5D3719A5" wp14:editId="227FC456">
            <wp:extent cx="3743847" cy="1076475"/>
            <wp:effectExtent l="133350" t="114300" r="142875" b="1428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76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953C06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3D2C66B4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221A550" w14:textId="1AABFC0C" w:rsidR="00BA52C3" w:rsidRDefault="00BA52C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highlight w:val="lightGray"/>
        </w:rPr>
      </w:pPr>
      <w:r w:rsidRPr="00BA52C3">
        <w:rPr>
          <w:rFonts w:ascii="Times New Roman" w:hAnsi="Times New Roman" w:cs="Times New Roman"/>
          <w:b/>
          <w:noProof/>
        </w:rPr>
        <w:drawing>
          <wp:inline distT="0" distB="0" distL="0" distR="0" wp14:anchorId="52F11174" wp14:editId="5C3D5BBA">
            <wp:extent cx="5940425" cy="836295"/>
            <wp:effectExtent l="133350" t="114300" r="136525" b="1733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CFD098" w14:textId="77777777" w:rsidR="00BA52C3" w:rsidRPr="00A73CFB" w:rsidRDefault="00BA52C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highlight w:val="lightGray"/>
        </w:rPr>
      </w:pPr>
    </w:p>
    <w:p w14:paraId="3E2B841E" w14:textId="41D31E55" w:rsidR="008A19E3" w:rsidRPr="00F832D5" w:rsidRDefault="00F832D5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</w:rPr>
      </w:pPr>
      <w:r w:rsidRPr="00F832D5">
        <w:rPr>
          <w:rFonts w:ascii="Times New Roman" w:hAnsi="Times New Roman" w:cs="Times New Roman"/>
        </w:rPr>
        <w:t>*</w:t>
      </w:r>
      <w:r w:rsidR="008A19E3" w:rsidRPr="00F832D5">
        <w:rPr>
          <w:rFonts w:ascii="Times New Roman" w:hAnsi="Times New Roman" w:cs="Times New Roman"/>
        </w:rPr>
        <w:t xml:space="preserve"> {% </w:t>
      </w:r>
      <w:r w:rsidR="008A19E3" w:rsidRPr="00F832D5">
        <w:rPr>
          <w:rFonts w:ascii="Times New Roman" w:hAnsi="Times New Roman" w:cs="Times New Roman"/>
          <w:lang w:val="en-US"/>
        </w:rPr>
        <w:t>load</w:t>
      </w:r>
      <w:r w:rsidR="008A19E3" w:rsidRPr="00F832D5">
        <w:rPr>
          <w:rFonts w:ascii="Times New Roman" w:hAnsi="Times New Roman" w:cs="Times New Roman"/>
        </w:rPr>
        <w:t xml:space="preserve"> &lt;псевдонимы библиотек тегов через пробел&gt; %} — загружает библиотеки</w:t>
      </w:r>
      <w:r w:rsidR="006D601F">
        <w:rPr>
          <w:rFonts w:ascii="Times New Roman" w:hAnsi="Times New Roman" w:cs="Times New Roman"/>
        </w:rPr>
        <w:t xml:space="preserve"> т</w:t>
      </w:r>
      <w:r w:rsidR="008A19E3" w:rsidRPr="00F832D5">
        <w:rPr>
          <w:rFonts w:ascii="Times New Roman" w:hAnsi="Times New Roman" w:cs="Times New Roman"/>
        </w:rPr>
        <w:t xml:space="preserve">егов </w:t>
      </w:r>
      <w:r w:rsidR="006D601F">
        <w:rPr>
          <w:rFonts w:ascii="Times New Roman" w:hAnsi="Times New Roman" w:cs="Times New Roman"/>
        </w:rPr>
        <w:t>с</w:t>
      </w:r>
      <w:r w:rsidR="008A19E3" w:rsidRPr="00F832D5">
        <w:rPr>
          <w:rFonts w:ascii="Times New Roman" w:hAnsi="Times New Roman" w:cs="Times New Roman"/>
        </w:rPr>
        <w:t xml:space="preserve"> указанными псевдонимами:</w:t>
      </w:r>
    </w:p>
    <w:p w14:paraId="4B49EFA2" w14:textId="77777777" w:rsidR="00F832D5" w:rsidRPr="00A73CFB" w:rsidRDefault="00F832D5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highlight w:val="lightGray"/>
        </w:rPr>
      </w:pPr>
    </w:p>
    <w:p w14:paraId="4EDE9012" w14:textId="5F71551E" w:rsidR="00F832D5" w:rsidRDefault="00A4755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highlight w:val="lightGray"/>
        </w:rPr>
      </w:pPr>
      <w:r w:rsidRPr="00A47557">
        <w:rPr>
          <w:rFonts w:ascii="Times New Roman" w:hAnsi="Times New Roman" w:cs="Times New Roman"/>
          <w:b/>
          <w:noProof/>
        </w:rPr>
        <w:drawing>
          <wp:inline distT="0" distB="0" distL="0" distR="0" wp14:anchorId="19DB4FEB" wp14:editId="5F94C04F">
            <wp:extent cx="3000794" cy="485843"/>
            <wp:effectExtent l="133350" t="114300" r="123825" b="1619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858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A28238" w14:textId="77777777" w:rsidR="00A47557" w:rsidRPr="00A73CFB" w:rsidRDefault="00A4755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highlight w:val="lightGray"/>
        </w:rPr>
      </w:pPr>
    </w:p>
    <w:p w14:paraId="6F6FA87A" w14:textId="77777777" w:rsidR="008A19E3" w:rsidRPr="008F22EF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</w:rPr>
      </w:pPr>
      <w:r w:rsidRPr="008F22EF">
        <w:rPr>
          <w:rFonts w:ascii="Times New Roman" w:hAnsi="Times New Roman" w:cs="Times New Roman"/>
        </w:rPr>
        <w:t xml:space="preserve">□ </w:t>
      </w:r>
      <w:r w:rsidRPr="008F22EF">
        <w:rPr>
          <w:rFonts w:ascii="Times New Roman" w:hAnsi="Times New Roman" w:cs="Times New Roman"/>
          <w:lang w:val="en-US"/>
        </w:rPr>
        <w:t>widthratio</w:t>
      </w:r>
      <w:r w:rsidRPr="008F22EF">
        <w:rPr>
          <w:rFonts w:ascii="Times New Roman" w:hAnsi="Times New Roman" w:cs="Times New Roman"/>
        </w:rPr>
        <w:t xml:space="preserve"> —применяется для создания диаграмм:</w:t>
      </w:r>
    </w:p>
    <w:p w14:paraId="68EB9E52" w14:textId="77777777" w:rsidR="008F22EF" w:rsidRPr="00A73CFB" w:rsidRDefault="008F22EF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highlight w:val="lightGray"/>
        </w:rPr>
      </w:pPr>
    </w:p>
    <w:p w14:paraId="7BFBBF7D" w14:textId="1FABE0CD" w:rsidR="008A19E3" w:rsidRPr="00A73CFB" w:rsidRDefault="00AD0DCE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D0DCE">
        <w:rPr>
          <w:rFonts w:ascii="Times New Roman" w:hAnsi="Times New Roman" w:cs="Times New Roman"/>
          <w:b/>
          <w:noProof/>
        </w:rPr>
        <w:drawing>
          <wp:inline distT="0" distB="0" distL="0" distR="0" wp14:anchorId="1FDBDCCF" wp14:editId="12C1AF9F">
            <wp:extent cx="5940425" cy="645795"/>
            <wp:effectExtent l="114300" t="114300" r="117475" b="1543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4379AC" w14:textId="77777777" w:rsidR="006D601F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Текущее значение делится на максимальное значение, после чего получившееся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астное умножается на максимальную ширину, и результат всего этого вставляется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шаблон. </w:t>
      </w:r>
    </w:p>
    <w:p w14:paraId="5965CC5D" w14:textId="674E1333" w:rsidR="008A19E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использования этого довольно странного тега:</w:t>
      </w:r>
    </w:p>
    <w:p w14:paraId="00A51222" w14:textId="77777777" w:rsidR="00AA67AF" w:rsidRPr="00A73CFB" w:rsidRDefault="00AA67AF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7B54C76" w14:textId="427528CA" w:rsidR="00AA67AF" w:rsidRDefault="00AA67AF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A67AF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AA9817" wp14:editId="7D990D9C">
            <wp:extent cx="5940425" cy="533400"/>
            <wp:effectExtent l="133350" t="114300" r="136525" b="1714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AC099D" w14:textId="77777777" w:rsidR="00AA67AF" w:rsidRPr="00A73CFB" w:rsidRDefault="00AA67AF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727752E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comment . . . Encomment — создает в коде шаблона комментарий, не обрабатываемый шаблонизатором:</w:t>
      </w:r>
    </w:p>
    <w:p w14:paraId="3FC76D42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B3E6B2E" w14:textId="4FACFF8D" w:rsidR="008A19E3" w:rsidRPr="00A73CFB" w:rsidRDefault="00F377DF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377DF">
        <w:rPr>
          <w:rFonts w:ascii="Times New Roman" w:hAnsi="Times New Roman" w:cs="Times New Roman"/>
          <w:b/>
          <w:noProof/>
        </w:rPr>
        <w:drawing>
          <wp:inline distT="0" distB="0" distL="0" distR="0" wp14:anchorId="3AD499CB" wp14:editId="6302F65A">
            <wp:extent cx="4267796" cy="1019317"/>
            <wp:effectExtent l="133350" t="114300" r="133350" b="1619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193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A27AB5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 комментария можно задать необязательный заголовок. Пример:</w:t>
      </w:r>
    </w:p>
    <w:p w14:paraId="284A5808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4B1D50C" w14:textId="29B8168F" w:rsidR="008A19E3" w:rsidRPr="00A73CFB" w:rsidRDefault="009C3B6B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C3B6B">
        <w:rPr>
          <w:rFonts w:ascii="Times New Roman" w:hAnsi="Times New Roman" w:cs="Times New Roman"/>
          <w:b/>
          <w:noProof/>
        </w:rPr>
        <w:drawing>
          <wp:inline distT="0" distB="0" distL="0" distR="0" wp14:anchorId="164627F8" wp14:editId="08EBB7D9">
            <wp:extent cx="5915851" cy="1124107"/>
            <wp:effectExtent l="133350" t="114300" r="123190" b="1714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1241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46F332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комментарий занимает всего одну строку или часть ее, то его можно создать, заключив в последовательности символов {# и #}:</w:t>
      </w:r>
    </w:p>
    <w:p w14:paraId="2DEC83BB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{# Не забыть сделать вывод рубрик! #}</w:t>
      </w:r>
    </w:p>
    <w:p w14:paraId="70A19174" w14:textId="2D26DF70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{% debug %} — выводит разнообразную отладочную информацию, включая содержимое контекста шаблона и список отладочных модулей. Эта информация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есьма объемна и не очень удобна на практике.</w:t>
      </w:r>
    </w:p>
    <w:p w14:paraId="015614D1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</w:rPr>
      </w:pPr>
    </w:p>
    <w:p w14:paraId="5E694B33" w14:textId="77777777" w:rsidR="008A19E3" w:rsidRPr="00A73CFB" w:rsidRDefault="008A19E3" w:rsidP="00E917A2">
      <w:pPr>
        <w:pStyle w:val="1"/>
        <w:spacing w:after="0" w:line="276" w:lineRule="auto"/>
      </w:pPr>
      <w:r w:rsidRPr="00A73CFB">
        <w:t>Фильтры</w:t>
      </w:r>
    </w:p>
    <w:p w14:paraId="4F233296" w14:textId="38FA17C1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Фильтры шаблонизатора выполняют заданные преобразования значения перед его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ыводом.</w:t>
      </w:r>
    </w:p>
    <w:p w14:paraId="205B26EB" w14:textId="2432C941" w:rsidR="008A19E3" w:rsidRPr="006D601F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Фильтр записывается непосредственно в директиве, после источника значения,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отделяется от него символом вертикальной черты (|). Пример</w:t>
      </w:r>
      <w:r w:rsidRP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7502EB3" w14:textId="4DBBCF80" w:rsidR="008A19E3" w:rsidRPr="00A73CFB" w:rsidRDefault="00471366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71366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143412" wp14:editId="345F7480">
            <wp:extent cx="5940425" cy="495300"/>
            <wp:effectExtent l="133350" t="114300" r="136525" b="1714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C2D89E" w14:textId="71292C2F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Фильтры можно объединять, перечислив через вертикальную черту, в результате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его они будут обрабатываться последовательно, слева направо:</w:t>
      </w:r>
    </w:p>
    <w:p w14:paraId="4D187AB6" w14:textId="78D4A492" w:rsidR="008A19E3" w:rsidRPr="00A73CFB" w:rsidRDefault="00835C0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35C0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BA7E29" wp14:editId="65F2B391">
            <wp:extent cx="5940425" cy="380365"/>
            <wp:effectExtent l="133350" t="114300" r="136525" b="1530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287BC6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список фильтров, поддерживаемых шаблонизатором Django:</w:t>
      </w:r>
    </w:p>
    <w:p w14:paraId="058B16EB" w14:textId="500C2656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date:&lt;формат&gt;— форматирует значение даты и времени согласно заданному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ормату. В строке формата допустимы следующие специальные символы:</w:t>
      </w:r>
    </w:p>
    <w:p w14:paraId="43FAE7F3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j — число без начального нуля;</w:t>
      </w:r>
    </w:p>
    <w:p w14:paraId="0BA1200F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d —число с начальным нулем;</w:t>
      </w:r>
    </w:p>
    <w:p w14:paraId="3F579D91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m —номер месяца с начальным нулем;</w:t>
      </w:r>
    </w:p>
    <w:p w14:paraId="1F448D68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п —номер месяца без начального нуля;</w:t>
      </w:r>
    </w:p>
    <w:p w14:paraId="23F19E6F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f и N — полное название месяца в именительном падеже с большой буквы;</w:t>
      </w:r>
    </w:p>
    <w:p w14:paraId="0757BF07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е — полное название месяца в родительном падеже и в нижнем регистре;</w:t>
      </w:r>
    </w:p>
    <w:p w14:paraId="4C481395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м —сокращенное название месяца с большой буквы;</w:t>
      </w:r>
    </w:p>
    <w:p w14:paraId="04242322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ь —сокращенное название месяца в нижнем регистре;</w:t>
      </w:r>
    </w:p>
    <w:p w14:paraId="79648752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y и о — год из четырех цифр;</w:t>
      </w:r>
    </w:p>
    <w:p w14:paraId="20A848EE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у —год из двух цифр;</w:t>
      </w:r>
    </w:p>
    <w:p w14:paraId="73029AEA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ь — True, если это високосный год, False, если обычный;</w:t>
      </w:r>
    </w:p>
    <w:p w14:paraId="45FDF5A6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w —номер дня недели от 0 (воскресенье) до 6 (суббота);</w:t>
      </w:r>
    </w:p>
    <w:p w14:paraId="3AC5B7D9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1 — сокращенное название дня недели с большой буквы;</w:t>
      </w:r>
    </w:p>
    <w:p w14:paraId="4E2AD1CE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d — полное название дня недели в именительном падеже с большой буквы;</w:t>
      </w:r>
    </w:p>
    <w:p w14:paraId="5BBF9ABC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g — часы в 24-часовом формате без начального нуля;</w:t>
      </w:r>
    </w:p>
    <w:p w14:paraId="60A00266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н — часы в 24-часовом формате с начальным нулем;</w:t>
      </w:r>
    </w:p>
    <w:p w14:paraId="7588F6AB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g — часы в 12-часовом формате без начального нуля;</w:t>
      </w:r>
    </w:p>
    <w:p w14:paraId="226BE261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h — часы в 12-часовом формате с начальным нулем;</w:t>
      </w:r>
    </w:p>
    <w:p w14:paraId="1FD85837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i — минуты;</w:t>
      </w:r>
    </w:p>
    <w:p w14:paraId="49BCF991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s — секунды с начальным нулем;</w:t>
      </w:r>
    </w:p>
    <w:p w14:paraId="71BF035E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 —микросекунды;</w:t>
      </w:r>
    </w:p>
    <w:p w14:paraId="47F1293B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а — обозначение половины суток в нижнем регистре (”д.п." или "п. П.");</w:t>
      </w:r>
    </w:p>
    <w:p w14:paraId="09C78E7C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а— обозначение половины суток в верхнем регистре ("дп" или "пп");</w:t>
      </w:r>
    </w:p>
    <w:p w14:paraId="47B1DA8D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I — 1, если сейчас летнее время, 0, если зимнее;</w:t>
      </w:r>
    </w:p>
    <w:p w14:paraId="3424A979" w14:textId="4B613CB2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р— часы в 12-часовом формате и минуты. Если минуты равны 0, то они не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казываются. Вместо 00:00 выводится строка "полночь", а вместо 12:00 —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"полдень";</w:t>
      </w:r>
    </w:p>
    <w:p w14:paraId="24598505" w14:textId="30B3CE89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f— часы в 12-часовом формате и минуты. Если минуты равны 0, то они не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казываются;</w:t>
      </w:r>
    </w:p>
    <w:p w14:paraId="1950DB39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t —число дней в текущем месяце;</w:t>
      </w:r>
    </w:p>
    <w:p w14:paraId="4DF6DB58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z — порядковый номер дня в году;</w:t>
      </w:r>
    </w:p>
    <w:p w14:paraId="12499D4E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w — порядковый номер недели (неделя начинается с понедельника);</w:t>
      </w:r>
    </w:p>
    <w:p w14:paraId="2D24871D" w14:textId="7D072B04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е —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название временной зоны;</w:t>
      </w:r>
    </w:p>
    <w:p w14:paraId="6D602BD7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о — разница между текущим и гринвичским временем в часах;</w:t>
      </w:r>
    </w:p>
    <w:p w14:paraId="1D7EBBD0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z — разница между текущим и гринвичским временем в секундах;</w:t>
      </w:r>
    </w:p>
    <w:p w14:paraId="21F7D2D6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с — дата и время в формате ISO 8601;</w:t>
      </w:r>
    </w:p>
    <w:p w14:paraId="3B601F07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г — дата и время в формате RFC 5322;</w:t>
      </w:r>
    </w:p>
    <w:p w14:paraId="364E1EC6" w14:textId="7F17F6FE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 — время в формате UNIX (выражается как количество секунд, прошедших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полуночи 1 января 1970 года);</w:t>
      </w:r>
    </w:p>
    <w:p w14:paraId="6DFF627A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т —название временной зоны, установленной в настройках компьютера.</w:t>
      </w:r>
    </w:p>
    <w:p w14:paraId="7971C646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BFEEF6E" w14:textId="02802B30" w:rsidR="008A19E3" w:rsidRPr="00A73CFB" w:rsidRDefault="003C5908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C5908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A058B2F" wp14:editId="4C921F29">
            <wp:extent cx="5229955" cy="504895"/>
            <wp:effectExtent l="133350" t="133350" r="142240" b="1619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04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34086E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можно использовать следующие встроенные в Django форматы:</w:t>
      </w:r>
    </w:p>
    <w:p w14:paraId="5D344A03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date format — развернутый формат даты;</w:t>
      </w:r>
    </w:p>
    <w:p w14:paraId="3A083E37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datetime format — развернутый формат даты и времени;</w:t>
      </w:r>
    </w:p>
    <w:p w14:paraId="694797C0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short date format — сокращенный формат даты;</w:t>
      </w:r>
    </w:p>
    <w:p w14:paraId="7A957D6F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short datetime format — сокращенный формат даты и времени.</w:t>
      </w:r>
    </w:p>
    <w:p w14:paraId="53F9FF9D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AF01D00" w14:textId="19395A3E" w:rsidR="008A19E3" w:rsidRPr="00A73CFB" w:rsidRDefault="00A754F9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754F9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47BD69" wp14:editId="1F6FBFE6">
            <wp:extent cx="5772956" cy="543001"/>
            <wp:effectExtent l="133350" t="114300" r="151765" b="1619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3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DB7FDF" w14:textId="2C5330DB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timet-.&lt;формат времени&gt;] — форматирует выводимое значение времени согласно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аданному формату. При написании формата применяются те же специальные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имволы, что и в случае фильтра date. Пример:</w:t>
      </w:r>
    </w:p>
    <w:p w14:paraId="13971E02" w14:textId="5C6533A9" w:rsidR="008A19E3" w:rsidRPr="00A73CFB" w:rsidRDefault="00D35080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3508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7BBBCD" wp14:editId="1CF64567">
            <wp:extent cx="5591955" cy="523948"/>
            <wp:effectExtent l="133350" t="133350" r="142240" b="1619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239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6E24F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вывода времени с применением формата по умолчанию следует использовать обозначение time format:</w:t>
      </w:r>
    </w:p>
    <w:p w14:paraId="00641013" w14:textId="7999BF7E" w:rsidR="008A19E3" w:rsidRPr="00A73CFB" w:rsidRDefault="004A6341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A6341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543206" wp14:editId="5BE574F7">
            <wp:extent cx="5792008" cy="514422"/>
            <wp:effectExtent l="133350" t="114300" r="151765" b="1714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144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C96BF7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 вообще не указывать формат:</w:t>
      </w:r>
    </w:p>
    <w:p w14:paraId="07632AE5" w14:textId="1B3E4B2D" w:rsidR="008A19E3" w:rsidRPr="00A73CFB" w:rsidRDefault="00893522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9352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FD6B58B" wp14:editId="4134447F">
            <wp:extent cx="5639587" cy="504895"/>
            <wp:effectExtent l="133350" t="133350" r="151765" b="1619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04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9CC0B3" w14:textId="015B87EC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timesince [: &lt;значение для сравнения&gt;] — выводит промежуток времени, разделяющий выводимое значение даты и времени и заданное значение для сравнения, относящееся к будущему (если таковое не указано, в его качестве принимается сегодняшние дата и время). Результат выводится в виде, например,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D601F" w:rsidRP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3 недели, 6 дней", "6 дней 23 часа" 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D601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значение для сравнения ОТНОСИТСЯ к прошлому, выведет строку: "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минут";</w:t>
      </w:r>
    </w:p>
    <w:p w14:paraId="6E9962E7" w14:textId="35811CCB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timeuntil [: &lt;значение для сравнения&gt;] — ТО же самое, ЧТО И timesince, НО значение для сравнения</w:t>
      </w:r>
      <w:r w:rsidR="00C728A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должно ОТНОСИТЬСЯ К Прошлому;</w:t>
      </w:r>
    </w:p>
    <w:p w14:paraId="3A2A6205" w14:textId="7C4B21C2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yesno [: &lt;строка образцов&gt;] — преобразует значения True, False и, возможно,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 В слова "да", "нет" И "может быть".</w:t>
      </w:r>
    </w:p>
    <w:p w14:paraId="1FFE4A41" w14:textId="6866569A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указать свои слова для преобразования, записав их в строке образцов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ида &lt;строка для True&gt;,&lt;строка для Faise&gt;[,&lt;cmpoka для None&gt;]. Если строка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ля None не указана, то вместо нее будет выводиться строка для False (поскольку None будет неявно преобразовываться в False).</w:t>
      </w:r>
    </w:p>
    <w:p w14:paraId="797371A8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Примеры:</w:t>
      </w:r>
    </w:p>
    <w:p w14:paraId="5CDC3643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68CED7B" w14:textId="48BF8C24" w:rsidR="008A19E3" w:rsidRDefault="00572B52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72B52">
        <w:rPr>
          <w:rFonts w:ascii="Times New Roman" w:hAnsi="Times New Roman" w:cs="Times New Roman"/>
          <w:b/>
          <w:noProof/>
        </w:rPr>
        <w:drawing>
          <wp:inline distT="0" distB="0" distL="0" distR="0" wp14:anchorId="77702D92" wp14:editId="698B5705">
            <wp:extent cx="5940425" cy="2452370"/>
            <wp:effectExtent l="133350" t="133350" r="155575" b="1574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965C72" w14:textId="77777777" w:rsidR="00572B52" w:rsidRPr="00A73CFB" w:rsidRDefault="00572B52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77F3CF6" w14:textId="7F2EADCE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default: &lt;величина&gt;—если выводимое значение равно False, то возвращает указ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нную величину.</w:t>
      </w:r>
    </w:p>
    <w:p w14:paraId="37526277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Следующий пример выведет строку "У товара нет цены", если поле price товара ьь не заполнено или хранит 0:</w:t>
      </w:r>
    </w:p>
    <w:p w14:paraId="60B54B06" w14:textId="565E3288" w:rsidR="008A19E3" w:rsidRPr="00A73CFB" w:rsidRDefault="00B802D4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802D4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C5640B" wp14:editId="114F2A55">
            <wp:extent cx="5792008" cy="447737"/>
            <wp:effectExtent l="133350" t="133350" r="151765" b="1619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477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0C1BB8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default_if_none: &lt;величина&gt;— ТО же самое, ЧТО И default, НО возвращает величину только в том случае, если выводимое значение равно None;</w:t>
      </w:r>
    </w:p>
    <w:p w14:paraId="399022F5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upper — переводит все буквы выводимого значения в верхний регистр;</w:t>
      </w:r>
    </w:p>
    <w:p w14:paraId="6999E4EC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lower —переводит все буквы выводимого значения в нижний регистр;</w:t>
      </w:r>
    </w:p>
    <w:p w14:paraId="4FF01C5B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capfirst —переводит первую букву выводимого значения в верхний регистр;</w:t>
      </w:r>
    </w:p>
    <w:p w14:paraId="497CBB1B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title — переводит первую букву каждого слова в выводимом значении в верхний регистр;</w:t>
      </w:r>
    </w:p>
    <w:p w14:paraId="5122D1CD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truncatechars: &lt;длина&gt;— обрезает выводимое значение до указанной длины, помещая в конец символ многоточия (...);</w:t>
      </w:r>
    </w:p>
    <w:p w14:paraId="4892595D" w14:textId="14A9FD78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truncatechars—html: &lt;длина&gt;— ТО же самое, ЧТО И truncatechars, НО сохраняет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се HTML-теги, которые встретятся в выводимом значении;</w:t>
      </w:r>
    </w:p>
    <w:p w14:paraId="5D32BC33" w14:textId="46DF12AF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truncatewords: количество слов&gt;— обрезает выводимое значение, оставляя в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ем указанное количество слов. В конце обрезанного значения помещается символ многоточия (...);</w:t>
      </w:r>
    </w:p>
    <w:p w14:paraId="622A2696" w14:textId="5B01391A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tгипсаtewords_html: количество слов&gt;— ТО же самое, ЧТО И truncatewords, НО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охраняет все HTML-теги, которые встретятся в выводимом значении;</w:t>
      </w:r>
    </w:p>
    <w:p w14:paraId="5F2AC6A7" w14:textId="738BDF64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 wordwrap: &lt;величина&gt;— выполняет перенос выводимого строкового значения по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ловам таким образом, чтобы длина каждой получившейся в результате строки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 превышала указанную величину,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 cut: &lt;удаляемая подстрока&gt;— удаляет из выводимого значения все вхождения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аданной подстроки:</w:t>
      </w:r>
    </w:p>
    <w:p w14:paraId="5AB81C57" w14:textId="700D5BBF" w:rsidR="008A19E3" w:rsidRPr="00A73CFB" w:rsidRDefault="00F078C6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078C6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B8596E9" wp14:editId="0CF7D718">
            <wp:extent cx="5940425" cy="624205"/>
            <wp:effectExtent l="114300" t="114300" r="117475" b="13779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242A58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siugifу —преобразует выводимое строковое значение в слаг;</w:t>
      </w:r>
    </w:p>
    <w:p w14:paraId="7DCACE6C" w14:textId="580602D3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stringformat :&lt;формат&gt;— форматирует выводимое значение согласно указанному формату. При написании формата применяются специальные символы, поддерживаемые оператором % языка Python (см. Страницу https://docs.python.org/3/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library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stdtypes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#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old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string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formatting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767B209" w14:textId="0E657DB3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floatformat [: количество знаков после запятой&gt;] — округляет выводимое вещественное число до заданного количества знаков после запятой. Целые числа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втоматически приводятся к вещественному типу. Если указать положительное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начение количества знаков, у преобразованных целых чисел дробная часть будет выводиться, если отрицательное — не будет. Значение количество знаков по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молчанию: -1. Примеры:</w:t>
      </w:r>
    </w:p>
    <w:p w14:paraId="1025EECB" w14:textId="77777777" w:rsidR="008A19E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83CB320" w14:textId="5C2B34A3" w:rsidR="0099353C" w:rsidRDefault="0099353C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9353C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8F3D6A" wp14:editId="4F50CE86">
            <wp:extent cx="5940425" cy="1537970"/>
            <wp:effectExtent l="114300" t="114300" r="117475" b="13843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444B82" w14:textId="753C4855" w:rsidR="008A19E3" w:rsidRPr="00A73CFB" w:rsidRDefault="0099353C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9353C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AFE2E9" wp14:editId="0A7D38A2">
            <wp:extent cx="5940425" cy="880745"/>
            <wp:effectExtent l="133350" t="114300" r="136525" b="1670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119916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filesizeformat— выводит числовую величину как размер файла (примеры:</w:t>
      </w:r>
    </w:p>
    <w:p w14:paraId="132AB930" w14:textId="528F6372" w:rsidR="008A19E3" w:rsidRPr="00A73CFB" w:rsidRDefault="00216AF2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</w:t>
      </w:r>
      <w:r w:rsidR="008A19E3"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100 байт", "8,8 КБ", "47,7 МБ");</w:t>
      </w:r>
    </w:p>
    <w:p w14:paraId="690F11E5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add: &lt;величина&gt;-- Прибавляет К ВЫВОДИМОМУ Значению указанную величину.</w:t>
      </w:r>
    </w:p>
    <w:p w14:paraId="022E6586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складывать числа, строки и последовательности;</w:t>
      </w:r>
    </w:p>
    <w:p w14:paraId="22B0077B" w14:textId="4375B6DA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divisibieby: &lt;делитель&gt;— возвращает True, если выводимое значение делится на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казанный делитель без остатка, и False — в противном случае;</w:t>
      </w:r>
    </w:p>
    <w:p w14:paraId="561BAF42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wordcount — возвращает число слов в выводимом строковом значении;</w:t>
      </w:r>
    </w:p>
    <w:p w14:paraId="6EB15C00" w14:textId="012DDFDC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length— возвращает число элементов в выводимой последовательности. Также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аботает со строками;</w:t>
      </w:r>
    </w:p>
    <w:p w14:paraId="25236B28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iength_is: &lt;величина&gt;— возвращает True, если длина выводимой последовательности равна указанной величине, и False — в противном случае;</w:t>
      </w:r>
    </w:p>
    <w:p w14:paraId="5AD29A72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first — возвращает первый элемент выводимой последовательности;</w:t>
      </w:r>
    </w:p>
    <w:p w14:paraId="5C7BFB1A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last — возвращает последний элемент выводимой последовательности;</w:t>
      </w:r>
    </w:p>
    <w:p w14:paraId="1B5CFFAC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random — возвращает случайный элемент выводимой последовательности;</w:t>
      </w:r>
    </w:p>
    <w:p w14:paraId="59C91A30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slice:&lt;оператор взятия среза Python&gt;—возвращает срез выводимой последовательности. Оператор взятия среза записывается без квадратных скобок. Пример:</w:t>
      </w:r>
    </w:p>
    <w:p w14:paraId="12FE7FD4" w14:textId="77777777" w:rsidR="008A19E3" w:rsidRPr="00027F07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27F0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{{ 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rubric</w:t>
      </w:r>
      <w:r w:rsidRPr="00027F0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names</w:t>
      </w:r>
      <w:r w:rsidRPr="00027F0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|</w:t>
      </w:r>
      <w:r w:rsidRPr="00A73CFB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slice</w:t>
      </w:r>
      <w:r w:rsidRPr="00027F0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:'1:3’ }}</w:t>
      </w:r>
    </w:p>
    <w:p w14:paraId="487A9A11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join: &lt;разделитель&gt;— возвращает строку, составленную из элементов выводимой последовательности, которые отделяются друг от друга разделителем;</w:t>
      </w:r>
    </w:p>
    <w:p w14:paraId="0CACCCE2" w14:textId="6B47508B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make list — преобразует выводимую строку в список, содержащий символы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той строки;</w:t>
      </w:r>
    </w:p>
    <w:p w14:paraId="5C3CC135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dictsort: &lt;ключ элемента&gt;— если выводимое значение представляет собой последовательность словарей или объектов, то сортирует ее по значениям элементов с указанным ключом. Сортировка выполняется по возрастанию значений.</w:t>
      </w:r>
    </w:p>
    <w:p w14:paraId="21CCF68E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вывода объявлений с сортировкой по цене:</w:t>
      </w:r>
    </w:p>
    <w:p w14:paraId="7841D094" w14:textId="78C01905" w:rsidR="008A19E3" w:rsidRPr="00A73CFB" w:rsidRDefault="00B8580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8580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8CC608" wp14:editId="7522EDE7">
            <wp:extent cx="4953691" cy="990738"/>
            <wp:effectExtent l="133350" t="114300" r="151765" b="1714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907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CF5A3C" w14:textId="14DA1ED3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сортировать последовательность списков или кортежей, только вместо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люча нужно указать индекс элемента вложенного списка (кортежа), по значениям которого следует выполнить сортировку. Пример:</w:t>
      </w:r>
    </w:p>
    <w:p w14:paraId="47C5977F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80F394D" w14:textId="5077670D" w:rsidR="008A19E3" w:rsidRPr="00A73CFB" w:rsidRDefault="00F97362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97362">
        <w:rPr>
          <w:rFonts w:ascii="Times New Roman" w:hAnsi="Times New Roman" w:cs="Times New Roman"/>
          <w:b/>
          <w:noProof/>
        </w:rPr>
        <w:drawing>
          <wp:inline distT="0" distB="0" distL="0" distR="0" wp14:anchorId="0FB946ED" wp14:editId="08000AFC">
            <wp:extent cx="5344271" cy="1114581"/>
            <wp:effectExtent l="133350" t="133350" r="142240" b="1619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14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15FC0A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dictsortreversed: &lt;ключ элемента&gt;— ТО же самое, ЧТО dictsort, ТОЛЬКО сортировка выполняется по убыванию значений;</w:t>
      </w:r>
    </w:p>
    <w:p w14:paraId="4410C22C" w14:textId="7825E6D3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unordered iist— используется, если выводимым значением является список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 кортеж, элементы которого представлены также списками или кортежами.</w:t>
      </w:r>
    </w:p>
    <w:p w14:paraId="51F5E9CD" w14:textId="7080C663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Возвращает HTML-код, создающий набор вложенных друг в друга неупорядоченных списков, без </w:t>
      </w:r>
      <w:r w:rsidR="00216AF2" w:rsidRP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внешних” тегов &lt;ui&gt; и &lt;/ui&gt;. Пример:</w:t>
      </w:r>
    </w:p>
    <w:p w14:paraId="621732D0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35FA0DB" w14:textId="2D8C7683" w:rsidR="003350D3" w:rsidRPr="00A73CFB" w:rsidRDefault="003350D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highlight w:val="lightGray"/>
        </w:rPr>
      </w:pPr>
      <w:r w:rsidRPr="003350D3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0AB3910" wp14:editId="58F5D049">
            <wp:extent cx="5940425" cy="2423795"/>
            <wp:effectExtent l="133350" t="133350" r="155575" b="1670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D8C196" w14:textId="77777777" w:rsidR="008A19E3" w:rsidRPr="003350D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</w:rPr>
      </w:pPr>
      <w:r w:rsidRPr="003350D3">
        <w:rPr>
          <w:rFonts w:ascii="Times New Roman" w:hAnsi="Times New Roman" w:cs="Times New Roman"/>
        </w:rPr>
        <w:t>Выводимый результат:</w:t>
      </w:r>
    </w:p>
    <w:p w14:paraId="69445E1A" w14:textId="77777777" w:rsidR="003350D3" w:rsidRPr="00A73CFB" w:rsidRDefault="003350D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highlight w:val="lightGray"/>
        </w:rPr>
      </w:pPr>
    </w:p>
    <w:p w14:paraId="5A4E7EE6" w14:textId="5512C6F9" w:rsidR="008A19E3" w:rsidRPr="00A73CFB" w:rsidRDefault="003350D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50D3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4C6813BA" wp14:editId="74A5F8B6">
            <wp:extent cx="4410691" cy="3753374"/>
            <wp:effectExtent l="114300" t="114300" r="104775" b="1524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7533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672ABA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linebreaksbr — заменяет в выводимом строковом значении все символы перевода строки на HTML-теги &lt;Ьг&gt;;</w:t>
      </w:r>
    </w:p>
    <w:p w14:paraId="60DEEDFF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linebreaks— разбивает выводимое строковое значение на отдельные строки.</w:t>
      </w:r>
    </w:p>
    <w:p w14:paraId="4421185B" w14:textId="62FB299F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значении встретится одинарный символ перевода строки, то он будет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аменен HTML-тегом &lt;Ьг&gt;. Если встретится двойной символ перевода строки, то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азделяемые им части значения будут заключены в теги &lt;р&gt;;</w:t>
      </w:r>
    </w:p>
    <w:p w14:paraId="44B0375F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uriize— преобразует все встретившиеся в выводимом значении интернетадреса и адреса электронной почты в гиперссылки (теги &lt;а&gt;). В каждый тег, создающий обычную гиперссылку, добавляется атрибут rei со значением nofollow.</w:t>
      </w:r>
    </w:p>
    <w:p w14:paraId="07E989DB" w14:textId="46197800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Фильтр uriize нормально работает только с обычным текстом. При попытке</w:t>
      </w:r>
      <w:r w:rsidR="00216AF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бработать им HTML-код результат окажется непредсказуемым;</w:t>
      </w:r>
    </w:p>
    <w:p w14:paraId="13F3CBA7" w14:textId="672A2659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uriizetrunc: &lt;длина&gt;— то же самое, что и uriize, но дополнительно обрезает</w:t>
      </w:r>
      <w:r w:rsidR="0012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екст гиперссылок до указанной длины, помещая в его конец символ многоточия</w:t>
      </w:r>
      <w:r w:rsidR="0012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AD875DA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safe — подавляет у выводимого значения автоматическое преобразование недопустимых знаков HTML в соответствующие специальные символы;</w:t>
      </w:r>
    </w:p>
    <w:p w14:paraId="2D2DD7CE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safeseq— подавляет у всех элементов выводимой последовательности автоматическое преобразование недопустимых знаков HTML в соответствующие специальные символы. Обычно применяется совместно с другими фильтрами.</w:t>
      </w:r>
    </w:p>
    <w:p w14:paraId="52BCC8BC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2B4DC860" w14:textId="60C73249" w:rsidR="008A19E3" w:rsidRPr="00A73CFB" w:rsidRDefault="001D3F11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D3F11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E108F6" wp14:editId="00480929">
            <wp:extent cx="4734586" cy="466790"/>
            <wp:effectExtent l="133350" t="133350" r="142240" b="1619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66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E2CFD4" w14:textId="44F38650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escape— преобразует недопустимые знаки HTML в соответствующие специальные символы. Обычно применяется в содержимом парного тега autoescape</w:t>
      </w:r>
      <w:r w:rsidR="0012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отключенным автоматическим преобразованием недопустимых знаков. Пример:</w:t>
      </w:r>
    </w:p>
    <w:p w14:paraId="077290E7" w14:textId="79D4F396" w:rsidR="008A19E3" w:rsidRPr="00A73CFB" w:rsidRDefault="004322B1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322B1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91C896" wp14:editId="30C5307E">
            <wp:extent cx="4058216" cy="1019317"/>
            <wp:effectExtent l="133350" t="114300" r="133350" b="1619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193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482BE0" w14:textId="03AF708F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force escape — то же самое, что и escape, но выполняет преобразование принудительно. Может быть полезен, если требуется провести преобразование</w:t>
      </w:r>
      <w:r w:rsidR="0012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результата, возвращенного другим фильтром;</w:t>
      </w:r>
    </w:p>
    <w:p w14:paraId="304B1102" w14:textId="6587BC9C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escapejs— преобразует выводимое значение таким образом, чтобы его можно</w:t>
      </w:r>
      <w:r w:rsidR="0012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ыло использовать как строковое значение javascript;</w:t>
      </w:r>
    </w:p>
    <w:p w14:paraId="4AD83E83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striptags —удаляет из выводимого строкового значения все HTML-теги;</w:t>
      </w:r>
    </w:p>
    <w:p w14:paraId="7244FB71" w14:textId="0DF4F1A2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uriencode— кодирует выводимое значение таким образом, чтобы его можно</w:t>
      </w:r>
      <w:r w:rsidR="0012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ыло включить в состав интернет-адреса (например, передать с GET-napaметром);</w:t>
      </w:r>
    </w:p>
    <w:p w14:paraId="50A37877" w14:textId="1E7C90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iriencode— кодирует выводимый интернационализированный идентификатор</w:t>
      </w:r>
      <w:r w:rsidR="0012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есурса (IRI) таким образом, чтобы его можно было включить в состав интернет-адреса (например, передать с GET-параметром);</w:t>
      </w:r>
    </w:p>
    <w:p w14:paraId="2A513D68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addslashes — добавляет символы обратного слеша перед одинарными и двойными кавычками;</w:t>
      </w:r>
    </w:p>
    <w:p w14:paraId="09AD7FE6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lj ust: &lt;ширина пространства в символах&gt;—помещает выводимое значение в левой части пространства указанной ширины</w:t>
      </w:r>
    </w:p>
    <w:p w14:paraId="247B0BCB" w14:textId="7046750F" w:rsidR="008A19E3" w:rsidRPr="00A73CFB" w:rsidRDefault="000E46C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E46C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05A8F9" wp14:editId="1084E0AE">
            <wp:extent cx="3439005" cy="504895"/>
            <wp:effectExtent l="114300" t="114300" r="104775" b="1428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04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8041E4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Результатом станет строка: "Python ";</w:t>
      </w:r>
    </w:p>
    <w:p w14:paraId="166C84D3" w14:textId="77777777" w:rsidR="008A19E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center: &lt;ширина пространства в символах&gt;— помещает выводимое значение в середине пространства указанной ширины</w:t>
      </w:r>
    </w:p>
    <w:p w14:paraId="54AC3FA3" w14:textId="77777777" w:rsidR="000E46C7" w:rsidRDefault="000E46C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F12348B" w14:textId="73C70999" w:rsidR="000E46C7" w:rsidRPr="00A73CFB" w:rsidRDefault="000E46C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E46C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C8333C" wp14:editId="147E8CA3">
            <wp:extent cx="4134427" cy="438211"/>
            <wp:effectExtent l="133350" t="114300" r="133350" b="15240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382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2A7B3B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2C65DDF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Результатом станет строка: " Python ";</w:t>
      </w:r>
    </w:p>
    <w:p w14:paraId="3F0C333E" w14:textId="77777777" w:rsidR="008A19E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гjust: &lt;ширина пространства в символах&gt;— помещает выводимое значение в правой части пространства указанной ширины</w:t>
      </w:r>
    </w:p>
    <w:p w14:paraId="57E252ED" w14:textId="77777777" w:rsidR="000E46C7" w:rsidRPr="00A73CFB" w:rsidRDefault="000E46C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936F9D1" w14:textId="427B383D" w:rsidR="008A19E3" w:rsidRDefault="000E46C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E46C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C295973" wp14:editId="712898B3">
            <wp:extent cx="3629532" cy="419158"/>
            <wp:effectExtent l="133350" t="114300" r="123825" b="1714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19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6E19D8" w14:textId="77777777" w:rsidR="000E46C7" w:rsidRPr="00A73CFB" w:rsidRDefault="000E46C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D1AC135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Результатом станет строка: " python";</w:t>
      </w:r>
    </w:p>
    <w:p w14:paraId="78931B60" w14:textId="0A8C4778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get_digit :&lt;позиция цифры&gt;— возвращает цифру, присутствующую в выводимом</w:t>
      </w:r>
      <w:r w:rsidR="0012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исловом значении по указанной позиции, отсчитываемой справа. Если текущее</w:t>
      </w:r>
      <w:r w:rsidR="0012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начение не является числом или если указанная позиция меньше 1 или больше</w:t>
      </w:r>
      <w:r w:rsidR="0012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бщего количества цифр в числе, то возвращается значение позиции. Пример:</w:t>
      </w:r>
    </w:p>
    <w:p w14:paraId="3E8E3526" w14:textId="77777777" w:rsidR="008A19E3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607FAF3" w14:textId="651A2B3E" w:rsidR="001A0FDF" w:rsidRDefault="001A0FDF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A0FD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F9DF3D" wp14:editId="076AE5CA">
            <wp:extent cx="5940425" cy="421005"/>
            <wp:effectExtent l="133350" t="114300" r="136525" b="1695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A59818" w14:textId="77777777" w:rsidR="008A19E3" w:rsidRPr="00A73CFB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944040" w14:textId="1BE2CC88" w:rsidR="00D87BF1" w:rsidRDefault="008A19E3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73CF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linenumbers — выводит строковое значение, разбитое на отдельные строки посредством символов перевода строки, с номерами строк, поставленными слева.</w:t>
      </w:r>
    </w:p>
    <w:p w14:paraId="0E11F35F" w14:textId="61B2357D" w:rsidR="00027F07" w:rsidRDefault="00027F0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79D3CB4" w14:textId="77777777" w:rsidR="00027F07" w:rsidRPr="000D1FF1" w:rsidRDefault="00027F07" w:rsidP="00027F07">
      <w:pPr>
        <w:pStyle w:val="1"/>
        <w:spacing w:after="0" w:line="276" w:lineRule="auto"/>
      </w:pPr>
      <w:r w:rsidRPr="000D1FF1">
        <w:t xml:space="preserve">Наследование шаблонов </w:t>
      </w:r>
    </w:p>
    <w:p w14:paraId="662EB27C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Аналогично наследованию классов в Python, Django предлагает механизм наследования шаблонов. Базовый шаблон содержит элементы, присутствующие на всех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траницах сайта: шапку, поддон, главную панель навигации, элементы разметки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др. А производный шаблон выводит лишь уникальное содержимое генерируемой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 страницы: список объявлений, объявление, выбранное посетителем, и др.</w:t>
      </w:r>
    </w:p>
    <w:p w14:paraId="28822ADF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Базовый шаблон содержит блоки, помечающие места, куда будут выведены фрагменты уникального содержимого, сгенерированного производным шаблоном. Блоки в базовом шаблоне объявляются с применением парного тега block . . .Endblock:</w:t>
      </w:r>
    </w:p>
    <w:p w14:paraId="24B36F1A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2B9F3DE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03518">
        <w:rPr>
          <w:rFonts w:ascii="Times New Roman" w:hAnsi="Times New Roman" w:cs="Times New Roman"/>
          <w:b/>
          <w:noProof/>
        </w:rPr>
        <w:drawing>
          <wp:inline distT="0" distB="0" distL="0" distR="0" wp14:anchorId="6FDDD897" wp14:editId="2CCB0BDF">
            <wp:extent cx="4029637" cy="1019317"/>
            <wp:effectExtent l="133350" t="114300" r="123825" b="1619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193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CD40B4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737DD95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Имя блока должно быть уникальным в пределах базового шаблона. Его также можно указать в теге endblock, чтобы в дальнейшем не гадать, какому тегу block он соответствует.</w:t>
      </w:r>
    </w:p>
    <w:p w14:paraId="553C6CB4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Содержимое по умолчанию будет выведено, если производный шаблон его не сгенерирует.</w:t>
      </w:r>
    </w:p>
    <w:p w14:paraId="0A23227D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00EEDADF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64F5F19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97F47">
        <w:rPr>
          <w:rFonts w:ascii="Times New Roman" w:hAnsi="Times New Roman" w:cs="Times New Roman"/>
          <w:b/>
          <w:noProof/>
        </w:rPr>
        <w:drawing>
          <wp:inline distT="0" distB="0" distL="0" distR="0" wp14:anchorId="04933CF6" wp14:editId="1F965FC4">
            <wp:extent cx="5940425" cy="1054100"/>
            <wp:effectExtent l="133350" t="114300" r="136525" b="1651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0023DE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коде производного шаблона необходимо явно указать, что он является производным от определенного базового шаблона, вставив в начало его кода тег {% extends&lt;путь к базовому шаблону&gt; %}.</w:t>
      </w:r>
    </w:p>
    <w:p w14:paraId="366CBC2A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047B59CC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Тег extends должен находиться в самом начале кода шаблона, на отдельной строке.</w:t>
      </w:r>
    </w:p>
    <w:p w14:paraId="0B30A5FA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(подразумевается, что базовый шаблон хранится в файле layout\basic.html):</w:t>
      </w:r>
    </w:p>
    <w:p w14:paraId="645C2A81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F2AA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E4B718" wp14:editId="6F510C33">
            <wp:extent cx="4639322" cy="562053"/>
            <wp:effectExtent l="133350" t="114300" r="123190" b="1619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620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D78A07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После этого в производном шаблоне точно так же объявляются блоки, но теперь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же в них записывается создаваемое шаблоном содержимое:</w:t>
      </w:r>
    </w:p>
    <w:p w14:paraId="6DD70F59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74BD3E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B6D68">
        <w:rPr>
          <w:rFonts w:ascii="Times New Roman" w:hAnsi="Times New Roman" w:cs="Times New Roman"/>
          <w:b/>
          <w:noProof/>
        </w:rPr>
        <w:drawing>
          <wp:inline distT="0" distB="0" distL="0" distR="0" wp14:anchorId="134E03BB" wp14:editId="32F1D282">
            <wp:extent cx="5753903" cy="1019317"/>
            <wp:effectExtent l="133350" t="114300" r="151765" b="1619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0193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8CF3BB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Содержимое по умолчанию, заданное в базовом шаблоне, в соответствующем блоке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роизводного шаблона доступно через переменную block.super, создаваемую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контексте шаблона самим Django:</w:t>
      </w:r>
    </w:p>
    <w:p w14:paraId="2D6EF852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5391BC9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F54B1">
        <w:rPr>
          <w:rFonts w:ascii="Times New Roman" w:hAnsi="Times New Roman" w:cs="Times New Roman"/>
          <w:b/>
          <w:noProof/>
        </w:rPr>
        <w:drawing>
          <wp:inline distT="0" distB="0" distL="0" distR="0" wp14:anchorId="02259A33" wp14:editId="77994940">
            <wp:extent cx="5940425" cy="1446530"/>
            <wp:effectExtent l="114300" t="114300" r="117475" b="1536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EBB820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0036FC0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результате на экран будут выведены три абзаца:</w:t>
      </w:r>
    </w:p>
    <w:p w14:paraId="2EE30792" w14:textId="77777777" w:rsidR="00027F07" w:rsidRPr="000D1FF1" w:rsidRDefault="00027F07" w:rsidP="00027F07">
      <w:pPr>
        <w:pStyle w:val="Default"/>
        <w:numPr>
          <w:ilvl w:val="0"/>
          <w:numId w:val="27"/>
        </w:numPr>
        <w:spacing w:line="276" w:lineRule="auto"/>
        <w:ind w:left="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Содержимое производного шаблона 1</w:t>
      </w:r>
    </w:p>
    <w:p w14:paraId="56A63851" w14:textId="77777777" w:rsidR="00027F07" w:rsidRPr="000D1FF1" w:rsidRDefault="00027F07" w:rsidP="00027F07">
      <w:pPr>
        <w:pStyle w:val="Default"/>
        <w:numPr>
          <w:ilvl w:val="0"/>
          <w:numId w:val="27"/>
        </w:numPr>
        <w:spacing w:line="276" w:lineRule="auto"/>
        <w:ind w:left="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Содержимое базового шаблона</w:t>
      </w:r>
    </w:p>
    <w:p w14:paraId="41CB51D1" w14:textId="77777777" w:rsidR="00027F07" w:rsidRPr="000D1FF1" w:rsidRDefault="00027F07" w:rsidP="00027F07">
      <w:pPr>
        <w:pStyle w:val="Default"/>
        <w:numPr>
          <w:ilvl w:val="0"/>
          <w:numId w:val="27"/>
        </w:numPr>
        <w:spacing w:line="276" w:lineRule="auto"/>
        <w:ind w:left="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Содержимое производного шаблона 2</w:t>
      </w:r>
    </w:p>
    <w:p w14:paraId="300EA953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производном шаблоне можно создать другие блоки и таким образом сделать его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азовым для других производных шаблонов.</w:t>
      </w:r>
    </w:p>
    <w:p w14:paraId="3D82AC4B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9189C9A" w14:textId="77777777" w:rsidR="00027F07" w:rsidRPr="000D1FF1" w:rsidRDefault="00027F07" w:rsidP="00027F07">
      <w:pPr>
        <w:pStyle w:val="1"/>
        <w:spacing w:after="0" w:line="276" w:lineRule="auto"/>
      </w:pPr>
      <w:r w:rsidRPr="000D1FF1">
        <w:t>Обработка статических файлов</w:t>
      </w:r>
    </w:p>
    <w:p w14:paraId="203C943E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терминологии Django статическими называются файлы, отправляемые клиенту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 есть: таблицы стилей, графические изображения, аудио- и видеоролики, файлы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татических веб-страниц и т.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F0FCF43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Обработку статических файлов выполняет подсистема, реализованная во встроенном приложении django.contrib.staticfiles. Оно включается в список зарегистрированных приложений уже при создании нового проекта, и, если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айт содержит статические файлы, удалять его оттуда нельзя.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2C8F14C8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Настройка подсистемы статических файлов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одсистемой статических файлов управляет ряд настроек, записываемых в модуле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Settings.py пакета конфигурации:</w:t>
      </w:r>
    </w:p>
    <w:p w14:paraId="081D1586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static url— префикс, добавляемый к интернет-пути статического файла.</w:t>
      </w:r>
    </w:p>
    <w:p w14:paraId="5ECF797D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Встретив в начале полученного в запросе пути этот префикс, Django 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“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поймет”,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 запрашивается статический файл. Значение по умолчанию — None, но при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оздании нового проекта оно устанавливается в ’’/static/";</w:t>
      </w:r>
    </w:p>
    <w:p w14:paraId="58749902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static root — файловый путь к основной папке, в которой хранятся все статические файлы (значение по умолчанию — None).</w:t>
      </w:r>
    </w:p>
    <w:p w14:paraId="0C1ED173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этой же папке будут собираться все статические файлы, если отдать команду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Collectstatic утилиты manage.py;</w:t>
      </w:r>
    </w:p>
    <w:p w14:paraId="1555D596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staticfiles dirs — список файловых путей к дополнительным папкам, в которых хранятся статические файлы. Каждый путь может быть задан в двух форматах:</w:t>
      </w:r>
    </w:p>
    <w:p w14:paraId="18EFA6CC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как строка с файловым путем. Пример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DEA8A4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4F86ED3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B0E33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4E9C1B55" wp14:editId="55D158D4">
            <wp:extent cx="5249008" cy="1352739"/>
            <wp:effectExtent l="114300" t="114300" r="142240" b="15240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52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C066ED" w14:textId="77777777" w:rsidR="00027F07" w:rsidRPr="0085339C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как кортеж из двух элементов: префикса интернет-пути и файлового пути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папке. Чтобы сослаться на файл, хранящийся в определенной папке, нужно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редварить интернет-путь этого файла заданным для папки префиксом. Пример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5395682" w14:textId="77777777" w:rsidR="00027F07" w:rsidRPr="0085339C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3B88CD8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B0E33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B49ABC2" wp14:editId="344F1D26">
            <wp:extent cx="5068007" cy="1314633"/>
            <wp:effectExtent l="133350" t="114300" r="132715" b="1714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146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002F96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Теперь, чтобы вывести на страницу файл logo.png, хранящийся в папке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:\work\imgs\others\, следует записать в шаблоне тег:</w:t>
      </w:r>
    </w:p>
    <w:p w14:paraId="442E3D5F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CF541F9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C073D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1E1551" wp14:editId="4F24AE73">
            <wp:extent cx="5940425" cy="476885"/>
            <wp:effectExtent l="133350" t="114300" r="136525" b="1708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F0CCD8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BEF36B6" w14:textId="77777777" w:rsidR="00027F07" w:rsidRPr="0085339C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staticfiles finders — список имен классов, реализующих подсистемы поиска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татических файлов. По умолчанию включает два класса, объявленные в модуле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staticfiles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finders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312BF75" w14:textId="77777777" w:rsidR="00027F07" w:rsidRPr="00DF7CC5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filesystemfinder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ищет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статические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файлы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папках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заданных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параметрами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STATIC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ROOT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STATICFILES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DIRS</w:t>
      </w:r>
      <w:r w:rsidRPr="00DF7CC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147AF18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appdirectoriesfinder —ищет статические файлы в папках static, находящихся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пакетах приложений.</w:t>
      </w:r>
    </w:p>
    <w:p w14:paraId="3614D90E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статические файлы хранятся в каком-то определенном местоположении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(только в папках, заданных параметрами static root и staticfiles dirs, или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олько в папках static в пакетах приложений), можно указать в параметре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Staticfiles finders только один класс— соответствующий случаю. Это несколько уменьшит потребление системных ресурсов;</w:t>
      </w:r>
    </w:p>
    <w:p w14:paraId="58D7B470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staticfiles storage — имя класса, реализующего хранилище статических файлов. По умолчанию используется Хранилище staticfilesstorage из модуля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contrib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staticfiles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storage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663208EC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Обслуживание статических файлов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строенный в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отладочный веб-сервер обслуживает статические файлы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амостоятельно. Но если сайт находится в эксплуатационном режиме, придется позаботиться об обслуживании статических файлов веб-сервером самостоятельно.</w:t>
      </w:r>
    </w:p>
    <w:p w14:paraId="288D3694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C73945F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Формирование интернет-адресов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татических файлов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ормировать адреса статических файлов в коде шаблонов можно посредством трех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азных программных механизмов:</w:t>
      </w:r>
    </w:p>
    <w:p w14:paraId="090FDABB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static — тег шаблонизатора, вставляющий в шаблон полностью сформированный интернет-адрес статического файла. Формат записи:</w:t>
      </w:r>
    </w:p>
    <w:p w14:paraId="4046DFB9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1BF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454C71" wp14:editId="76925CA5">
            <wp:extent cx="5940425" cy="349885"/>
            <wp:effectExtent l="133350" t="114300" r="136525" b="1644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0180FD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6BE6060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Относительный путь к статическому файлу записывается в виде строки и отсчитывается от папки, путь которой записан в параметрах static root и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Staticfiles dirs, или папки static пакета приложения.</w:t>
      </w:r>
    </w:p>
    <w:p w14:paraId="7083FD17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Тег реализован в библиотеке тегов с псевдонимом static, которую следует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редварительно загрузить тегом load.</w:t>
      </w:r>
    </w:p>
    <w:p w14:paraId="129160BB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6E38A5B2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E398D9C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8452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F91EB9" wp14:editId="5B1C97EA">
            <wp:extent cx="5940425" cy="950595"/>
            <wp:effectExtent l="133350" t="114300" r="136525" b="1543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FA5B88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F9663A6" w14:textId="77777777" w:rsidR="00027F07" w:rsidRPr="0085339C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умолчанию сформированный адрес непосредственно вставляется в код страницы. Также можно сохранить адрес в переменной, записав ее после ключевого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лова as. Пример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77998B8" w14:textId="77777777" w:rsidR="00027F07" w:rsidRPr="0085339C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EE49446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highlight w:val="lightGray"/>
          <w:lang w:val="en-US"/>
        </w:rPr>
      </w:pPr>
      <w:r w:rsidRPr="00FC75AD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2FCDDBF" wp14:editId="69D3DE3F">
            <wp:extent cx="5477639" cy="752580"/>
            <wp:effectExtent l="114300" t="114300" r="142240" b="1619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52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191B92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843773A" w14:textId="77777777" w:rsidR="00027F07" w:rsidRPr="00603518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{%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static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prefix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%} —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тег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шаблонизатора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который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вставляет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страницы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префикс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параметра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static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0D66D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</w:t>
      </w:r>
      <w:r w:rsidRPr="0060351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реализован</w:t>
      </w:r>
      <w:r w:rsidRPr="0060351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60351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библиотеке</w:t>
      </w:r>
      <w:r w:rsidRPr="0060351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тегов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0351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Static.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603518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F418E9D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108ECC3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D66D1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020C74" wp14:editId="69A47164">
            <wp:extent cx="5940425" cy="847725"/>
            <wp:effectExtent l="133350" t="114300" r="136525" b="1619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6FB282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E1FEB82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template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context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processors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static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обработчик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контекста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добавляющий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шаблона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переменную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static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url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которая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хранит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префикс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85339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дноименного параметра проекта. Поскольку этот обработчик по умолчанию не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ключен в список активных (элемент contex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 processors параметра options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), его нужно добавить туда:</w:t>
      </w:r>
    </w:p>
    <w:p w14:paraId="099AC29B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2868C3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D6878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9EEC75" wp14:editId="3FE2381E">
            <wp:extent cx="5940425" cy="965835"/>
            <wp:effectExtent l="114300" t="114300" r="117475" b="1390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47BA02" w14:textId="77777777" w:rsidR="00027F07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AB424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8FBB27" wp14:editId="790BA25A">
            <wp:extent cx="5940425" cy="1719580"/>
            <wp:effectExtent l="114300" t="114300" r="117475" b="1473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B7CF46" w14:textId="77777777" w:rsidR="00027F07" w:rsidRPr="000D1FF1" w:rsidRDefault="00027F07" w:rsidP="00027F07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После этого можно обращаться к переменной static url, созданной данным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0D1F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бработчиком в контексте шаблона:</w:t>
      </w:r>
    </w:p>
    <w:p w14:paraId="0CBADC2C" w14:textId="353A56E9" w:rsidR="00027F07" w:rsidRDefault="00027F0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A2E37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605912" wp14:editId="6145E379">
            <wp:extent cx="5054444" cy="454386"/>
            <wp:effectExtent l="133350" t="133350" r="146685" b="1555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64923" cy="4643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65ECF6" w14:textId="77777777" w:rsidR="00027F07" w:rsidRPr="00A73CFB" w:rsidRDefault="00027F07" w:rsidP="00E917A2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sectPr w:rsidR="00027F07" w:rsidRPr="00A73CFB" w:rsidSect="00262506">
      <w:headerReference w:type="default" r:id="rId79"/>
      <w:footerReference w:type="default" r:id="rId80"/>
      <w:headerReference w:type="first" r:id="rId81"/>
      <w:footerReference w:type="first" r:id="rId82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85286" w14:textId="77777777" w:rsidR="001E662A" w:rsidRDefault="001E662A" w:rsidP="0034712C">
      <w:pPr>
        <w:spacing w:after="0" w:line="240" w:lineRule="auto"/>
      </w:pPr>
      <w:r>
        <w:separator/>
      </w:r>
    </w:p>
  </w:endnote>
  <w:endnote w:type="continuationSeparator" w:id="0">
    <w:p w14:paraId="20ADBD6D" w14:textId="77777777" w:rsidR="001E662A" w:rsidRDefault="001E662A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1A0FDF">
          <w:rPr>
            <w:noProof/>
            <w:sz w:val="20"/>
          </w:rPr>
          <w:t>17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1A0FDF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986E4" w14:textId="77777777" w:rsidR="001E662A" w:rsidRDefault="001E662A" w:rsidP="0034712C">
      <w:pPr>
        <w:spacing w:after="0" w:line="240" w:lineRule="auto"/>
      </w:pPr>
      <w:r>
        <w:separator/>
      </w:r>
    </w:p>
  </w:footnote>
  <w:footnote w:type="continuationSeparator" w:id="0">
    <w:p w14:paraId="33CBEF31" w14:textId="77777777" w:rsidR="001E662A" w:rsidRDefault="001E662A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6E193E6B" w:rsidR="00265EFE" w:rsidRDefault="00C728A7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50428AD" wp14:editId="075D9396">
          <wp:simplePos x="0" y="0"/>
          <wp:positionH relativeFrom="column">
            <wp:posOffset>5739765</wp:posOffset>
          </wp:positionH>
          <wp:positionV relativeFrom="paragraph">
            <wp:posOffset>-131445</wp:posOffset>
          </wp:positionV>
          <wp:extent cx="486000" cy="599692"/>
          <wp:effectExtent l="0" t="0" r="9525" b="0"/>
          <wp:wrapThrough wrapText="bothSides">
            <wp:wrapPolygon edited="0">
              <wp:start x="0" y="0"/>
              <wp:lineTo x="0" y="20593"/>
              <wp:lineTo x="21176" y="20593"/>
              <wp:lineTo x="21176" y="0"/>
              <wp:lineTo x="0" y="0"/>
            </wp:wrapPolygon>
          </wp:wrapThrough>
          <wp:docPr id="550522363" name="Рисунок 5505223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6000" cy="59969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EFE" w:rsidRPr="0034712C">
      <w:rPr>
        <w:b/>
        <w:sz w:val="22"/>
      </w:rPr>
      <w:t>КОМПЬЮТЕРНАЯ АКАДЕМИЯ «ШАГ»</w:t>
    </w:r>
    <w:r w:rsidR="00265EFE"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6450C122" w14:textId="77777777" w:rsidR="00C728A7" w:rsidRDefault="00CB546E" w:rsidP="00C728A7">
    <w:pPr>
      <w:tabs>
        <w:tab w:val="left" w:pos="3133"/>
      </w:tabs>
      <w:spacing w:after="0" w:line="259" w:lineRule="auto"/>
      <w:ind w:left="851" w:right="57" w:firstLine="0"/>
      <w:jc w:val="right"/>
      <w:rPr>
        <w:b/>
        <w:sz w:val="28"/>
        <w:szCs w:val="28"/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="00C728A7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Курс: </w:t>
    </w:r>
    <w:r w:rsidR="00C728A7" w:rsidRPr="009E116D">
      <w:rPr>
        <w:b/>
        <w:sz w:val="28"/>
        <w:szCs w:val="28"/>
      </w:rPr>
      <w:t xml:space="preserve">Разработка Web-приложений на Python, с применением Фреймворка Django </w:t>
    </w:r>
  </w:p>
  <w:p w14:paraId="090E18EF" w14:textId="77777777" w:rsidR="00C728A7" w:rsidRPr="009E116D" w:rsidRDefault="00C728A7" w:rsidP="00C728A7">
    <w:pPr>
      <w:tabs>
        <w:tab w:val="left" w:pos="3133"/>
      </w:tabs>
      <w:spacing w:after="0" w:line="259" w:lineRule="auto"/>
      <w:ind w:left="851" w:right="57" w:firstLine="0"/>
      <w:jc w:val="right"/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</w:pPr>
    <w:r w:rsidRPr="009E116D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Pr="00CF36C5">
      <w:rPr>
        <w:b/>
        <w:sz w:val="28"/>
        <w:szCs w:val="28"/>
      </w:rPr>
      <w:t>Создание web-приложений с использованием фреймворка Django</w:t>
    </w:r>
    <w:r w:rsidRPr="009E116D">
      <w:rPr>
        <w:b/>
        <w:sz w:val="28"/>
        <w:szCs w:val="28"/>
      </w:rPr>
      <w:t xml:space="preserve"> </w:t>
    </w:r>
  </w:p>
  <w:p w14:paraId="6902251E" w14:textId="7CDF4BA8" w:rsidR="00265EFE" w:rsidRPr="00741458" w:rsidRDefault="00265EFE" w:rsidP="00C728A7">
    <w:pPr>
      <w:tabs>
        <w:tab w:val="left" w:pos="3133"/>
      </w:tabs>
      <w:spacing w:after="0" w:line="360" w:lineRule="auto"/>
      <w:ind w:left="851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350EDE34"/>
    <w:lvl w:ilvl="0" w:tplc="F8C8C22A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D83D9D"/>
    <w:multiLevelType w:val="hybridMultilevel"/>
    <w:tmpl w:val="F73C66D6"/>
    <w:lvl w:ilvl="0" w:tplc="59B04124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1966110600">
    <w:abstractNumId w:val="6"/>
  </w:num>
  <w:num w:numId="2" w16cid:durableId="1863200035">
    <w:abstractNumId w:val="1"/>
  </w:num>
  <w:num w:numId="3" w16cid:durableId="1048988247">
    <w:abstractNumId w:val="2"/>
  </w:num>
  <w:num w:numId="4" w16cid:durableId="1511531908">
    <w:abstractNumId w:val="4"/>
  </w:num>
  <w:num w:numId="5" w16cid:durableId="1953977039">
    <w:abstractNumId w:val="8"/>
  </w:num>
  <w:num w:numId="6" w16cid:durableId="445127236">
    <w:abstractNumId w:val="3"/>
  </w:num>
  <w:num w:numId="7" w16cid:durableId="1590119469">
    <w:abstractNumId w:val="2"/>
  </w:num>
  <w:num w:numId="8" w16cid:durableId="1788695373">
    <w:abstractNumId w:val="2"/>
  </w:num>
  <w:num w:numId="9" w16cid:durableId="208349211">
    <w:abstractNumId w:val="2"/>
  </w:num>
  <w:num w:numId="10" w16cid:durableId="527330527">
    <w:abstractNumId w:val="2"/>
  </w:num>
  <w:num w:numId="11" w16cid:durableId="1000737003">
    <w:abstractNumId w:val="2"/>
  </w:num>
  <w:num w:numId="12" w16cid:durableId="983969235">
    <w:abstractNumId w:val="2"/>
  </w:num>
  <w:num w:numId="13" w16cid:durableId="1315179222">
    <w:abstractNumId w:val="2"/>
  </w:num>
  <w:num w:numId="14" w16cid:durableId="1811314919">
    <w:abstractNumId w:val="0"/>
  </w:num>
  <w:num w:numId="15" w16cid:durableId="471555524">
    <w:abstractNumId w:val="7"/>
  </w:num>
  <w:num w:numId="16" w16cid:durableId="1558053319">
    <w:abstractNumId w:val="2"/>
    <w:lvlOverride w:ilvl="0">
      <w:startOverride w:val="1"/>
    </w:lvlOverride>
  </w:num>
  <w:num w:numId="17" w16cid:durableId="1691566427">
    <w:abstractNumId w:val="2"/>
    <w:lvlOverride w:ilvl="0">
      <w:startOverride w:val="1"/>
    </w:lvlOverride>
  </w:num>
  <w:num w:numId="18" w16cid:durableId="1703091879">
    <w:abstractNumId w:val="2"/>
    <w:lvlOverride w:ilvl="0">
      <w:startOverride w:val="1"/>
    </w:lvlOverride>
  </w:num>
  <w:num w:numId="19" w16cid:durableId="316499059">
    <w:abstractNumId w:val="2"/>
    <w:lvlOverride w:ilvl="0">
      <w:startOverride w:val="1"/>
    </w:lvlOverride>
  </w:num>
  <w:num w:numId="20" w16cid:durableId="737946807">
    <w:abstractNumId w:val="2"/>
    <w:lvlOverride w:ilvl="0">
      <w:startOverride w:val="1"/>
    </w:lvlOverride>
  </w:num>
  <w:num w:numId="21" w16cid:durableId="1061976349">
    <w:abstractNumId w:val="2"/>
    <w:lvlOverride w:ilvl="0">
      <w:startOverride w:val="1"/>
    </w:lvlOverride>
  </w:num>
  <w:num w:numId="22" w16cid:durableId="2053460414">
    <w:abstractNumId w:val="2"/>
    <w:lvlOverride w:ilvl="0">
      <w:startOverride w:val="1"/>
    </w:lvlOverride>
  </w:num>
  <w:num w:numId="23" w16cid:durableId="569729702">
    <w:abstractNumId w:val="2"/>
    <w:lvlOverride w:ilvl="0">
      <w:startOverride w:val="1"/>
    </w:lvlOverride>
  </w:num>
  <w:num w:numId="24" w16cid:durableId="370766654">
    <w:abstractNumId w:val="2"/>
    <w:lvlOverride w:ilvl="0">
      <w:startOverride w:val="1"/>
    </w:lvlOverride>
  </w:num>
  <w:num w:numId="25" w16cid:durableId="1543512775">
    <w:abstractNumId w:val="2"/>
    <w:lvlOverride w:ilvl="0">
      <w:startOverride w:val="1"/>
    </w:lvlOverride>
  </w:num>
  <w:num w:numId="26" w16cid:durableId="1148740061">
    <w:abstractNumId w:val="2"/>
    <w:lvlOverride w:ilvl="0">
      <w:startOverride w:val="1"/>
    </w:lvlOverride>
  </w:num>
  <w:num w:numId="27" w16cid:durableId="20615872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241E8"/>
    <w:rsid w:val="00027F07"/>
    <w:rsid w:val="00035F55"/>
    <w:rsid w:val="00036FC6"/>
    <w:rsid w:val="00053F15"/>
    <w:rsid w:val="000551CA"/>
    <w:rsid w:val="00080392"/>
    <w:rsid w:val="00082B07"/>
    <w:rsid w:val="000A1BF9"/>
    <w:rsid w:val="000A776E"/>
    <w:rsid w:val="000E156E"/>
    <w:rsid w:val="000E46C7"/>
    <w:rsid w:val="00100A99"/>
    <w:rsid w:val="0012227F"/>
    <w:rsid w:val="00125D18"/>
    <w:rsid w:val="00137AFB"/>
    <w:rsid w:val="0015210F"/>
    <w:rsid w:val="00154F80"/>
    <w:rsid w:val="001561DD"/>
    <w:rsid w:val="001630EA"/>
    <w:rsid w:val="001633C6"/>
    <w:rsid w:val="00170F9F"/>
    <w:rsid w:val="001806B6"/>
    <w:rsid w:val="001A0FDF"/>
    <w:rsid w:val="001A43A4"/>
    <w:rsid w:val="001D168C"/>
    <w:rsid w:val="001D3F11"/>
    <w:rsid w:val="001D43D9"/>
    <w:rsid w:val="001D4E7F"/>
    <w:rsid w:val="001E65E4"/>
    <w:rsid w:val="001E662A"/>
    <w:rsid w:val="001E7383"/>
    <w:rsid w:val="001F1027"/>
    <w:rsid w:val="002007C6"/>
    <w:rsid w:val="00202F5D"/>
    <w:rsid w:val="00206E39"/>
    <w:rsid w:val="0021326F"/>
    <w:rsid w:val="00216AF2"/>
    <w:rsid w:val="00224ACB"/>
    <w:rsid w:val="002315BE"/>
    <w:rsid w:val="00231612"/>
    <w:rsid w:val="00246130"/>
    <w:rsid w:val="00246512"/>
    <w:rsid w:val="002515F3"/>
    <w:rsid w:val="00262506"/>
    <w:rsid w:val="002652FD"/>
    <w:rsid w:val="00265EFE"/>
    <w:rsid w:val="00280E69"/>
    <w:rsid w:val="00291F60"/>
    <w:rsid w:val="00294D2C"/>
    <w:rsid w:val="002A2730"/>
    <w:rsid w:val="002A5ECF"/>
    <w:rsid w:val="002A6F8C"/>
    <w:rsid w:val="002A76DA"/>
    <w:rsid w:val="002C2F29"/>
    <w:rsid w:val="002C5130"/>
    <w:rsid w:val="002C553D"/>
    <w:rsid w:val="002D5C33"/>
    <w:rsid w:val="002E2F1B"/>
    <w:rsid w:val="002F7A47"/>
    <w:rsid w:val="003350D3"/>
    <w:rsid w:val="0034712C"/>
    <w:rsid w:val="0036759A"/>
    <w:rsid w:val="00367D6F"/>
    <w:rsid w:val="003770F6"/>
    <w:rsid w:val="003833ED"/>
    <w:rsid w:val="00383AAD"/>
    <w:rsid w:val="003A1AD1"/>
    <w:rsid w:val="003A510B"/>
    <w:rsid w:val="003B0303"/>
    <w:rsid w:val="003B6985"/>
    <w:rsid w:val="003C5908"/>
    <w:rsid w:val="003C773A"/>
    <w:rsid w:val="003E4611"/>
    <w:rsid w:val="00415111"/>
    <w:rsid w:val="00417364"/>
    <w:rsid w:val="00417453"/>
    <w:rsid w:val="00423765"/>
    <w:rsid w:val="00423C85"/>
    <w:rsid w:val="004322B1"/>
    <w:rsid w:val="004478CE"/>
    <w:rsid w:val="00466011"/>
    <w:rsid w:val="00471366"/>
    <w:rsid w:val="004721C1"/>
    <w:rsid w:val="00474BEC"/>
    <w:rsid w:val="004909DC"/>
    <w:rsid w:val="00491848"/>
    <w:rsid w:val="004A176A"/>
    <w:rsid w:val="004A20F1"/>
    <w:rsid w:val="004A2A9D"/>
    <w:rsid w:val="004A6341"/>
    <w:rsid w:val="004B0840"/>
    <w:rsid w:val="004D1000"/>
    <w:rsid w:val="004E1200"/>
    <w:rsid w:val="00500BBF"/>
    <w:rsid w:val="00502B09"/>
    <w:rsid w:val="00503F43"/>
    <w:rsid w:val="00506036"/>
    <w:rsid w:val="005255BE"/>
    <w:rsid w:val="00533DAD"/>
    <w:rsid w:val="005342E9"/>
    <w:rsid w:val="00534DA1"/>
    <w:rsid w:val="005354EC"/>
    <w:rsid w:val="00535784"/>
    <w:rsid w:val="00541CBB"/>
    <w:rsid w:val="005421F0"/>
    <w:rsid w:val="00550745"/>
    <w:rsid w:val="00556173"/>
    <w:rsid w:val="00565B91"/>
    <w:rsid w:val="005660A4"/>
    <w:rsid w:val="005660BC"/>
    <w:rsid w:val="00572381"/>
    <w:rsid w:val="00572B52"/>
    <w:rsid w:val="00576CA7"/>
    <w:rsid w:val="00582439"/>
    <w:rsid w:val="005843E4"/>
    <w:rsid w:val="005A0B31"/>
    <w:rsid w:val="005A384A"/>
    <w:rsid w:val="005A6C35"/>
    <w:rsid w:val="005B237B"/>
    <w:rsid w:val="005B576A"/>
    <w:rsid w:val="005B59AF"/>
    <w:rsid w:val="005C38DA"/>
    <w:rsid w:val="005C53F4"/>
    <w:rsid w:val="005D0123"/>
    <w:rsid w:val="005E0D5D"/>
    <w:rsid w:val="006005D9"/>
    <w:rsid w:val="00600638"/>
    <w:rsid w:val="00620CC0"/>
    <w:rsid w:val="006308ED"/>
    <w:rsid w:val="00633121"/>
    <w:rsid w:val="00636A69"/>
    <w:rsid w:val="00636B08"/>
    <w:rsid w:val="006535A7"/>
    <w:rsid w:val="00656BED"/>
    <w:rsid w:val="00656C9C"/>
    <w:rsid w:val="006627DF"/>
    <w:rsid w:val="006665F0"/>
    <w:rsid w:val="00670106"/>
    <w:rsid w:val="00687B78"/>
    <w:rsid w:val="006909F0"/>
    <w:rsid w:val="00691621"/>
    <w:rsid w:val="006A111A"/>
    <w:rsid w:val="006B31AF"/>
    <w:rsid w:val="006B6D37"/>
    <w:rsid w:val="006C223F"/>
    <w:rsid w:val="006D601F"/>
    <w:rsid w:val="006D791B"/>
    <w:rsid w:val="006E07CC"/>
    <w:rsid w:val="006E1B5F"/>
    <w:rsid w:val="006F290A"/>
    <w:rsid w:val="006F29C2"/>
    <w:rsid w:val="00700C02"/>
    <w:rsid w:val="00702F4D"/>
    <w:rsid w:val="0070621D"/>
    <w:rsid w:val="007074C7"/>
    <w:rsid w:val="00710A6B"/>
    <w:rsid w:val="0071259F"/>
    <w:rsid w:val="00717534"/>
    <w:rsid w:val="00720A0C"/>
    <w:rsid w:val="00736369"/>
    <w:rsid w:val="00737AF3"/>
    <w:rsid w:val="00741458"/>
    <w:rsid w:val="00743818"/>
    <w:rsid w:val="00747ECD"/>
    <w:rsid w:val="00761141"/>
    <w:rsid w:val="00775255"/>
    <w:rsid w:val="0077594D"/>
    <w:rsid w:val="0079298A"/>
    <w:rsid w:val="00792A5F"/>
    <w:rsid w:val="007B300F"/>
    <w:rsid w:val="007B5BBC"/>
    <w:rsid w:val="007C646C"/>
    <w:rsid w:val="007D4E98"/>
    <w:rsid w:val="007E63A1"/>
    <w:rsid w:val="007F73F9"/>
    <w:rsid w:val="008030A0"/>
    <w:rsid w:val="00803AD8"/>
    <w:rsid w:val="00806251"/>
    <w:rsid w:val="0081545E"/>
    <w:rsid w:val="00820FA1"/>
    <w:rsid w:val="00823432"/>
    <w:rsid w:val="008253A0"/>
    <w:rsid w:val="008261F8"/>
    <w:rsid w:val="0083264A"/>
    <w:rsid w:val="00835C07"/>
    <w:rsid w:val="0083713A"/>
    <w:rsid w:val="00840C2E"/>
    <w:rsid w:val="00851A1E"/>
    <w:rsid w:val="00852BAA"/>
    <w:rsid w:val="00860415"/>
    <w:rsid w:val="00867BC6"/>
    <w:rsid w:val="00893522"/>
    <w:rsid w:val="008A07A6"/>
    <w:rsid w:val="008A19E3"/>
    <w:rsid w:val="008B20BA"/>
    <w:rsid w:val="008C070E"/>
    <w:rsid w:val="008F229A"/>
    <w:rsid w:val="008F22EF"/>
    <w:rsid w:val="008F25F0"/>
    <w:rsid w:val="008F652B"/>
    <w:rsid w:val="009003AB"/>
    <w:rsid w:val="00905B4A"/>
    <w:rsid w:val="009116D3"/>
    <w:rsid w:val="0092350E"/>
    <w:rsid w:val="0092386D"/>
    <w:rsid w:val="00924AA8"/>
    <w:rsid w:val="00926096"/>
    <w:rsid w:val="009356B2"/>
    <w:rsid w:val="009401DC"/>
    <w:rsid w:val="00960BD8"/>
    <w:rsid w:val="00967830"/>
    <w:rsid w:val="0099353C"/>
    <w:rsid w:val="009B082B"/>
    <w:rsid w:val="009B22F8"/>
    <w:rsid w:val="009B7485"/>
    <w:rsid w:val="009B7DE2"/>
    <w:rsid w:val="009C3B6B"/>
    <w:rsid w:val="009C66A9"/>
    <w:rsid w:val="009E5A4A"/>
    <w:rsid w:val="009E62EA"/>
    <w:rsid w:val="009F251B"/>
    <w:rsid w:val="009F5299"/>
    <w:rsid w:val="009F7941"/>
    <w:rsid w:val="00A1081B"/>
    <w:rsid w:val="00A14354"/>
    <w:rsid w:val="00A1761F"/>
    <w:rsid w:val="00A440C8"/>
    <w:rsid w:val="00A47557"/>
    <w:rsid w:val="00A476B3"/>
    <w:rsid w:val="00A713A1"/>
    <w:rsid w:val="00A726D5"/>
    <w:rsid w:val="00A73CFB"/>
    <w:rsid w:val="00A754F9"/>
    <w:rsid w:val="00A85A15"/>
    <w:rsid w:val="00A87025"/>
    <w:rsid w:val="00A9534C"/>
    <w:rsid w:val="00AA44E2"/>
    <w:rsid w:val="00AA67AF"/>
    <w:rsid w:val="00AB2123"/>
    <w:rsid w:val="00AB45A6"/>
    <w:rsid w:val="00AC640A"/>
    <w:rsid w:val="00AD0DCE"/>
    <w:rsid w:val="00AE0B0E"/>
    <w:rsid w:val="00AE5F96"/>
    <w:rsid w:val="00B01AAE"/>
    <w:rsid w:val="00B17B9F"/>
    <w:rsid w:val="00B216E8"/>
    <w:rsid w:val="00B31638"/>
    <w:rsid w:val="00B33287"/>
    <w:rsid w:val="00B465D0"/>
    <w:rsid w:val="00B50E7D"/>
    <w:rsid w:val="00B53C82"/>
    <w:rsid w:val="00B656D0"/>
    <w:rsid w:val="00B6659C"/>
    <w:rsid w:val="00B766E4"/>
    <w:rsid w:val="00B77151"/>
    <w:rsid w:val="00B77879"/>
    <w:rsid w:val="00B77C3B"/>
    <w:rsid w:val="00B802D4"/>
    <w:rsid w:val="00B85807"/>
    <w:rsid w:val="00B95B5B"/>
    <w:rsid w:val="00BA52C3"/>
    <w:rsid w:val="00BB0D53"/>
    <w:rsid w:val="00BB200A"/>
    <w:rsid w:val="00BD14DF"/>
    <w:rsid w:val="00BD627A"/>
    <w:rsid w:val="00C03094"/>
    <w:rsid w:val="00C166B3"/>
    <w:rsid w:val="00C232FA"/>
    <w:rsid w:val="00C337F5"/>
    <w:rsid w:val="00C40E6B"/>
    <w:rsid w:val="00C433B3"/>
    <w:rsid w:val="00C50143"/>
    <w:rsid w:val="00C50C19"/>
    <w:rsid w:val="00C51898"/>
    <w:rsid w:val="00C619FC"/>
    <w:rsid w:val="00C728A7"/>
    <w:rsid w:val="00C7447F"/>
    <w:rsid w:val="00C8086A"/>
    <w:rsid w:val="00C90F9E"/>
    <w:rsid w:val="00C92D4C"/>
    <w:rsid w:val="00C93111"/>
    <w:rsid w:val="00C93D23"/>
    <w:rsid w:val="00CB175A"/>
    <w:rsid w:val="00CB546E"/>
    <w:rsid w:val="00CB73AF"/>
    <w:rsid w:val="00CE3089"/>
    <w:rsid w:val="00CE6DF3"/>
    <w:rsid w:val="00D079FB"/>
    <w:rsid w:val="00D07C68"/>
    <w:rsid w:val="00D157F8"/>
    <w:rsid w:val="00D26D24"/>
    <w:rsid w:val="00D32352"/>
    <w:rsid w:val="00D35080"/>
    <w:rsid w:val="00D370A3"/>
    <w:rsid w:val="00D51DDE"/>
    <w:rsid w:val="00D6483D"/>
    <w:rsid w:val="00D64FF5"/>
    <w:rsid w:val="00D87BF1"/>
    <w:rsid w:val="00D91E83"/>
    <w:rsid w:val="00D93DAD"/>
    <w:rsid w:val="00DA08F4"/>
    <w:rsid w:val="00DA1888"/>
    <w:rsid w:val="00DC4A73"/>
    <w:rsid w:val="00DC6D8E"/>
    <w:rsid w:val="00DE0E38"/>
    <w:rsid w:val="00DF269C"/>
    <w:rsid w:val="00DF349A"/>
    <w:rsid w:val="00DF4533"/>
    <w:rsid w:val="00E0768D"/>
    <w:rsid w:val="00E12372"/>
    <w:rsid w:val="00E178C5"/>
    <w:rsid w:val="00E307D7"/>
    <w:rsid w:val="00E32C47"/>
    <w:rsid w:val="00E339D5"/>
    <w:rsid w:val="00E35340"/>
    <w:rsid w:val="00E50383"/>
    <w:rsid w:val="00E50C14"/>
    <w:rsid w:val="00E50D19"/>
    <w:rsid w:val="00E6678A"/>
    <w:rsid w:val="00E66C21"/>
    <w:rsid w:val="00E917A2"/>
    <w:rsid w:val="00E92F76"/>
    <w:rsid w:val="00E94994"/>
    <w:rsid w:val="00EA4851"/>
    <w:rsid w:val="00EB292E"/>
    <w:rsid w:val="00EB2D52"/>
    <w:rsid w:val="00EC5DE6"/>
    <w:rsid w:val="00EE6330"/>
    <w:rsid w:val="00EF154B"/>
    <w:rsid w:val="00F078C6"/>
    <w:rsid w:val="00F30B35"/>
    <w:rsid w:val="00F377DF"/>
    <w:rsid w:val="00F40DA2"/>
    <w:rsid w:val="00F426C1"/>
    <w:rsid w:val="00F4314A"/>
    <w:rsid w:val="00F44843"/>
    <w:rsid w:val="00F47396"/>
    <w:rsid w:val="00F51D5F"/>
    <w:rsid w:val="00F571F4"/>
    <w:rsid w:val="00F60E10"/>
    <w:rsid w:val="00F67C3F"/>
    <w:rsid w:val="00F76239"/>
    <w:rsid w:val="00F832D5"/>
    <w:rsid w:val="00F87E75"/>
    <w:rsid w:val="00F90D8C"/>
    <w:rsid w:val="00F944C2"/>
    <w:rsid w:val="00F97362"/>
    <w:rsid w:val="00FB0557"/>
    <w:rsid w:val="00FB272E"/>
    <w:rsid w:val="00FB3716"/>
    <w:rsid w:val="00FE1218"/>
    <w:rsid w:val="00FE576B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8253A0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177A1-13F9-485E-9ADB-B912FEF26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22</Pages>
  <Words>3827</Words>
  <Characters>21815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285</cp:revision>
  <dcterms:created xsi:type="dcterms:W3CDTF">2021-03-30T04:30:00Z</dcterms:created>
  <dcterms:modified xsi:type="dcterms:W3CDTF">2023-07-03T14:34:00Z</dcterms:modified>
</cp:coreProperties>
</file>