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386EE1B9" w:rsidR="000551CA" w:rsidRPr="004B3D9C" w:rsidRDefault="000551CA" w:rsidP="004B3D9C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B3D9C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037FD0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28</w:t>
      </w:r>
      <w:r w:rsidR="007B3C98" w:rsidRPr="004B3D9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Шаблоны: Расширенные инструменты</w:t>
      </w:r>
    </w:p>
    <w:p w14:paraId="0E7CF208" w14:textId="77777777" w:rsidR="000551CA" w:rsidRPr="004B3D9C" w:rsidRDefault="000551CA" w:rsidP="004B3D9C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6493E23" w14:textId="77777777" w:rsidR="0038151D" w:rsidRPr="004B3D9C" w:rsidRDefault="0038151D" w:rsidP="004B3D9C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D585290" w14:textId="77777777" w:rsidR="00B31D9C" w:rsidRPr="004B3D9C" w:rsidRDefault="00B31D9C" w:rsidP="005E2903">
      <w:pPr>
        <w:pStyle w:val="1"/>
        <w:spacing w:after="0" w:line="276" w:lineRule="auto"/>
      </w:pPr>
      <w:r w:rsidRPr="004B3D9C">
        <w:t>Написание своих фильтров и тегов</w:t>
      </w:r>
    </w:p>
    <w:p w14:paraId="7AFCB930" w14:textId="40C10ABF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рассказывается, как написать свой собственный фильтр и самую простую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азновидность тега (более сложные разновидности приходится разрабатывать много реже).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C59654A" w14:textId="77777777" w:rsidR="00B31D9C" w:rsidRPr="005E2903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290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Организация исходного кода</w:t>
      </w:r>
    </w:p>
    <w:p w14:paraId="5038A57A" w14:textId="3436D495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Модули с кодом, объявляющим фильтры и теги шаблонизатора, должны находиться в пакете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templatetags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приложения. Поэтому сразу же создадим в пакете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риложения папку с именем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templatetags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в ней — ’’пустой” модуль__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__.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31230C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0A688DE4" w14:textId="3ACA2060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отладочный веб-сервер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запущен, после создания пакета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templatetags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его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ледует перезапустить, чтобы он перезагрузил обновленный код сайта с вновь созданными модулями.</w:t>
      </w:r>
    </w:p>
    <w:p w14:paraId="7DECDAC5" w14:textId="1BD8CB8C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Вот схема организации исходного кода для приложения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(предполагается,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 код фильтров и тегов хранится в модуле </w:t>
      </w:r>
      <w:proofErr w:type="spellStart"/>
      <w:proofErr w:type="gram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filtersandtags.ру</w:t>
      </w:r>
      <w:proofErr w:type="spellEnd"/>
      <w:proofErr w:type="gram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291C14A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B3310C0" w14:textId="69D5DAEF" w:rsidR="00B31D9C" w:rsidRDefault="00416958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958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3CE129" wp14:editId="7DC32715">
            <wp:extent cx="4677428" cy="2152950"/>
            <wp:effectExtent l="114300" t="114300" r="104140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BF55A0" w14:textId="77777777" w:rsidR="00416958" w:rsidRPr="004B3D9C" w:rsidRDefault="00416958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F5D3E7" w14:textId="38A9062C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Каждый модуль, объявляющий фильтры и теги, становится библиотекой тегов.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севдоним этой библиотеки совпадает с именем модуля.</w:t>
      </w:r>
    </w:p>
    <w:p w14:paraId="2ACEFBB1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9A86AC" w14:textId="77777777" w:rsidR="00B31D9C" w:rsidRPr="005E2903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290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фильтров</w:t>
      </w:r>
    </w:p>
    <w:p w14:paraId="002D585E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Проще всего написать фильтр, который принимает какое-либо значение и, возможно, набор параметров, после чего возвращает то же самое значение в преобразованном виде.</w:t>
      </w:r>
    </w:p>
    <w:p w14:paraId="66A3C67E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02C065" w14:textId="77777777" w:rsidR="00B31D9C" w:rsidRPr="005E2903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290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Написание и использование простейших фильтров</w:t>
      </w:r>
    </w:p>
    <w:p w14:paraId="689BA4C7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Фильтр — это обычная функция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которая:</w:t>
      </w:r>
    </w:p>
    <w:p w14:paraId="360D4813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качестве первого параметра принимает обрабатываемое значение;</w:t>
      </w:r>
    </w:p>
    <w:p w14:paraId="3692DC51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качестве последующих параметров принимает значения параметров, указанных у фильтра. Эти параметры могут иметь значения по умолчанию;</w:t>
      </w:r>
    </w:p>
    <w:p w14:paraId="3B1AD9FB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возвращает в качестве результата преобразованное значение.</w:t>
      </w:r>
    </w:p>
    <w:p w14:paraId="19CC8592" w14:textId="30ACAA8A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Объявленную функцию нужно зарегистрировать в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шаблонизаторе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качестве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ильтра.</w:t>
      </w:r>
    </w:p>
    <w:p w14:paraId="562D0090" w14:textId="3ABEADE8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Сначала 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еобходимо создать 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 класса Library ИЗ МОДУЛЯ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7B7BF1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Потом у этого экземпляра класса нужно вызвать метод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в следующем формате:</w:t>
      </w:r>
    </w:p>
    <w:p w14:paraId="3968994E" w14:textId="44C525B6" w:rsidR="00B31D9C" w:rsidRPr="004B3D9C" w:rsidRDefault="002554BE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554B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449A2C" wp14:editId="608D932B">
            <wp:extent cx="5940425" cy="659765"/>
            <wp:effectExtent l="114300" t="114300" r="117475" b="140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CE13C8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Зарегистрированный фильтр будет доступен в шаблоне под указанным именем.</w:t>
      </w:r>
    </w:p>
    <w:p w14:paraId="275C2067" w14:textId="14451E6A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пример объявления и регистрации фильтра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currency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ринимает числовое значение и, в качестве необязательного параметра, обозначение денежной единицы. В качестве результата он возвращает строку с числовым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начением, отформатированным как денежная сумма.</w:t>
      </w:r>
    </w:p>
    <w:p w14:paraId="500CCDE6" w14:textId="5AAA7237" w:rsidR="00B31D9C" w:rsidRPr="004B3D9C" w:rsidRDefault="00E654A9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654A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EC89B0" wp14:editId="6A00DC02">
            <wp:extent cx="5940425" cy="2061210"/>
            <wp:effectExtent l="133350" t="114300" r="117475" b="148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43D7E2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метода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оформить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декоратор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таком случае он указывается у функции, реализующей фильтр, и вызывается без параметров. Пример:</w:t>
      </w:r>
    </w:p>
    <w:p w14:paraId="34529C93" w14:textId="2BC0FCFF" w:rsidR="00B31D9C" w:rsidRPr="004B3D9C" w:rsidRDefault="00513E5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13E5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B69B21" wp14:editId="322DF656">
            <wp:extent cx="4277322" cy="943107"/>
            <wp:effectExtent l="114300" t="114300" r="104775" b="142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F3F7EA" w14:textId="0676DC8F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необязательном параметре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декоратора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можно указать другое имя,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 которым фильтр будет доступен в шаблоне:</w:t>
      </w:r>
    </w:p>
    <w:p w14:paraId="46A1C25E" w14:textId="1A214BBD" w:rsidR="00B31D9C" w:rsidRDefault="00B63638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6363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634C8F" wp14:editId="7E7CF15B">
            <wp:extent cx="4505954" cy="914528"/>
            <wp:effectExtent l="114300" t="114300" r="104775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14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41ECE" w14:textId="77777777" w:rsidR="00B63638" w:rsidRPr="004B3D9C" w:rsidRDefault="00B63638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7BE9DA7" w14:textId="13C32F4A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случиться так, что фильтр в качестве обрабатываемого должен принимать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 исключительно строкового типа, но ему было передано значение, тип которого отличается от строки (например, число). В этом случае при попытке обработать такое значение как строку (скажем, при вызове у него метода, который поддерживается только строковым типом) возникнет ошибка. Но мы можем указать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предварительно преобразовать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нестроковое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значение в строку. Для этого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остаточно задать для функции, реализующей фильтр, декоратор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stringfilter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proofErr w:type="gram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django.template</w:t>
      </w:r>
      <w:proofErr w:type="gram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.defaultfilters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66B30E4B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C66FF0" w14:textId="102DD041" w:rsidR="00B31D9C" w:rsidRPr="004B3D9C" w:rsidRDefault="00CB01E7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01E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9B13E5" wp14:editId="7AF3A544">
            <wp:extent cx="5940425" cy="1581785"/>
            <wp:effectExtent l="114300" t="114300" r="117475" b="151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AA027C" w14:textId="2F78B01D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фильтр в качестве обрабатываемого значения принимает дату и время, то мы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ожем указать, чтобы это значение было автоматически преобразовано в местное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ремя в текущей временной зоне. Для этого нужно задать у декоратора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expects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localtime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True. Пример:</w:t>
      </w:r>
    </w:p>
    <w:p w14:paraId="702E1FF8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A7F7C6" w14:textId="38EE4264" w:rsidR="00B31D9C" w:rsidRPr="004B3D9C" w:rsidRDefault="00F51CAB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51CA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75D44A" wp14:editId="72F21F97">
            <wp:extent cx="4972744" cy="981212"/>
            <wp:effectExtent l="133350" t="114300" r="151765" b="1619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81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77B546" w14:textId="77777777" w:rsidR="005E2903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Объявленный фильтр можно использовать в шаблонах. Ранее говорилось, что модуль, объявляющий фильтры, становится библиотекой тегов, псевдоним которой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овпадает с именем модуля. Следовательно, чтобы задействовать фильтр, нужно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редварительно загрузить нужную библиотеку тегов с помощью тега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CF47615" w14:textId="61C13E16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(предполагается, что фильтр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currency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объявлен в модуле filtersandtags.py):</w:t>
      </w:r>
    </w:p>
    <w:p w14:paraId="1BAAEEE2" w14:textId="3E5E542E" w:rsidR="00B31D9C" w:rsidRPr="004B3D9C" w:rsidRDefault="004C4F19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4F1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D039B5" wp14:editId="344B78DF">
            <wp:extent cx="3029373" cy="466790"/>
            <wp:effectExtent l="133350" t="114300" r="133350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927E05" w14:textId="25744B16" w:rsidR="00B31D9C" w:rsidRPr="005E2903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Объявленный нами фильтр используется так же, как и любой из встроенных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63C00A" w14:textId="4DAB8CE9" w:rsidR="00B31D9C" w:rsidRPr="004B3D9C" w:rsidRDefault="00BE5DDE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E5DD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499911" wp14:editId="19AF39F3">
            <wp:extent cx="3562847" cy="771633"/>
            <wp:effectExtent l="114300" t="114300" r="152400" b="142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71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CB1486" w14:textId="77777777" w:rsidR="00B31D9C" w:rsidRPr="005E2903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290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Управление заменой недопустимых знаков </w:t>
      </w:r>
      <w:r w:rsidRPr="005E2903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5A1995A8" w14:textId="0C179B40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выводимом на страницу значении присутствует какой-либо из недопустимых знаков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символ ’’меньше”, ’’больше”, двойная кавычка, амперсанд, то он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олжен быть преобразован в соответствующий ему специальный символ. В коде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ильтров для этого можно использовать две функции из модуля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utiis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3E9016" w14:textId="1A90F40D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escape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(&lt;строка&gt;) — выполняет замену всех недопустимых знаков в строке и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озвращает обработанную строку в качестве результата;</w:t>
      </w:r>
    </w:p>
    <w:p w14:paraId="548BDDC6" w14:textId="327ABE81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conditional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escape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(&lt;строка&gt;) — ТО же самое, ЧТО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escape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НО выполняет замену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олько в том случае, если в переданной ему строке такая замена еще не производилась.</w:t>
      </w:r>
    </w:p>
    <w:p w14:paraId="74815BB2" w14:textId="7DDA4F9B" w:rsidR="00B31D9C" w:rsidRPr="00BF3448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Результат, возвращаемый фильтром, должен быть помечен как строка, в которой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ыла выполнена замена недопустимых знаков. Сделать это можно, вызвав функцию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(&lt;помечаемая строка&gt;} ИЗ модуля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Utils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Safestring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вернув ИЗ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ильтра возвращенный ей результат. Пример</w:t>
      </w:r>
      <w:r w:rsidRPr="00BF344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A7A6D0" w14:textId="77777777" w:rsidR="00B31D9C" w:rsidRPr="00BF3448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82278E" w14:textId="34CA631A" w:rsidR="00B31D9C" w:rsidRDefault="0073054D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3054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48BAB4" wp14:editId="7BB9BE10">
            <wp:extent cx="5611008" cy="1724266"/>
            <wp:effectExtent l="133350" t="114300" r="14224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242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B36046" w14:textId="77777777" w:rsidR="00D76302" w:rsidRPr="004B3D9C" w:rsidRDefault="00D76302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96057B3" w14:textId="706A52B2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Строка, помеченная как прошедшая замену недопустимых знаков, представляется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кземпляром класса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safetext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ТОГО же модуля </w:t>
      </w:r>
      <w:proofErr w:type="spellStart"/>
      <w:proofErr w:type="gram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utils</w:t>
      </w:r>
      <w:proofErr w:type="gram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safestring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Так что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 можем проверить, проходила ли полученная фильтром строка процедуру замены или еще нет. 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70113A14" w14:textId="77777777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1EB3A1" w14:textId="4D4AF417" w:rsidR="00B31D9C" w:rsidRDefault="00DF15FE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F15F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82FAFC" wp14:editId="33B78393">
            <wp:extent cx="5940425" cy="1998345"/>
            <wp:effectExtent l="114300" t="114300" r="117475" b="154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3F6BCE" w14:textId="77777777" w:rsidR="00DF15FE" w:rsidRPr="004B3D9C" w:rsidRDefault="00DF15FE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64B9E1" w14:textId="5EFD1672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Еще нужно учитывать тот факт, что разработчик может отключить автоматическую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амену недопустимых знаков в каком-либо фрагменте кода шаблона, заключив его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тег шаблонизатора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autoescape</w:t>
      </w:r>
      <w:proofErr w:type="spellEnd"/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 . .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Endautoescape</w:t>
      </w:r>
      <w:proofErr w:type="spellEnd"/>
      <w:r w:rsidRPr="00BF344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в коде фильтра выяснить, была ли отключена автоматическая замена, следует указать в вызове декоратора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параметр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needs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autoescape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добавить в список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араметров функции, реализующей фильтр, параметр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autoescape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по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результате последний получит значение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автоматическая замена активна, и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она была отключена. Пример:</w:t>
      </w:r>
    </w:p>
    <w:p w14:paraId="213BC30F" w14:textId="77777777" w:rsidR="00B31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9C7AEF" w14:textId="32BCAFDD" w:rsidR="00180C54" w:rsidRDefault="00180C54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80C5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B36EF4" wp14:editId="28AA2710">
            <wp:extent cx="4915586" cy="638264"/>
            <wp:effectExtent l="133350" t="114300" r="132715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38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A950F4" w14:textId="12B84D3B" w:rsidR="00180C54" w:rsidRDefault="00180C54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80C5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777EAA" wp14:editId="44BDE8F5">
            <wp:extent cx="4534533" cy="952633"/>
            <wp:effectExtent l="114300" t="114300" r="114300" b="152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52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3B79C6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673D78" w14:textId="2807B556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наконец, можно уведомить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что он сам должен выполнять замену в значении, возвращенном фильтром. Для этого достаточно в вызове декоратора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казать параметр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7C551204" w14:textId="378B23F4" w:rsidR="00B31D9C" w:rsidRPr="004B3D9C" w:rsidRDefault="00B13BDE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13BD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EF1257" wp14:editId="1A2AB20C">
            <wp:extent cx="4286848" cy="1038370"/>
            <wp:effectExtent l="133350" t="114300" r="133350" b="1619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38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A12347" w14:textId="77777777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E2B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тегов</w:t>
      </w:r>
    </w:p>
    <w:p w14:paraId="1CAA4212" w14:textId="0D9F1FD3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Объявить простейший одинарный тег шаблонизатора, вставляющий какие-либо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анные в то место, где он находится, немногим сложнее, чем создать фильтр.</w:t>
      </w:r>
    </w:p>
    <w:p w14:paraId="4AB570A6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DAF6E6B" w14:textId="594F99FF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E2B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тегов, выводящих элементарные значения</w:t>
      </w:r>
    </w:p>
    <w:p w14:paraId="3E2BB7BE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объявляемый тег должен выводить какое-либо элементарное значение: строку, число или дату, — нужно лишь объявить функцию, которая реализует этот тег.</w:t>
      </w:r>
    </w:p>
    <w:p w14:paraId="3A0411E2" w14:textId="53F320FE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Функция, реализующая тег, может принимать произвольное количество параметров, как обязательных, так и необязательных. В качестве результата она должна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озвращать выводимое значение в виде строки.</w:t>
      </w:r>
    </w:p>
    <w:p w14:paraId="310A3EAA" w14:textId="78E94989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Подобного рода тег регистрируется созданием экземпляра класса Library из модуля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ВЫЗОВОМ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ЭТОГО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экземпляра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метода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simple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 [</w:t>
      </w:r>
      <w:proofErr w:type="gramEnd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[,] [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takes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Faise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]), причем вызов нужно оформить в виде декоратора у функции, реализующей тег.</w:t>
      </w:r>
    </w:p>
    <w:p w14:paraId="0812A7D8" w14:textId="3F98D149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объявления тега 1st. Он принимает произвольное количество параметров, из которых первый — строка-разделитель — является обязательным, выводит на экран значения остальных параметров, отделяя их друг от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руга строкой-разделителем, а в конце ставит количество выведенных значений,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зятое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скобки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BDC470" w14:textId="77777777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B70B33" w14:textId="7DD10C93" w:rsidR="00B31D9C" w:rsidRPr="004B3D9C" w:rsidRDefault="00EB2220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B222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DC6F84" wp14:editId="177D9C5F">
            <wp:extent cx="5940425" cy="1915795"/>
            <wp:effectExtent l="114300" t="114300" r="117475" b="1416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82DC9C" w14:textId="596BD4D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созданный таким образом тег доступен в коде шаблона под своим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значальным именем, которое совпадает с именем функции, реализующей тег.</w:t>
      </w:r>
    </w:p>
    <w:p w14:paraId="08F4879E" w14:textId="364C1B56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вызове метода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simpie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мы можем указать два необязательных именованных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араметра:</w:t>
      </w:r>
    </w:p>
    <w:p w14:paraId="28C0E5DB" w14:textId="68A30C90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имя, под которым тег будет доступен в коде шаблона. Используется,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нужно указать для тега другое имя;</w:t>
      </w:r>
    </w:p>
    <w:p w14:paraId="0321A32F" w14:textId="2F80AA70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takes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если True, то первым параметром в функцию, реализующую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ег, будет передан контекст шаблона:</w:t>
      </w:r>
    </w:p>
    <w:p w14:paraId="3C7DE704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4DE050" w14:textId="4E0ACEDE" w:rsidR="00B31D9C" w:rsidRPr="004B3D9C" w:rsidRDefault="00B4377B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4377B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AF032D" wp14:editId="390E11C9">
            <wp:extent cx="5458587" cy="914528"/>
            <wp:effectExtent l="114300" t="114300" r="142240" b="1524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14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274EF1" w14:textId="1D4DBB04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Значение, возвращенное таким тегом, подвергается автоматической замене недопустимых знаков HTML на специальные символы. Так что нам самим это делать не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ридется.</w:t>
      </w:r>
    </w:p>
    <w:p w14:paraId="7B4D062A" w14:textId="3599BC81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же замену недопустимых знаков проводить не нужно (например, написанной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ами тег должен выводить фрагмент HTML-кода), то возвращаемое функцией значение можно ’’пропустить” через функцию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mark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safe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74755DAF" w14:textId="3E30BD01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Объявив тег, мы можем использовать его в шаблоне (не забыв загрузить модуль,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котором он реализован):</w:t>
      </w:r>
    </w:p>
    <w:p w14:paraId="229F6BED" w14:textId="24122B59" w:rsidR="00B31D9C" w:rsidRPr="004B3D9C" w:rsidRDefault="004510B3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10B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15B432" wp14:editId="1667DE77">
            <wp:extent cx="5772956" cy="1066949"/>
            <wp:effectExtent l="133350" t="114300" r="151765" b="1714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66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FC1B71" w14:textId="77777777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E2B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шаблонных тегов</w:t>
      </w:r>
    </w:p>
    <w:p w14:paraId="5A45E1A6" w14:textId="74A10BBB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тег должен выводить фрагмент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-кода, то мы можем, как говорилось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анее, "пропустить" возвращаемую строку через функцию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mark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 Вот пример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одобного рода тега:</w:t>
      </w:r>
    </w:p>
    <w:p w14:paraId="45EE90B2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47EFF7D" w14:textId="6683622A" w:rsidR="008E6B78" w:rsidRPr="004B3D9C" w:rsidRDefault="008E6B78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E6B78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59CFCE" wp14:editId="3BEB6422">
            <wp:extent cx="5940425" cy="1130300"/>
            <wp:effectExtent l="133350" t="114300" r="136525" b="1651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896122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Но если нужно выводить более сложные фрагменты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-кода, то удобнее объявить шаблонный тег. Возвращаемое им значение формируется так же, как и обычная веб-страница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-сайта, — рендерингом на основе шаблона.</w:t>
      </w:r>
    </w:p>
    <w:p w14:paraId="7738F374" w14:textId="3189264E" w:rsidR="00B31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Функция, реализующая такой тег, должна возвращать в качестве результата контекст шаблона. В качестве декоратора, указываемого для этой функции, нужно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оместить вызов метода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inciusion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экземпляра класса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Library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Вот формат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ызова этого метода:</w:t>
      </w:r>
    </w:p>
    <w:p w14:paraId="57742B78" w14:textId="77777777" w:rsidR="0015127F" w:rsidRPr="004B3D9C" w:rsidRDefault="0015127F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59DA22" w14:textId="3A684953" w:rsidR="00B31D9C" w:rsidRDefault="0015127F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5127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D1CBD8" wp14:editId="7E0D188F">
            <wp:extent cx="5940425" cy="339725"/>
            <wp:effectExtent l="133350" t="114300" r="136525" b="155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B48ECF" w14:textId="77777777" w:rsidR="0015127F" w:rsidRPr="004B3D9C" w:rsidRDefault="0015127F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15467E4" w14:textId="44781AD2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объявляет шаблонный тег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ulist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аналогичен объявленному ранее тегу 1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но выводит перечень переданных ему позиций в виде маркированного списка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количество позиций помещает под списком и выделяет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урсивом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227835" w14:textId="77777777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922BA5" w14:textId="6999B144" w:rsidR="00B31D9C" w:rsidRDefault="00277463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77463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325DC3" wp14:editId="50DC8A25">
            <wp:extent cx="4715533" cy="1857634"/>
            <wp:effectExtent l="114300" t="114300" r="123190" b="1428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576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AC87E1" w14:textId="77777777" w:rsidR="00277463" w:rsidRPr="004B3D9C" w:rsidRDefault="00277463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FC3B632" w14:textId="5A3E2ADC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 такого тега ничем не отличается от шаблонов веб-страниц и располагается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епосредственно в папке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приложения. Код шаблона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tags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ulist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7231746D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Тега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ulist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приведен.</w:t>
      </w:r>
    </w:p>
    <w:p w14:paraId="6E4C78C0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326640" w14:textId="33F4C892" w:rsidR="00B31D9C" w:rsidRPr="004B3D9C" w:rsidRDefault="00277463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7746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BF462E" wp14:editId="0B70F457">
            <wp:extent cx="4801270" cy="1733792"/>
            <wp:effectExtent l="133350" t="114300" r="113665" b="1524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337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26EE16" w14:textId="1C1A490F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inclusion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поддерживает необязательные параметры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takes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При указании значения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параметра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Takes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 шаблона страницы также будет доступен в шаблоне тега.</w:t>
      </w:r>
    </w:p>
    <w:p w14:paraId="23A3971F" w14:textId="2AF49D47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Используется шаблонный тег так же, как и обычный, возвращающий элементарное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начение:</w:t>
      </w:r>
    </w:p>
    <w:p w14:paraId="4268EDAF" w14:textId="06844444" w:rsidR="00B31D9C" w:rsidRPr="004B3D9C" w:rsidRDefault="00295D4A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95D4A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3B8ED1" wp14:editId="66E1FB27">
            <wp:extent cx="5525271" cy="971686"/>
            <wp:effectExtent l="114300" t="114300" r="151765" b="15240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71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732F09" w14:textId="05427208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5FECE0C4" w14:textId="1F0705A6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также поддерживает объявление более сложных тегов, являющихся парными и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ыполняющих над своим содержимым различные манипуляции (в качестве примера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ожно привести тег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 . .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Endfor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D77A927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Интересующиеся могут найти руководство по этой теме на странице:</w:t>
      </w:r>
    </w:p>
    <w:p w14:paraId="12A110DE" w14:textId="77777777" w:rsidR="00B31D9C" w:rsidRPr="004B3D9C" w:rsidRDefault="00000000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hyperlink r:id="rId30" w:history="1">
        <w:r w:rsidR="00B31D9C" w:rsidRPr="004B3D9C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Https://docs.djangoproject.eom/en/3.0/howto/custom-template-tags/</w:t>
        </w:r>
      </w:hyperlink>
      <w:r w:rsidR="00B31D9C"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5E0CBD" w14:textId="77777777" w:rsidR="00FE2B19" w:rsidRPr="00BF3448" w:rsidRDefault="00FE2B19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810C401" w14:textId="6B706EF8" w:rsidR="00B31D9C" w:rsidRPr="00FE2B19" w:rsidRDefault="00B31D9C" w:rsidP="00FE2B19">
      <w:pPr>
        <w:pStyle w:val="Default"/>
        <w:keepNext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E2B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Регистрация фильтров и тегов</w:t>
      </w:r>
    </w:p>
    <w:p w14:paraId="17D4E913" w14:textId="285BDDA1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мы, согласно принятым в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соглашениям, сохранили модуль с объявлениями фильтров и тегов в пакете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templatetags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приложения, ничего более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елать не нужно. Фреймворк превратит этот модуль в библиотеку тегов, имя модуля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танет псевдонимом этой библиотеки, и нам останется лишь загрузить ее, воспользовавшись тегом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шаблонизатора.</w:t>
      </w:r>
    </w:p>
    <w:p w14:paraId="5F3B4AE0" w14:textId="607FD936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 если мы не последовали этим соглашениям или хотим указать у библиотеки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егов другой псевдоним, то придется внести исправления в настройки проекта,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асающиеся обработки шаблонов.</w:t>
      </w:r>
    </w:p>
    <w:p w14:paraId="20A4016A" w14:textId="057009A9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зарегистрировать модуль с фильтрами и тегами как загружаемую библиотеку тегов (т. Е. Требующую загрузки тегом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шаблонизатора), ее нужно добавить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список загружаемых библиотек. Этот список хранится в дополнительных настройках шаблонизатора, задаваемых параметром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параметре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libraries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0C4C88" w14:textId="08114A7B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Предположим, что модуль </w:t>
      </w:r>
      <w:proofErr w:type="spellStart"/>
      <w:proofErr w:type="gram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filtersandtags.ру</w:t>
      </w:r>
      <w:proofErr w:type="spellEnd"/>
      <w:proofErr w:type="gram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хранящий фильтры и теги, находится непосредственно в пакете приложения (что нарушает соглашения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Тогда зарегистрировать его мы можем, записав в модуле settings.py пакета конфигурации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акой код (выделен полужирным шрифтом):</w:t>
      </w:r>
    </w:p>
    <w:p w14:paraId="1DE0D261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0BC6D6" w14:textId="3D0A5616" w:rsidR="00B31D9C" w:rsidRPr="004B3D9C" w:rsidRDefault="004C236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36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95584B" wp14:editId="7AB44042">
            <wp:extent cx="5940425" cy="2561590"/>
            <wp:effectExtent l="133350" t="133350" r="155575" b="16256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D7C3B4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Нам даже не придется переделывать код шаблонов, т. К. Написанная нами библиотека тегов будет Доступна ПОД Тем Же псевдонимом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filtersandtags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7BA091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Мы можем изменить псевдоним этой библиотеки тегов, скажем, на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ECB9BCA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</w:p>
    <w:p w14:paraId="11710A92" w14:textId="001EDE3F" w:rsidR="00B31D9C" w:rsidRPr="004B3D9C" w:rsidRDefault="004C236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365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40CF4F" wp14:editId="1F056BF9">
            <wp:extent cx="3801005" cy="924054"/>
            <wp:effectExtent l="114300" t="114300" r="104775" b="142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24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AF2DF9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сможем использовать для ее загрузки новое, более короткое имя:</w:t>
      </w:r>
    </w:p>
    <w:p w14:paraId="57C6A6FA" w14:textId="7BABE9C9" w:rsidR="00B31D9C" w:rsidRPr="004B3D9C" w:rsidRDefault="004C236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4C23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34B756" wp14:editId="6F7D1FBA">
            <wp:extent cx="1762371" cy="428685"/>
            <wp:effectExtent l="133350" t="114300" r="123825" b="1428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00B50F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6DCAE3" w14:textId="331484CF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же у нас нет желания писать в каждом шаблоне тег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чтобы загрузить библиотеку тегов, то мы можем оформить ее как встраиваемую— и объявленные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ней фильтры и теги станут доступными без каких бы то ни было дополнительных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ействий. Для этого достаточно указать путь к модулю библиотеки тегов в списке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ополнительного параметра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builtins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Вот пример (добавленный код выделен полужирным шрифтом):</w:t>
      </w:r>
    </w:p>
    <w:p w14:paraId="040D68B2" w14:textId="77777777" w:rsidR="00B31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370CF8" w14:textId="7F789FDF" w:rsidR="004C2365" w:rsidRDefault="004C236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3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9A3136" wp14:editId="43A584B4">
            <wp:extent cx="5940425" cy="1385570"/>
            <wp:effectExtent l="114300" t="114300" r="117475" b="13843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F95D3D" w14:textId="479142FA" w:rsidR="004C2365" w:rsidRPr="004B3D9C" w:rsidRDefault="004C236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3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C338E7" wp14:editId="0ADEFA68">
            <wp:extent cx="5940425" cy="1614805"/>
            <wp:effectExtent l="114300" t="114300" r="117475" b="13779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9FC776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35ED51" w14:textId="2D106789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мы сможем просто использовать все объявленные в библиотеке теги,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огда и где нам заблагорассудится.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9DE39B5" w14:textId="77777777" w:rsidR="00B31D9C" w:rsidRPr="004B3D9C" w:rsidRDefault="00B31D9C" w:rsidP="005E2903">
      <w:pPr>
        <w:pStyle w:val="1"/>
        <w:spacing w:after="0" w:line="276" w:lineRule="auto"/>
      </w:pPr>
      <w:r w:rsidRPr="004B3D9C">
        <w:t>Переопределение шаблонов</w:t>
      </w:r>
    </w:p>
    <w:p w14:paraId="7427681C" w14:textId="41F3DB96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Предположим, нужно реализовать выход с сайта с выводом страницы с сообщением о выходе. Для этого мы решаем использовать стандартный контроллер-класс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Logoutview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указанный для него по умолчанию шаблон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\logged_out.html. Мы пишем шаблон logged_out.html, помещаем его в папку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вложенную в папку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приложения, запускаем отладочный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еб-сервер, выполняем вход на сайт, переходим на страницу выхода. И наблюдаем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экране не нашу страницу, а какую-то другую, судя по внешнему виду, принадлежащую административному сайту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FD336F" w14:textId="6F7DC404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Дело в том, что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поисках нужного шаблона просматривает папки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аходящиеся в пакетах всех приложений, которые зарегистрированы в проекте,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прекращает поиски, как только найдет первый подходящий шаблон. В нашем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лучае таким оказался шаблон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\logged_out.html, принадлежащий стандартному приложению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Contrib.admin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т. Е. Административному сайту.</w:t>
      </w:r>
    </w:p>
    <w:p w14:paraId="78BF9655" w14:textId="7F8B448A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можем избежать этой проблемы, просто задав для контроллера-класса шаблон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другим именем. Это можно сделать либо в маршруте, вставив нужный параметр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вызов метода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контроллера-класса, либо в его подклассе, в соответствующем атрибуте. Но существует и другой способ — использовать переопределение шаблонов, ’’подсунув”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наш шаблон до того, как он доберется до стандартного.</w:t>
      </w:r>
    </w:p>
    <w:p w14:paraId="68F73263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Есть два способа реализовать переопределение шаблонов:</w:t>
      </w:r>
    </w:p>
    <w:p w14:paraId="5C2CF107" w14:textId="77777777" w:rsidR="00CD7082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приложения в поисках шаблонов просматриваются в том порядке, в котором они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казаны в списке зарегистрированных приложений из параметра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installed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apps</w:t>
      </w:r>
      <w:proofErr w:type="spellEnd"/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астроек проекта. Следовательно, мы можем просто поместить наше приложение перед стандартным. </w:t>
      </w:r>
    </w:p>
    <w:p w14:paraId="272ADD88" w14:textId="691816BB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(предполагается, что нужный шаблон находится в приложении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28176FC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F7F64E4" w14:textId="0A4A4E01" w:rsidR="00B31D9C" w:rsidRPr="004B3D9C" w:rsidRDefault="00FA737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A7375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9F3874" wp14:editId="0F262A1F">
            <wp:extent cx="3553321" cy="1419423"/>
            <wp:effectExtent l="114300" t="114300" r="104775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19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069FB9" w14:textId="4A79FFFD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этого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поместив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logged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папку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templates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пакета</w:t>
      </w:r>
      <w:r w:rsidR="00CD7082"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риложения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мы можем быть уверены, что наш шаблон будет найден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аньше, чем стандартный;</w:t>
      </w:r>
    </w:p>
    <w:p w14:paraId="7ED2A2F4" w14:textId="0064E2AA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папки, пути к которым приведены в списке параметра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dirs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шаблонизатора, просматриваются перед папками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пакетов приложений. Мы можем создать в папке проекта папку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main_templates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поместить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logged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нее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чего нам останется изменить настройки шаблонизатора следующим образом:</w:t>
      </w:r>
    </w:p>
    <w:p w14:paraId="71C27734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5C5057" w14:textId="52709AF0" w:rsidR="00B31D9C" w:rsidRDefault="002B3C6A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B3C6A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F4BD68" wp14:editId="24572FC0">
            <wp:extent cx="5940425" cy="1496060"/>
            <wp:effectExtent l="114300" t="114300" r="117475" b="1422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CFA5DA" w14:textId="77777777" w:rsidR="002B3C6A" w:rsidRPr="004B3D9C" w:rsidRDefault="002B3C6A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831310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переменной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dir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вычисляется в модуле settings.py ранее и представляет собой полный путь к папке проекта.</w:t>
      </w:r>
    </w:p>
    <w:p w14:paraId="10AF4266" w14:textId="1EC68D84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мы указали в списке параметра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dirs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единственный элемент— путь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только что созданной нами папке. И опять же, мы можем быть уверены, что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онтроллер-класс будет использовать наш, а не ’’чужой” шаблон.</w:t>
      </w:r>
    </w:p>
    <w:p w14:paraId="7222D5FE" w14:textId="3F36CD88" w:rsidR="0038151D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Однако при переопределении шаблонов нужно иметь в виду один весьма неприятный момент. Если мы переопределим какой-либо шаблон,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задействуемый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стандартным приложением, то это стандартное приложение будет использовать переопределенный нами шаблон, а не свой собственный. Например, если мы переопределим шаблон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\logged_out.html, принадлежащий стандартному приложению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Django.contrib.admin</w:t>
      </w:r>
      <w:proofErr w:type="spellEnd"/>
      <w:proofErr w:type="gram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последнее будет использовать именно переопределенный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аблон. Так что в некоторых случаях, возможно, будет целесообразнее воздержаться от переопределения шаблонов стандартных приложений и написать свой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аблон.</w:t>
      </w:r>
    </w:p>
    <w:sectPr w:rsidR="0038151D" w:rsidRPr="004B3D9C" w:rsidSect="00262506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02D4" w14:textId="77777777" w:rsidR="00B86F14" w:rsidRDefault="00B86F14" w:rsidP="0034712C">
      <w:pPr>
        <w:spacing w:after="0" w:line="240" w:lineRule="auto"/>
      </w:pPr>
      <w:r>
        <w:separator/>
      </w:r>
    </w:p>
  </w:endnote>
  <w:endnote w:type="continuationSeparator" w:id="0">
    <w:p w14:paraId="4E504310" w14:textId="77777777" w:rsidR="00B86F14" w:rsidRDefault="00B86F1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B3C6A">
          <w:rPr>
            <w:noProof/>
            <w:sz w:val="20"/>
          </w:rPr>
          <w:t>11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B3C6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9F50" w14:textId="77777777" w:rsidR="00B86F14" w:rsidRDefault="00B86F14" w:rsidP="0034712C">
      <w:pPr>
        <w:spacing w:after="0" w:line="240" w:lineRule="auto"/>
      </w:pPr>
      <w:r>
        <w:separator/>
      </w:r>
    </w:p>
  </w:footnote>
  <w:footnote w:type="continuationSeparator" w:id="0">
    <w:p w14:paraId="439324AA" w14:textId="77777777" w:rsidR="00B86F14" w:rsidRDefault="00B86F1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4F468744" w:rsidR="00265EFE" w:rsidRDefault="00BF3448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C20B5F1" wp14:editId="5DE1577D">
          <wp:simplePos x="0" y="0"/>
          <wp:positionH relativeFrom="column">
            <wp:posOffset>5730240</wp:posOffset>
          </wp:positionH>
          <wp:positionV relativeFrom="paragraph">
            <wp:posOffset>-109220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92561150" name="Рисунок 92561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06349C27" w14:textId="77777777" w:rsidR="00BF3448" w:rsidRDefault="00CB546E" w:rsidP="00BF3448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BF3448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BF3448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BF3448" w:rsidRPr="009E116D">
      <w:rPr>
        <w:b/>
        <w:sz w:val="28"/>
        <w:szCs w:val="28"/>
      </w:rPr>
      <w:t>Django</w:t>
    </w:r>
    <w:proofErr w:type="spellEnd"/>
    <w:r w:rsidR="00BF3448" w:rsidRPr="009E116D">
      <w:rPr>
        <w:b/>
        <w:sz w:val="28"/>
        <w:szCs w:val="28"/>
      </w:rPr>
      <w:t xml:space="preserve"> </w:t>
    </w:r>
  </w:p>
  <w:p w14:paraId="2B572B6F" w14:textId="77777777" w:rsidR="00BF3448" w:rsidRPr="009E116D" w:rsidRDefault="00BF3448" w:rsidP="00BF3448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4A29FBB1" w:rsidR="00265EFE" w:rsidRPr="00741458" w:rsidRDefault="00265EFE" w:rsidP="00BF3448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44607197">
    <w:abstractNumId w:val="5"/>
  </w:num>
  <w:num w:numId="2" w16cid:durableId="267129440">
    <w:abstractNumId w:val="1"/>
  </w:num>
  <w:num w:numId="3" w16cid:durableId="1318068916">
    <w:abstractNumId w:val="2"/>
  </w:num>
  <w:num w:numId="4" w16cid:durableId="734165709">
    <w:abstractNumId w:val="4"/>
  </w:num>
  <w:num w:numId="5" w16cid:durableId="1033338614">
    <w:abstractNumId w:val="7"/>
  </w:num>
  <w:num w:numId="6" w16cid:durableId="1066758559">
    <w:abstractNumId w:val="3"/>
  </w:num>
  <w:num w:numId="7" w16cid:durableId="754210721">
    <w:abstractNumId w:val="2"/>
  </w:num>
  <w:num w:numId="8" w16cid:durableId="38287602">
    <w:abstractNumId w:val="2"/>
  </w:num>
  <w:num w:numId="9" w16cid:durableId="1391461984">
    <w:abstractNumId w:val="2"/>
  </w:num>
  <w:num w:numId="10" w16cid:durableId="402723093">
    <w:abstractNumId w:val="2"/>
  </w:num>
  <w:num w:numId="11" w16cid:durableId="1185289913">
    <w:abstractNumId w:val="2"/>
  </w:num>
  <w:num w:numId="12" w16cid:durableId="345179707">
    <w:abstractNumId w:val="2"/>
  </w:num>
  <w:num w:numId="13" w16cid:durableId="1465653821">
    <w:abstractNumId w:val="2"/>
  </w:num>
  <w:num w:numId="14" w16cid:durableId="858665547">
    <w:abstractNumId w:val="0"/>
  </w:num>
  <w:num w:numId="15" w16cid:durableId="1706785234">
    <w:abstractNumId w:val="6"/>
  </w:num>
  <w:num w:numId="16" w16cid:durableId="1129086833">
    <w:abstractNumId w:val="2"/>
    <w:lvlOverride w:ilvl="0">
      <w:startOverride w:val="1"/>
    </w:lvlOverride>
  </w:num>
  <w:num w:numId="17" w16cid:durableId="1028871502">
    <w:abstractNumId w:val="2"/>
    <w:lvlOverride w:ilvl="0">
      <w:startOverride w:val="1"/>
    </w:lvlOverride>
  </w:num>
  <w:num w:numId="18" w16cid:durableId="462232688">
    <w:abstractNumId w:val="2"/>
    <w:lvlOverride w:ilvl="0">
      <w:startOverride w:val="1"/>
    </w:lvlOverride>
  </w:num>
  <w:num w:numId="19" w16cid:durableId="1452016435">
    <w:abstractNumId w:val="2"/>
    <w:lvlOverride w:ilvl="0">
      <w:startOverride w:val="1"/>
    </w:lvlOverride>
  </w:num>
  <w:num w:numId="20" w16cid:durableId="21365645">
    <w:abstractNumId w:val="2"/>
    <w:lvlOverride w:ilvl="0">
      <w:startOverride w:val="1"/>
    </w:lvlOverride>
  </w:num>
  <w:num w:numId="21" w16cid:durableId="1278443086">
    <w:abstractNumId w:val="2"/>
    <w:lvlOverride w:ilvl="0">
      <w:startOverride w:val="1"/>
    </w:lvlOverride>
  </w:num>
  <w:num w:numId="22" w16cid:durableId="1636446866">
    <w:abstractNumId w:val="2"/>
    <w:lvlOverride w:ilvl="0">
      <w:startOverride w:val="1"/>
    </w:lvlOverride>
  </w:num>
  <w:num w:numId="23" w16cid:durableId="19673542">
    <w:abstractNumId w:val="2"/>
    <w:lvlOverride w:ilvl="0">
      <w:startOverride w:val="1"/>
    </w:lvlOverride>
  </w:num>
  <w:num w:numId="24" w16cid:durableId="1534078358">
    <w:abstractNumId w:val="2"/>
    <w:lvlOverride w:ilvl="0">
      <w:startOverride w:val="1"/>
    </w:lvlOverride>
  </w:num>
  <w:num w:numId="25" w16cid:durableId="611129689">
    <w:abstractNumId w:val="2"/>
    <w:lvlOverride w:ilvl="0">
      <w:startOverride w:val="1"/>
    </w:lvlOverride>
  </w:num>
  <w:num w:numId="26" w16cid:durableId="14903651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C4F"/>
    <w:rsid w:val="00035F55"/>
    <w:rsid w:val="00037FD0"/>
    <w:rsid w:val="00053F15"/>
    <w:rsid w:val="000551CA"/>
    <w:rsid w:val="00080392"/>
    <w:rsid w:val="00082B07"/>
    <w:rsid w:val="0009734B"/>
    <w:rsid w:val="000A776E"/>
    <w:rsid w:val="000A7F66"/>
    <w:rsid w:val="000C00EC"/>
    <w:rsid w:val="000E156E"/>
    <w:rsid w:val="00125D18"/>
    <w:rsid w:val="00137667"/>
    <w:rsid w:val="0015127F"/>
    <w:rsid w:val="0015210F"/>
    <w:rsid w:val="001561DD"/>
    <w:rsid w:val="001630EA"/>
    <w:rsid w:val="001633C6"/>
    <w:rsid w:val="00170F9F"/>
    <w:rsid w:val="00180C54"/>
    <w:rsid w:val="00192F64"/>
    <w:rsid w:val="001A43A4"/>
    <w:rsid w:val="001B6ECB"/>
    <w:rsid w:val="001C2666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554BE"/>
    <w:rsid w:val="00262506"/>
    <w:rsid w:val="002652FD"/>
    <w:rsid w:val="00265EFE"/>
    <w:rsid w:val="00277463"/>
    <w:rsid w:val="00280E69"/>
    <w:rsid w:val="00291F60"/>
    <w:rsid w:val="00295D4A"/>
    <w:rsid w:val="002A2730"/>
    <w:rsid w:val="002A6F8C"/>
    <w:rsid w:val="002A76DA"/>
    <w:rsid w:val="002B3C6A"/>
    <w:rsid w:val="002C5130"/>
    <w:rsid w:val="002C553D"/>
    <w:rsid w:val="002D5C33"/>
    <w:rsid w:val="002E2F1B"/>
    <w:rsid w:val="002F71EA"/>
    <w:rsid w:val="002F7A47"/>
    <w:rsid w:val="00322134"/>
    <w:rsid w:val="00336F65"/>
    <w:rsid w:val="0034712C"/>
    <w:rsid w:val="0036759A"/>
    <w:rsid w:val="00367D6F"/>
    <w:rsid w:val="00373A07"/>
    <w:rsid w:val="00376C43"/>
    <w:rsid w:val="0038151D"/>
    <w:rsid w:val="003833ED"/>
    <w:rsid w:val="00383AAD"/>
    <w:rsid w:val="003A510B"/>
    <w:rsid w:val="003B0303"/>
    <w:rsid w:val="003B6985"/>
    <w:rsid w:val="003C773A"/>
    <w:rsid w:val="003E4611"/>
    <w:rsid w:val="00415111"/>
    <w:rsid w:val="00416958"/>
    <w:rsid w:val="00417364"/>
    <w:rsid w:val="00417453"/>
    <w:rsid w:val="00423765"/>
    <w:rsid w:val="00423C85"/>
    <w:rsid w:val="004510B3"/>
    <w:rsid w:val="00466011"/>
    <w:rsid w:val="004721C1"/>
    <w:rsid w:val="00474BEC"/>
    <w:rsid w:val="004909DC"/>
    <w:rsid w:val="00491848"/>
    <w:rsid w:val="00497FCA"/>
    <w:rsid w:val="004A176A"/>
    <w:rsid w:val="004A20F1"/>
    <w:rsid w:val="004A2A9D"/>
    <w:rsid w:val="004B0840"/>
    <w:rsid w:val="004B3D9C"/>
    <w:rsid w:val="004C2365"/>
    <w:rsid w:val="004C4F19"/>
    <w:rsid w:val="004D1000"/>
    <w:rsid w:val="004D675E"/>
    <w:rsid w:val="00500BBF"/>
    <w:rsid w:val="00502B09"/>
    <w:rsid w:val="00503F43"/>
    <w:rsid w:val="00506036"/>
    <w:rsid w:val="00513E55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5E2903"/>
    <w:rsid w:val="006005D9"/>
    <w:rsid w:val="00600638"/>
    <w:rsid w:val="00620CC0"/>
    <w:rsid w:val="00630128"/>
    <w:rsid w:val="006308ED"/>
    <w:rsid w:val="00633121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054D"/>
    <w:rsid w:val="00737AF3"/>
    <w:rsid w:val="0074129D"/>
    <w:rsid w:val="00741458"/>
    <w:rsid w:val="00743818"/>
    <w:rsid w:val="00747ECD"/>
    <w:rsid w:val="00775255"/>
    <w:rsid w:val="0077594D"/>
    <w:rsid w:val="0079298A"/>
    <w:rsid w:val="00792A5F"/>
    <w:rsid w:val="007B300F"/>
    <w:rsid w:val="007B3C98"/>
    <w:rsid w:val="007C4E9C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6548"/>
    <w:rsid w:val="0083713A"/>
    <w:rsid w:val="008408E4"/>
    <w:rsid w:val="00840C2E"/>
    <w:rsid w:val="00852BAA"/>
    <w:rsid w:val="00860415"/>
    <w:rsid w:val="00867BC6"/>
    <w:rsid w:val="008B20BA"/>
    <w:rsid w:val="008C070E"/>
    <w:rsid w:val="008E6B78"/>
    <w:rsid w:val="008F20E3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AF5BF9"/>
    <w:rsid w:val="00B01AAE"/>
    <w:rsid w:val="00B05DCC"/>
    <w:rsid w:val="00B13BDE"/>
    <w:rsid w:val="00B216E8"/>
    <w:rsid w:val="00B31638"/>
    <w:rsid w:val="00B31D9C"/>
    <w:rsid w:val="00B33287"/>
    <w:rsid w:val="00B4377B"/>
    <w:rsid w:val="00B465D0"/>
    <w:rsid w:val="00B50E7D"/>
    <w:rsid w:val="00B53C82"/>
    <w:rsid w:val="00B63638"/>
    <w:rsid w:val="00B656D0"/>
    <w:rsid w:val="00B6659C"/>
    <w:rsid w:val="00B766E4"/>
    <w:rsid w:val="00B77879"/>
    <w:rsid w:val="00B77C3B"/>
    <w:rsid w:val="00B86F14"/>
    <w:rsid w:val="00B95B5B"/>
    <w:rsid w:val="00BB0D53"/>
    <w:rsid w:val="00BB200A"/>
    <w:rsid w:val="00BD14DF"/>
    <w:rsid w:val="00BD627A"/>
    <w:rsid w:val="00BE5DDE"/>
    <w:rsid w:val="00BF3448"/>
    <w:rsid w:val="00C03094"/>
    <w:rsid w:val="00C166B3"/>
    <w:rsid w:val="00C232FA"/>
    <w:rsid w:val="00C279AC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1003"/>
    <w:rsid w:val="00CB01E7"/>
    <w:rsid w:val="00CB546E"/>
    <w:rsid w:val="00CB73AF"/>
    <w:rsid w:val="00CC0EBE"/>
    <w:rsid w:val="00CC435B"/>
    <w:rsid w:val="00CD7082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76302"/>
    <w:rsid w:val="00D87BF1"/>
    <w:rsid w:val="00D91E83"/>
    <w:rsid w:val="00D93DAD"/>
    <w:rsid w:val="00DA08F4"/>
    <w:rsid w:val="00DA1888"/>
    <w:rsid w:val="00DC4A73"/>
    <w:rsid w:val="00DC6D8E"/>
    <w:rsid w:val="00DC72F1"/>
    <w:rsid w:val="00DE0E38"/>
    <w:rsid w:val="00DF15FE"/>
    <w:rsid w:val="00DF269C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42D19"/>
    <w:rsid w:val="00E50383"/>
    <w:rsid w:val="00E50C14"/>
    <w:rsid w:val="00E50D19"/>
    <w:rsid w:val="00E654A9"/>
    <w:rsid w:val="00E66C21"/>
    <w:rsid w:val="00E92F76"/>
    <w:rsid w:val="00E94994"/>
    <w:rsid w:val="00EA4851"/>
    <w:rsid w:val="00EB2220"/>
    <w:rsid w:val="00EB292E"/>
    <w:rsid w:val="00EB2D52"/>
    <w:rsid w:val="00EC5DE6"/>
    <w:rsid w:val="00ED5DDE"/>
    <w:rsid w:val="00EE6330"/>
    <w:rsid w:val="00EF154B"/>
    <w:rsid w:val="00F02445"/>
    <w:rsid w:val="00F30B35"/>
    <w:rsid w:val="00F40DA2"/>
    <w:rsid w:val="00F426C1"/>
    <w:rsid w:val="00F4314A"/>
    <w:rsid w:val="00F44843"/>
    <w:rsid w:val="00F47396"/>
    <w:rsid w:val="00F51CAB"/>
    <w:rsid w:val="00F571F4"/>
    <w:rsid w:val="00F67C3F"/>
    <w:rsid w:val="00F76239"/>
    <w:rsid w:val="00F87E75"/>
    <w:rsid w:val="00F944C2"/>
    <w:rsid w:val="00FA7375"/>
    <w:rsid w:val="00FB0557"/>
    <w:rsid w:val="00FB272E"/>
    <w:rsid w:val="00FB3716"/>
    <w:rsid w:val="00FD6EA4"/>
    <w:rsid w:val="00FE1218"/>
    <w:rsid w:val="00FE2B19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cs.djangoproject.eom/en/3.0/howto/custom-template-tags/" TargetMode="External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9C5B-FCC1-40BF-AD9A-AB0BEC9F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11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269</cp:revision>
  <dcterms:created xsi:type="dcterms:W3CDTF">2021-03-30T04:30:00Z</dcterms:created>
  <dcterms:modified xsi:type="dcterms:W3CDTF">2023-07-03T16:50:00Z</dcterms:modified>
</cp:coreProperties>
</file>