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777B7" w14:textId="23E1A6BC" w:rsidR="004C22E2" w:rsidRDefault="004C22E2" w:rsidP="001C4BC6">
      <w:pPr>
        <w:jc w:val="center"/>
      </w:pPr>
      <w:r>
        <w:t>Корпоративное мобильное приложение</w:t>
      </w:r>
    </w:p>
    <w:p w14:paraId="7DB877A6" w14:textId="77777777" w:rsidR="001C4BC6" w:rsidRPr="001C4BC6" w:rsidRDefault="004C22E2" w:rsidP="001C4BC6">
      <w:r>
        <w:t xml:space="preserve">Цель создания и внедрения: </w:t>
      </w:r>
      <w:r w:rsidRPr="004C22E2">
        <w:t>Сплочение команды и формирования здоровой и прозрачной инфо</w:t>
      </w:r>
      <w:r w:rsidR="001C4BC6">
        <w:t>рмационной среды на Предприятии, тем самым мы с</w:t>
      </w:r>
      <w:r w:rsidR="001C4BC6" w:rsidRPr="001C4BC6">
        <w:t>окра</w:t>
      </w:r>
      <w:r w:rsidR="001C4BC6">
        <w:t>тим время</w:t>
      </w:r>
      <w:r w:rsidR="001C4BC6" w:rsidRPr="001C4BC6">
        <w:t xml:space="preserve"> на поиск и сбор </w:t>
      </w:r>
      <w:r w:rsidR="001C4BC6">
        <w:t>информации, а также повысим уровень лояльности работников к Предприятию.</w:t>
      </w:r>
    </w:p>
    <w:p w14:paraId="58D3B2EB" w14:textId="77777777" w:rsidR="002C5B6F" w:rsidRDefault="002C5B6F" w:rsidP="002C5B6F">
      <w:r>
        <w:t>Необходимые платформы:</w:t>
      </w:r>
    </w:p>
    <w:tbl>
      <w:tblPr>
        <w:tblStyle w:val="a6"/>
        <w:tblW w:w="9624" w:type="dxa"/>
        <w:tblLook w:val="04A0" w:firstRow="1" w:lastRow="0" w:firstColumn="1" w:lastColumn="0" w:noHBand="0" w:noVBand="1"/>
      </w:tblPr>
      <w:tblGrid>
        <w:gridCol w:w="3208"/>
        <w:gridCol w:w="3208"/>
        <w:gridCol w:w="3208"/>
      </w:tblGrid>
      <w:tr w:rsidR="002C5B6F" w14:paraId="2EAD67ED" w14:textId="77777777" w:rsidTr="00447D95">
        <w:trPr>
          <w:trHeight w:val="149"/>
        </w:trPr>
        <w:tc>
          <w:tcPr>
            <w:tcW w:w="3208" w:type="dxa"/>
          </w:tcPr>
          <w:p w14:paraId="4C83D3DC" w14:textId="77777777" w:rsidR="002C5B6F" w:rsidRDefault="002C5B6F" w:rsidP="00447D95"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iOS</w:t>
            </w:r>
            <w:proofErr w:type="spellEnd"/>
          </w:p>
        </w:tc>
        <w:tc>
          <w:tcPr>
            <w:tcW w:w="3208" w:type="dxa"/>
          </w:tcPr>
          <w:p w14:paraId="78638DBD" w14:textId="77777777" w:rsidR="002C5B6F" w:rsidRDefault="002C5B6F" w:rsidP="00447D95">
            <w:r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10.3+</w:t>
            </w:r>
          </w:p>
        </w:tc>
        <w:tc>
          <w:tcPr>
            <w:tcW w:w="3208" w:type="dxa"/>
          </w:tcPr>
          <w:p w14:paraId="1E417E4E" w14:textId="77777777" w:rsidR="002C5B6F" w:rsidRDefault="002C5B6F" w:rsidP="00447D95">
            <w:hyperlink r:id="rId4" w:tooltip="IPhone 5" w:history="1">
              <w:proofErr w:type="spellStart"/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iPhone</w:t>
              </w:r>
              <w:proofErr w:type="spellEnd"/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 xml:space="preserve"> 5</w:t>
              </w:r>
            </w:hyperlink>
            <w:r>
              <w:t>+</w:t>
            </w:r>
          </w:p>
          <w:p w14:paraId="51972684" w14:textId="77777777" w:rsidR="002C5B6F" w:rsidRPr="00DF41EF" w:rsidRDefault="002C5B6F" w:rsidP="00447D95">
            <w:hyperlink r:id="rId5" w:tooltip="IPad 4" w:history="1">
              <w:proofErr w:type="spellStart"/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iPad</w:t>
              </w:r>
              <w:proofErr w:type="spellEnd"/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 xml:space="preserve"> 4</w:t>
              </w:r>
            </w:hyperlink>
            <w:r>
              <w:t>+</w:t>
            </w:r>
          </w:p>
        </w:tc>
      </w:tr>
      <w:tr w:rsidR="002C5B6F" w14:paraId="32CEEAAF" w14:textId="77777777" w:rsidTr="00447D95">
        <w:trPr>
          <w:trHeight w:val="149"/>
        </w:trPr>
        <w:tc>
          <w:tcPr>
            <w:tcW w:w="3208" w:type="dxa"/>
          </w:tcPr>
          <w:p w14:paraId="4D78BDFF" w14:textId="77777777" w:rsidR="002C5B6F" w:rsidRDefault="002C5B6F" w:rsidP="00447D95"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Android</w:t>
            </w:r>
            <w:proofErr w:type="spellEnd"/>
          </w:p>
        </w:tc>
        <w:tc>
          <w:tcPr>
            <w:tcW w:w="3208" w:type="dxa"/>
          </w:tcPr>
          <w:p w14:paraId="2C1DC3BE" w14:textId="77777777" w:rsidR="002C5B6F" w:rsidRDefault="002C5B6F" w:rsidP="00447D95">
            <w:r w:rsidRPr="003F025F"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4.</w:t>
            </w:r>
            <w:r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4+</w:t>
            </w:r>
          </w:p>
        </w:tc>
        <w:tc>
          <w:tcPr>
            <w:tcW w:w="3208" w:type="dxa"/>
          </w:tcPr>
          <w:p w14:paraId="0CEB1D47" w14:textId="77777777" w:rsidR="002C5B6F" w:rsidRPr="00DF41EF" w:rsidRDefault="002C5B6F" w:rsidP="00447D95">
            <w:r>
              <w:rPr>
                <w:lang w:val="en-US"/>
              </w:rPr>
              <w:t>~</w:t>
            </w:r>
            <w:r>
              <w:t>95% пользователей платформы</w:t>
            </w:r>
          </w:p>
        </w:tc>
      </w:tr>
    </w:tbl>
    <w:p w14:paraId="470E16C3" w14:textId="77777777" w:rsidR="002C5B6F" w:rsidRDefault="002C5B6F" w:rsidP="002C5B6F">
      <w:r>
        <w:t xml:space="preserve">Количество пользователей </w:t>
      </w:r>
      <w:r w:rsidRPr="00094CC9">
        <w:t xml:space="preserve">~ </w:t>
      </w:r>
      <w:r>
        <w:t>количество работников = 2000-2500 чел.</w:t>
      </w:r>
    </w:p>
    <w:p w14:paraId="028C12DB" w14:textId="77777777" w:rsidR="002C5B6F" w:rsidRDefault="002C5B6F" w:rsidP="002C5B6F">
      <w:r>
        <w:t>Необходимый функционал:</w:t>
      </w:r>
    </w:p>
    <w:p w14:paraId="47DE4470" w14:textId="77777777" w:rsidR="004C22E2" w:rsidRDefault="00BF434C">
      <w:r>
        <w:t xml:space="preserve">Главная страница оформление в виде </w:t>
      </w:r>
      <w:r w:rsidR="004C22E2">
        <w:t xml:space="preserve">ленты новостей, с возможностью поиска, и фильтрации информации. </w:t>
      </w:r>
    </w:p>
    <w:p w14:paraId="34F447EB" w14:textId="77777777" w:rsidR="00044D7B" w:rsidRDefault="004C22E2">
      <w:r>
        <w:t>Справа сверху кнопка меню – информация выходит в виде отдельных блоков:</w:t>
      </w:r>
      <w:r w:rsidR="00BF434C">
        <w:t xml:space="preserve"> </w:t>
      </w:r>
    </w:p>
    <w:p w14:paraId="1A77C3F0" w14:textId="77777777" w:rsidR="00BF434C" w:rsidRDefault="00BF434C">
      <w:r w:rsidRPr="006C571F">
        <w:rPr>
          <w:b/>
        </w:rPr>
        <w:t>- Профилактика ОРВИ</w:t>
      </w:r>
      <w:r>
        <w:t xml:space="preserve"> </w:t>
      </w:r>
      <w:proofErr w:type="gramStart"/>
      <w:r>
        <w:t>( в</w:t>
      </w:r>
      <w:proofErr w:type="gramEnd"/>
      <w:r>
        <w:t xml:space="preserve"> том числе </w:t>
      </w:r>
      <w:proofErr w:type="spellStart"/>
      <w:r>
        <w:t>короновируса</w:t>
      </w:r>
      <w:proofErr w:type="spellEnd"/>
      <w:r>
        <w:t xml:space="preserve">) </w:t>
      </w:r>
      <w:r w:rsidR="006C571F">
        <w:t>(рекомендационные статьи/видеоролики)</w:t>
      </w:r>
    </w:p>
    <w:p w14:paraId="7FA47F30" w14:textId="77777777" w:rsidR="00BF434C" w:rsidRDefault="00BF434C">
      <w:r w:rsidRPr="006C571F">
        <w:rPr>
          <w:b/>
        </w:rPr>
        <w:t>- Мы вместе</w:t>
      </w:r>
      <w:r>
        <w:t xml:space="preserve"> (социальные программы КМ) включает в себя блоки: </w:t>
      </w:r>
    </w:p>
    <w:p w14:paraId="64B04CB2" w14:textId="77777777" w:rsidR="00BF434C" w:rsidRDefault="00BF434C" w:rsidP="00BF434C">
      <w:pPr>
        <w:ind w:firstLine="709"/>
      </w:pPr>
      <w:r>
        <w:t xml:space="preserve"> - </w:t>
      </w:r>
      <w:r w:rsidR="006C571F">
        <w:t>Коллективный</w:t>
      </w:r>
      <w:r>
        <w:t xml:space="preserve"> договор</w:t>
      </w:r>
      <w:r w:rsidR="006C571F">
        <w:t xml:space="preserve"> (для ознакомления работников)</w:t>
      </w:r>
    </w:p>
    <w:p w14:paraId="5A7B3708" w14:textId="77777777" w:rsidR="00BF434C" w:rsidRDefault="006C571F" w:rsidP="00BF434C">
      <w:pPr>
        <w:ind w:firstLine="709"/>
      </w:pPr>
      <w:r>
        <w:t>- Вас проконсультируют: (ссылки на контактные данные ответственного специалиста и Профком)</w:t>
      </w:r>
    </w:p>
    <w:p w14:paraId="43FB1D1A" w14:textId="77777777" w:rsidR="006C571F" w:rsidRDefault="006C571F" w:rsidP="00BF434C">
      <w:pPr>
        <w:ind w:firstLine="709"/>
      </w:pPr>
      <w:r>
        <w:t xml:space="preserve">- </w:t>
      </w:r>
      <w:proofErr w:type="spellStart"/>
      <w:r>
        <w:t>Соц</w:t>
      </w:r>
      <w:proofErr w:type="spellEnd"/>
      <w:r>
        <w:t xml:space="preserve"> пакет предприятия + формы онлайн заявок.</w:t>
      </w:r>
    </w:p>
    <w:p w14:paraId="13983734" w14:textId="77777777" w:rsidR="00BF434C" w:rsidRDefault="00BF434C">
      <w:r>
        <w:t xml:space="preserve">- </w:t>
      </w:r>
      <w:r w:rsidRPr="00BF434C">
        <w:rPr>
          <w:b/>
        </w:rPr>
        <w:t>Личный кабинет включает в себя блоки:</w:t>
      </w:r>
      <w:r>
        <w:t xml:space="preserve"> </w:t>
      </w:r>
    </w:p>
    <w:p w14:paraId="518A87AD" w14:textId="77777777" w:rsidR="00BF434C" w:rsidRDefault="00BF434C" w:rsidP="00BF434C">
      <w:pPr>
        <w:ind w:firstLine="709"/>
      </w:pPr>
      <w:r>
        <w:t xml:space="preserve"> - Мои данные </w:t>
      </w:r>
    </w:p>
    <w:p w14:paraId="4A83E41E" w14:textId="77777777" w:rsidR="00BF434C" w:rsidRDefault="00BF434C" w:rsidP="00BF434C">
      <w:pPr>
        <w:ind w:firstLine="709"/>
      </w:pPr>
      <w:r>
        <w:t>- Расчетный листок</w:t>
      </w:r>
    </w:p>
    <w:p w14:paraId="40D33ECC" w14:textId="77777777" w:rsidR="00BF434C" w:rsidRDefault="00BF434C" w:rsidP="00BF434C">
      <w:pPr>
        <w:ind w:firstLine="709"/>
      </w:pPr>
      <w:r>
        <w:t>- Отпуска (планы отпусков, отчет по графикам отпусков за весь период работы</w:t>
      </w:r>
      <w:r w:rsidR="004C22E2">
        <w:t>, расчет даты окончания отпуска</w:t>
      </w:r>
      <w:r>
        <w:t>)</w:t>
      </w:r>
    </w:p>
    <w:p w14:paraId="031CE12B" w14:textId="77777777" w:rsidR="00BF434C" w:rsidRDefault="00BF434C" w:rsidP="00BF434C">
      <w:pPr>
        <w:ind w:firstLine="709"/>
      </w:pPr>
      <w:r>
        <w:t>- Медосмотры (информация по медосмотрам)</w:t>
      </w:r>
    </w:p>
    <w:p w14:paraId="05F6E5EC" w14:textId="77777777" w:rsidR="00BF434C" w:rsidRDefault="00BF434C" w:rsidP="00BF434C">
      <w:pPr>
        <w:ind w:firstLine="709"/>
      </w:pPr>
      <w:r>
        <w:t>-Трудовая дисциплина (нарушение трудовой дисциплины)</w:t>
      </w:r>
    </w:p>
    <w:p w14:paraId="6BDF4429" w14:textId="77777777" w:rsidR="00BF434C" w:rsidRDefault="00BF434C" w:rsidP="00BF434C">
      <w:pPr>
        <w:ind w:firstLine="709"/>
      </w:pPr>
      <w:r>
        <w:t>- Спецодежда (нормы выдачи спецодежды, СИЗ и спецобуви)</w:t>
      </w:r>
    </w:p>
    <w:p w14:paraId="6F46B6EB" w14:textId="77777777" w:rsidR="00BF434C" w:rsidRDefault="00BF434C" w:rsidP="00BF434C">
      <w:pPr>
        <w:ind w:firstLine="709"/>
      </w:pPr>
      <w:r>
        <w:t>- Результативность (оценка результативности)</w:t>
      </w:r>
    </w:p>
    <w:p w14:paraId="06E444CB" w14:textId="77777777" w:rsidR="00BF434C" w:rsidRDefault="00BF434C" w:rsidP="00BF434C">
      <w:pPr>
        <w:ind w:firstLine="709"/>
      </w:pPr>
      <w:r>
        <w:t>- Исполнительные листы (алименты, задолженности и прочее)</w:t>
      </w:r>
    </w:p>
    <w:p w14:paraId="7E2FD71D" w14:textId="77777777" w:rsidR="00BF434C" w:rsidRDefault="00BF434C" w:rsidP="00BF434C">
      <w:pPr>
        <w:ind w:firstLine="709"/>
      </w:pPr>
      <w:r>
        <w:t xml:space="preserve">- Заявки (заказать справки с места работы, о </w:t>
      </w:r>
      <w:proofErr w:type="spellStart"/>
      <w:r>
        <w:t>зп</w:t>
      </w:r>
      <w:proofErr w:type="spellEnd"/>
      <w:r>
        <w:t xml:space="preserve">, и </w:t>
      </w:r>
      <w:proofErr w:type="spellStart"/>
      <w:r>
        <w:t>тд</w:t>
      </w:r>
      <w:proofErr w:type="spellEnd"/>
      <w:r>
        <w:t>)</w:t>
      </w:r>
    </w:p>
    <w:p w14:paraId="0C5C7CA8" w14:textId="77777777" w:rsidR="00BF434C" w:rsidRDefault="00BF434C" w:rsidP="00BF434C">
      <w:pPr>
        <w:ind w:firstLine="709"/>
      </w:pPr>
      <w:r>
        <w:t xml:space="preserve">- Графики работ </w:t>
      </w:r>
    </w:p>
    <w:p w14:paraId="5326FC17" w14:textId="77777777" w:rsidR="00BF434C" w:rsidRDefault="00BF434C" w:rsidP="00BF434C">
      <w:r>
        <w:t xml:space="preserve">- </w:t>
      </w:r>
      <w:r w:rsidRPr="00BF434C">
        <w:rPr>
          <w:b/>
        </w:rPr>
        <w:t>Новости включает блоки:</w:t>
      </w:r>
      <w:r>
        <w:t xml:space="preserve"> </w:t>
      </w:r>
    </w:p>
    <w:p w14:paraId="19A1EE00" w14:textId="77777777" w:rsidR="00BF434C" w:rsidRDefault="00BF434C" w:rsidP="00BF434C">
      <w:pPr>
        <w:ind w:firstLine="709"/>
      </w:pPr>
      <w:r>
        <w:t>- официальные новости (информационный бюллетень АО КМ)</w:t>
      </w:r>
    </w:p>
    <w:p w14:paraId="74344233" w14:textId="77777777" w:rsidR="00BF434C" w:rsidRDefault="00BF434C" w:rsidP="00BF434C">
      <w:pPr>
        <w:ind w:firstLine="709"/>
      </w:pPr>
      <w:r>
        <w:t xml:space="preserve">- хризотил </w:t>
      </w:r>
    </w:p>
    <w:p w14:paraId="13DC9451" w14:textId="77777777" w:rsidR="00BF434C" w:rsidRDefault="00BF434C" w:rsidP="00BF434C">
      <w:pPr>
        <w:ind w:firstLine="709"/>
      </w:pPr>
      <w:r>
        <w:t>- объявления</w:t>
      </w:r>
      <w:r w:rsidR="004C22E2">
        <w:t>/вакансии</w:t>
      </w:r>
    </w:p>
    <w:p w14:paraId="1032AF96" w14:textId="77777777" w:rsidR="00BF434C" w:rsidRDefault="00BF434C" w:rsidP="00BF434C">
      <w:pPr>
        <w:ind w:firstLine="709"/>
      </w:pPr>
      <w:r>
        <w:lastRenderedPageBreak/>
        <w:t>- новости спорта и культуры</w:t>
      </w:r>
    </w:p>
    <w:p w14:paraId="0386BDE6" w14:textId="77777777" w:rsidR="006C571F" w:rsidRPr="004C22E2" w:rsidRDefault="006C571F" w:rsidP="006C571F">
      <w:pPr>
        <w:rPr>
          <w:b/>
        </w:rPr>
      </w:pPr>
      <w:r w:rsidRPr="004C22E2">
        <w:rPr>
          <w:b/>
        </w:rPr>
        <w:t xml:space="preserve">- Развитие и обучение персонала (блок полностью отнесённый на </w:t>
      </w:r>
      <w:proofErr w:type="spellStart"/>
      <w:r w:rsidRPr="004C22E2">
        <w:rPr>
          <w:b/>
        </w:rPr>
        <w:t>ООиРП</w:t>
      </w:r>
      <w:proofErr w:type="spellEnd"/>
      <w:r w:rsidRPr="004C22E2">
        <w:rPr>
          <w:b/>
        </w:rPr>
        <w:t xml:space="preserve"> и УЦ)</w:t>
      </w:r>
    </w:p>
    <w:p w14:paraId="632FE111" w14:textId="77777777" w:rsidR="006C571F" w:rsidRDefault="006C571F" w:rsidP="006C571F">
      <w:pPr>
        <w:ind w:firstLine="709"/>
      </w:pPr>
      <w:r>
        <w:t>- Корпоративная культура (популяризация корпоративных ценностей)</w:t>
      </w:r>
    </w:p>
    <w:p w14:paraId="3EDA3213" w14:textId="77777777" w:rsidR="006C571F" w:rsidRDefault="006C571F" w:rsidP="006C571F">
      <w:pPr>
        <w:ind w:firstLine="709"/>
      </w:pPr>
      <w:r>
        <w:t>- Корпоративная библиотека</w:t>
      </w:r>
    </w:p>
    <w:p w14:paraId="53BFE821" w14:textId="77777777" w:rsidR="006C571F" w:rsidRDefault="006C571F" w:rsidP="006C571F">
      <w:pPr>
        <w:ind w:firstLine="709"/>
      </w:pPr>
      <w:r>
        <w:t xml:space="preserve">- Тестирования/опросники </w:t>
      </w:r>
      <w:r w:rsidR="004C22E2">
        <w:t>(с</w:t>
      </w:r>
      <w:r>
        <w:t xml:space="preserve"> воз</w:t>
      </w:r>
      <w:r w:rsidR="004C22E2">
        <w:t>можностью формирования отчетов о прохождении)</w:t>
      </w:r>
    </w:p>
    <w:p w14:paraId="0439230B" w14:textId="77777777" w:rsidR="004C22E2" w:rsidRDefault="004C22E2" w:rsidP="006C571F">
      <w:pPr>
        <w:ind w:firstLine="709"/>
      </w:pPr>
      <w:r>
        <w:t>- Энциклопедия развития</w:t>
      </w:r>
    </w:p>
    <w:p w14:paraId="1F020370" w14:textId="77777777" w:rsidR="004C22E2" w:rsidRDefault="004C22E2" w:rsidP="006C571F">
      <w:pPr>
        <w:ind w:firstLine="709"/>
      </w:pPr>
      <w:r>
        <w:t xml:space="preserve">- Обучение персонала </w:t>
      </w:r>
      <w:r w:rsidR="001C4BC6">
        <w:t>– ресурсы</w:t>
      </w:r>
      <w:r>
        <w:t xml:space="preserve"> для повышения вашей квалификации (форма онлайн заявки на обучение)</w:t>
      </w:r>
    </w:p>
    <w:p w14:paraId="2B4A9A22" w14:textId="77777777" w:rsidR="004C22E2" w:rsidRDefault="004C22E2" w:rsidP="006C571F">
      <w:pPr>
        <w:ind w:firstLine="709"/>
      </w:pPr>
      <w:r>
        <w:t>- Техническая библиотека</w:t>
      </w:r>
    </w:p>
    <w:p w14:paraId="6807D7E6" w14:textId="77777777" w:rsidR="004C22E2" w:rsidRDefault="004C22E2" w:rsidP="006C571F">
      <w:pPr>
        <w:ind w:firstLine="709"/>
      </w:pPr>
      <w:r>
        <w:t>- Актуальные новости УЦ</w:t>
      </w:r>
    </w:p>
    <w:p w14:paraId="0FF292AF" w14:textId="77777777" w:rsidR="004C22E2" w:rsidRPr="004C22E2" w:rsidRDefault="004C22E2" w:rsidP="004C22E2">
      <w:pPr>
        <w:rPr>
          <w:b/>
        </w:rPr>
      </w:pPr>
      <w:r w:rsidRPr="004C22E2">
        <w:rPr>
          <w:b/>
        </w:rPr>
        <w:t xml:space="preserve">- Полезная информация (телефонный справочник, справочник </w:t>
      </w:r>
      <w:proofErr w:type="spellStart"/>
      <w:r w:rsidRPr="004C22E2">
        <w:rPr>
          <w:b/>
        </w:rPr>
        <w:t>эл.почты</w:t>
      </w:r>
      <w:proofErr w:type="spellEnd"/>
      <w:r w:rsidRPr="004C22E2">
        <w:rPr>
          <w:b/>
        </w:rPr>
        <w:t>)</w:t>
      </w:r>
    </w:p>
    <w:p w14:paraId="67F20E47" w14:textId="77777777" w:rsidR="004C22E2" w:rsidRPr="004C22E2" w:rsidRDefault="004C22E2" w:rsidP="004C22E2">
      <w:pPr>
        <w:rPr>
          <w:b/>
        </w:rPr>
      </w:pPr>
      <w:r w:rsidRPr="004C22E2">
        <w:rPr>
          <w:b/>
        </w:rPr>
        <w:t>- Часто задаваемые вопросы</w:t>
      </w:r>
    </w:p>
    <w:p w14:paraId="4C1A974E" w14:textId="60941ABD" w:rsidR="004C22E2" w:rsidRDefault="004C22E2" w:rsidP="004C22E2">
      <w:pPr>
        <w:rPr>
          <w:b/>
        </w:rPr>
      </w:pPr>
      <w:r w:rsidRPr="004C22E2">
        <w:rPr>
          <w:b/>
        </w:rPr>
        <w:t>- Обратная связь</w:t>
      </w:r>
    </w:p>
    <w:p w14:paraId="2CD2B162" w14:textId="77777777" w:rsidR="002C5B6F" w:rsidRPr="004C22E2" w:rsidRDefault="002C5B6F" w:rsidP="004C22E2">
      <w:pPr>
        <w:rPr>
          <w:b/>
        </w:rPr>
      </w:pPr>
    </w:p>
    <w:p w14:paraId="771A2E47" w14:textId="2509B06F" w:rsidR="002C5B6F" w:rsidRDefault="002C5B6F" w:rsidP="002C5B6F">
      <w:r>
        <w:t>**************************</w:t>
      </w:r>
      <w:r>
        <w:br/>
        <w:t xml:space="preserve">Шаблонный вариант приложения (ссылка на видео на </w:t>
      </w:r>
      <w:proofErr w:type="spellStart"/>
      <w:r>
        <w:t>гугл</w:t>
      </w:r>
      <w:proofErr w:type="spellEnd"/>
      <w:r>
        <w:t xml:space="preserve">-диске): </w:t>
      </w:r>
    </w:p>
    <w:p w14:paraId="426E4F22" w14:textId="77777777" w:rsidR="002C5B6F" w:rsidRDefault="002C5B6F" w:rsidP="002C5B6F">
      <w:hyperlink r:id="rId6" w:history="1">
        <w:r w:rsidRPr="00557A39">
          <w:rPr>
            <w:rStyle w:val="a4"/>
          </w:rPr>
          <w:t>https://drive.google.com/file/d/1eLmAFW2D9z6U_t8pu57aF8jrKw-9q5Qa/view?usp=sharing</w:t>
        </w:r>
      </w:hyperlink>
    </w:p>
    <w:p w14:paraId="64E01B1C" w14:textId="77777777" w:rsidR="002C5B6F" w:rsidRDefault="002C5B6F" w:rsidP="002C5B6F">
      <w:r>
        <w:t xml:space="preserve">Текущая ситуация: </w:t>
      </w:r>
    </w:p>
    <w:p w14:paraId="047CEC66" w14:textId="77777777" w:rsidR="002C5B6F" w:rsidRDefault="002C5B6F" w:rsidP="002C5B6F">
      <w:r w:rsidRPr="002127FB">
        <w:t xml:space="preserve">Данные </w:t>
      </w:r>
      <w:r>
        <w:t xml:space="preserve">на текущий момент </w:t>
      </w:r>
      <w:r w:rsidRPr="002127FB">
        <w:t>хранятся в 1С</w:t>
      </w:r>
      <w:r>
        <w:t xml:space="preserve"> системах (1С УПП кадры (управление производственным предприятием), </w:t>
      </w:r>
      <w:proofErr w:type="gramStart"/>
      <w:r>
        <w:t>8.3….</w:t>
      </w:r>
      <w:proofErr w:type="gramEnd"/>
      <w:r>
        <w:t xml:space="preserve">    , конфигурация УПП = 1.3…) </w:t>
      </w:r>
      <w:r>
        <w:br/>
        <w:t xml:space="preserve">Доступ дадим, прямой или </w:t>
      </w:r>
      <w:r>
        <w:rPr>
          <w:lang w:val="en-US"/>
        </w:rPr>
        <w:t>SSH</w:t>
      </w:r>
      <w:r>
        <w:t>.</w:t>
      </w:r>
    </w:p>
    <w:p w14:paraId="4785B5C2" w14:textId="77777777" w:rsidR="002C5B6F" w:rsidRDefault="002C5B6F" w:rsidP="002C5B6F">
      <w:r>
        <w:t>Примерный вариант таблицы по персоналу из 1С:</w:t>
      </w:r>
      <w:r>
        <w:br/>
      </w:r>
      <w:r>
        <w:rPr>
          <w:noProof/>
        </w:rPr>
        <w:drawing>
          <wp:inline distT="0" distB="0" distL="0" distR="0" wp14:anchorId="717F8D13" wp14:editId="01ECC2AF">
            <wp:extent cx="4431755" cy="240230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496" cy="243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AAFDC" w14:textId="77777777" w:rsidR="002C5B6F" w:rsidRPr="009D7A06" w:rsidRDefault="002C5B6F" w:rsidP="002C5B6F">
      <w:r>
        <w:t>Контактные данные: АО «Костанайские минералы», Андриенко Богдан, специалист отдела информационных технологий.</w:t>
      </w:r>
    </w:p>
    <w:p w14:paraId="1C5989B4" w14:textId="073136B8" w:rsidR="002C5B6F" w:rsidRDefault="002C5B6F" w:rsidP="002C5B6F">
      <w:hyperlink r:id="rId8" w:history="1">
        <w:r w:rsidRPr="00557A39">
          <w:rPr>
            <w:rStyle w:val="a4"/>
          </w:rPr>
          <w:t>bogdandrienko@gmail.com</w:t>
        </w:r>
      </w:hyperlink>
      <w:bookmarkStart w:id="0" w:name="_GoBack"/>
      <w:bookmarkEnd w:id="0"/>
    </w:p>
    <w:p w14:paraId="1018572A" w14:textId="26BE76D4" w:rsidR="002C5B6F" w:rsidRDefault="002C5B6F" w:rsidP="002C5B6F">
      <w:r w:rsidRPr="009D7A06">
        <w:t>+ 7 747 261 03 59 (Казахстан, GMT+6(8.00-17.00), теле-2, +</w:t>
      </w:r>
      <w:proofErr w:type="spellStart"/>
      <w:r w:rsidRPr="009D7A06">
        <w:t>whatsapp</w:t>
      </w:r>
      <w:proofErr w:type="spellEnd"/>
      <w:r w:rsidRPr="009D7A06">
        <w:t>)</w:t>
      </w:r>
      <w:r>
        <w:t xml:space="preserve"> </w:t>
      </w:r>
    </w:p>
    <w:sectPr w:rsidR="002C5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18"/>
    <w:rsid w:val="00044D7B"/>
    <w:rsid w:val="001C4BC6"/>
    <w:rsid w:val="00216D18"/>
    <w:rsid w:val="002C5B6F"/>
    <w:rsid w:val="004C22E2"/>
    <w:rsid w:val="006C571F"/>
    <w:rsid w:val="00BF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3D0A"/>
  <w15:chartTrackingRefBased/>
  <w15:docId w15:val="{4D47D008-E667-4816-BD0E-9C146D16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C5B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5B6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C5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gdandrienko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eLmAFW2D9z6U_t8pu57aF8jrKw-9q5Qa/view?usp=sharing" TargetMode="External"/><Relationship Id="rId5" Type="http://schemas.openxmlformats.org/officeDocument/2006/relationships/hyperlink" Target="https://ru.wikipedia.org/wiki/IPad_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IPhone_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Инспектор ОК 4</dc:creator>
  <cp:keywords/>
  <dc:description/>
  <cp:lastModifiedBy>Андриенко Б.Н.</cp:lastModifiedBy>
  <cp:revision>3</cp:revision>
  <dcterms:created xsi:type="dcterms:W3CDTF">2020-11-23T05:01:00Z</dcterms:created>
  <dcterms:modified xsi:type="dcterms:W3CDTF">2020-11-23T09:52:00Z</dcterms:modified>
</cp:coreProperties>
</file>