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D6B64" w14:textId="55FD351F" w:rsidR="00771F60" w:rsidRDefault="003F025F" w:rsidP="003F025F">
      <w:pPr>
        <w:jc w:val="center"/>
      </w:pPr>
      <w:r>
        <w:t>Мобильное приложение.</w:t>
      </w:r>
    </w:p>
    <w:p w14:paraId="6DEBBBAD" w14:textId="39D2AFD8" w:rsidR="003F025F" w:rsidRDefault="003F025F" w:rsidP="003F025F">
      <w:r>
        <w:t>Необходимые платформы:</w:t>
      </w:r>
    </w:p>
    <w:tbl>
      <w:tblPr>
        <w:tblStyle w:val="a4"/>
        <w:tblW w:w="9624" w:type="dxa"/>
        <w:tblLook w:val="04A0" w:firstRow="1" w:lastRow="0" w:firstColumn="1" w:lastColumn="0" w:noHBand="0" w:noVBand="1"/>
      </w:tblPr>
      <w:tblGrid>
        <w:gridCol w:w="3208"/>
        <w:gridCol w:w="3208"/>
        <w:gridCol w:w="3208"/>
      </w:tblGrid>
      <w:tr w:rsidR="000A5EBF" w14:paraId="1E3CAF53" w14:textId="77777777" w:rsidTr="000A5EBF">
        <w:trPr>
          <w:trHeight w:val="149"/>
        </w:trPr>
        <w:tc>
          <w:tcPr>
            <w:tcW w:w="3208" w:type="dxa"/>
          </w:tcPr>
          <w:p w14:paraId="3052231A" w14:textId="45D45922" w:rsidR="000A5EBF" w:rsidRDefault="000A5EBF" w:rsidP="002127FB"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iOS</w:t>
            </w:r>
            <w:proofErr w:type="spellEnd"/>
          </w:p>
        </w:tc>
        <w:tc>
          <w:tcPr>
            <w:tcW w:w="3208" w:type="dxa"/>
          </w:tcPr>
          <w:p w14:paraId="5A19632D" w14:textId="35C68DB0" w:rsidR="000A5EBF" w:rsidRDefault="000A5EBF" w:rsidP="002127FB">
            <w:r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10.3+</w:t>
            </w:r>
          </w:p>
        </w:tc>
        <w:tc>
          <w:tcPr>
            <w:tcW w:w="3208" w:type="dxa"/>
          </w:tcPr>
          <w:p w14:paraId="4CC42F21" w14:textId="77777777" w:rsidR="000A5EBF" w:rsidRDefault="00890C63" w:rsidP="002127FB">
            <w:hyperlink r:id="rId5" w:tooltip="IPhone 5" w:history="1">
              <w:r w:rsidR="000A5EBF">
                <w:rPr>
                  <w:rStyle w:val="a5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iPhone 5</w:t>
              </w:r>
            </w:hyperlink>
            <w:r w:rsidR="000A5EBF">
              <w:t>+</w:t>
            </w:r>
          </w:p>
          <w:p w14:paraId="1AFEA12C" w14:textId="1D50DD1B" w:rsidR="000A5EBF" w:rsidRPr="00DF41EF" w:rsidRDefault="00890C63" w:rsidP="002127FB">
            <w:hyperlink r:id="rId6" w:tooltip="IPad 4" w:history="1">
              <w:r w:rsidR="000A5EBF">
                <w:rPr>
                  <w:rStyle w:val="a5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iPad 4</w:t>
              </w:r>
            </w:hyperlink>
            <w:r w:rsidR="000A5EBF">
              <w:t>+</w:t>
            </w:r>
          </w:p>
        </w:tc>
      </w:tr>
      <w:tr w:rsidR="000A5EBF" w14:paraId="45B3D9E3" w14:textId="77777777" w:rsidTr="000A5EBF">
        <w:trPr>
          <w:trHeight w:val="149"/>
        </w:trPr>
        <w:tc>
          <w:tcPr>
            <w:tcW w:w="3208" w:type="dxa"/>
          </w:tcPr>
          <w:p w14:paraId="191EB834" w14:textId="2001BBCD" w:rsidR="000A5EBF" w:rsidRDefault="000A5EBF" w:rsidP="002127FB"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Android</w:t>
            </w:r>
            <w:proofErr w:type="spellEnd"/>
          </w:p>
        </w:tc>
        <w:tc>
          <w:tcPr>
            <w:tcW w:w="3208" w:type="dxa"/>
          </w:tcPr>
          <w:p w14:paraId="4A8D6D72" w14:textId="3E4775B2" w:rsidR="000A5EBF" w:rsidRDefault="000A5EBF" w:rsidP="002127FB">
            <w:r w:rsidRPr="003F025F"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4.</w:t>
            </w:r>
            <w:r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4+</w:t>
            </w:r>
          </w:p>
        </w:tc>
        <w:tc>
          <w:tcPr>
            <w:tcW w:w="3208" w:type="dxa"/>
          </w:tcPr>
          <w:p w14:paraId="2EAC7DFD" w14:textId="47210574" w:rsidR="000A5EBF" w:rsidRPr="00DF41EF" w:rsidRDefault="000A5EBF" w:rsidP="002127FB">
            <w:r>
              <w:rPr>
                <w:lang w:val="en-US"/>
              </w:rPr>
              <w:t>~</w:t>
            </w:r>
            <w:r>
              <w:t>95% пользователей платформы</w:t>
            </w:r>
          </w:p>
        </w:tc>
      </w:tr>
    </w:tbl>
    <w:p w14:paraId="2F918295" w14:textId="467C4363" w:rsidR="00094CC9" w:rsidRDefault="00094CC9" w:rsidP="003F025F">
      <w:r>
        <w:t xml:space="preserve">Количество пользователей </w:t>
      </w:r>
      <w:r w:rsidRPr="00094CC9">
        <w:t xml:space="preserve">~ </w:t>
      </w:r>
      <w:r>
        <w:t xml:space="preserve">количество работников = </w:t>
      </w:r>
      <w:r w:rsidR="00432F12">
        <w:t>20</w:t>
      </w:r>
      <w:r>
        <w:t>00-2</w:t>
      </w:r>
      <w:r w:rsidR="00432F12">
        <w:t>5</w:t>
      </w:r>
      <w:r>
        <w:t>00 чел.</w:t>
      </w:r>
    </w:p>
    <w:p w14:paraId="036D9440" w14:textId="12996A50" w:rsidR="00432F12" w:rsidRDefault="00432F12" w:rsidP="00432F12">
      <w:r>
        <w:t>Необходимый функционал: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77186F" w14:paraId="39844054" w14:textId="77777777" w:rsidTr="0077186F">
        <w:tc>
          <w:tcPr>
            <w:tcW w:w="10768" w:type="dxa"/>
          </w:tcPr>
          <w:p w14:paraId="4256EF8A" w14:textId="6718BE4C" w:rsidR="0077186F" w:rsidRDefault="0077186F" w:rsidP="00432F12">
            <w:r>
              <w:t>Авторизация:</w:t>
            </w:r>
          </w:p>
          <w:p w14:paraId="3B4954D5" w14:textId="5933EFC4" w:rsidR="0077186F" w:rsidRDefault="0077186F" w:rsidP="00432F12">
            <w:r>
              <w:rPr>
                <w:lang w:val="en-US"/>
              </w:rPr>
              <w:t>ID</w:t>
            </w:r>
            <w:r w:rsidRPr="00702C13">
              <w:t xml:space="preserve"> </w:t>
            </w:r>
            <w:r>
              <w:t>(табельный номер),</w:t>
            </w:r>
          </w:p>
          <w:p w14:paraId="03811244" w14:textId="15ED27F2" w:rsidR="0077186F" w:rsidRDefault="0077186F" w:rsidP="00432F12">
            <w:r>
              <w:t>Пароль (первоначально, пользователя регистрируют в 1С, автоматически он добавляет в специальную базу, генерируется пароль и высылается на его номер, указанный при создании карточки в 1С). Утеря или замена пароля: забыл/сменить – логин, и на номер, указанный в базе</w:t>
            </w:r>
            <w:r w:rsidR="008F5E87">
              <w:t>,</w:t>
            </w:r>
            <w:r>
              <w:t xml:space="preserve"> отправляется новый сгенерированный пароль). Пароль после удачного ввода сохраняется.</w:t>
            </w:r>
          </w:p>
          <w:p w14:paraId="7A65D117" w14:textId="2F1368C6" w:rsidR="0077186F" w:rsidRDefault="0077186F" w:rsidP="00432F12"/>
          <w:p w14:paraId="16A752DE" w14:textId="49056A77" w:rsidR="0077186F" w:rsidRDefault="0077186F" w:rsidP="00432F12">
            <w:r>
              <w:t>Домашняя страница (окно после авторизации), - «Лента</w:t>
            </w:r>
            <w:r w:rsidR="008F5E87">
              <w:t>»</w:t>
            </w:r>
          </w:p>
          <w:p w14:paraId="470ED8FE" w14:textId="5AF39E17" w:rsidR="0077186F" w:rsidRDefault="0077186F" w:rsidP="00432F12">
            <w:r>
              <w:t>Лента, содержит автоматически стекающуюся информацию со всех остальных блоков, + сортировка, избранное и поиск.</w:t>
            </w:r>
          </w:p>
          <w:p w14:paraId="4F04C47A" w14:textId="23598CB7" w:rsidR="008F5E87" w:rsidRDefault="008F5E87" w:rsidP="00432F12">
            <w:r>
              <w:br/>
              <w:t>Справа сверху бургер меню, по нажатию которого настилается выбор пунктов:</w:t>
            </w:r>
          </w:p>
          <w:p w14:paraId="2643CD34" w14:textId="77777777" w:rsidR="0077186F" w:rsidRDefault="0077186F" w:rsidP="00432F12">
            <w:r>
              <w:t xml:space="preserve">Блоки: </w:t>
            </w:r>
          </w:p>
          <w:p w14:paraId="6069753A" w14:textId="77777777" w:rsidR="0077186F" w:rsidRDefault="0077186F" w:rsidP="00977A6C">
            <w:pPr>
              <w:pStyle w:val="a3"/>
              <w:numPr>
                <w:ilvl w:val="0"/>
                <w:numId w:val="3"/>
              </w:numPr>
            </w:pPr>
            <w:r>
              <w:t xml:space="preserve">Личный кабинет: </w:t>
            </w:r>
          </w:p>
          <w:p w14:paraId="32661F62" w14:textId="39104A40" w:rsidR="0077186F" w:rsidRDefault="0077186F" w:rsidP="00332D22">
            <w:pPr>
              <w:ind w:left="360"/>
            </w:pPr>
            <w:r>
              <w:t>-Сообщения и уведомления – уведомление на некоторые события в 1С работника или уведомления по категориям, личные.</w:t>
            </w:r>
          </w:p>
          <w:p w14:paraId="44FD77E0" w14:textId="40961B5B" w:rsidR="0077186F" w:rsidRDefault="0077186F" w:rsidP="00332D22">
            <w:pPr>
              <w:ind w:left="360"/>
            </w:pPr>
            <w:r>
              <w:t xml:space="preserve">-Личная карта Т2(контактная форма, с возможностью прикрепления фото </w:t>
            </w:r>
            <w:r w:rsidRPr="00172B12">
              <w:t>/</w:t>
            </w:r>
            <w:r>
              <w:t xml:space="preserve"> документов и на отправки на почту и возможностью запрос на изменения), </w:t>
            </w:r>
          </w:p>
          <w:p w14:paraId="533ED636" w14:textId="7BC7BFA6" w:rsidR="0077186F" w:rsidRDefault="0077186F" w:rsidP="00DC0E79">
            <w:pPr>
              <w:ind w:left="360"/>
            </w:pPr>
            <w:r>
              <w:t xml:space="preserve">-Отпуска – формирование отчётов в формат </w:t>
            </w:r>
            <w:r w:rsidRPr="00332D22">
              <w:rPr>
                <w:lang w:val="en-US"/>
              </w:rPr>
              <w:t>pdf</w:t>
            </w:r>
            <w:r>
              <w:t xml:space="preserve"> с выбором даты формирования отчёта.</w:t>
            </w:r>
          </w:p>
          <w:p w14:paraId="21B0E918" w14:textId="0C731FCC" w:rsidR="0077186F" w:rsidRDefault="0077186F" w:rsidP="00332D22">
            <w:pPr>
              <w:ind w:left="360"/>
            </w:pPr>
            <w:r>
              <w:t xml:space="preserve">-Расчётный листок – формирование отчётов в формат </w:t>
            </w:r>
            <w:r w:rsidRPr="00332D22">
              <w:rPr>
                <w:lang w:val="en-US"/>
              </w:rPr>
              <w:t>pdf</w:t>
            </w:r>
            <w:r>
              <w:t xml:space="preserve"> за отработанный период.</w:t>
            </w:r>
          </w:p>
          <w:p w14:paraId="37979D6B" w14:textId="622E8982" w:rsidR="0077186F" w:rsidRDefault="0077186F" w:rsidP="00332D22">
            <w:pPr>
              <w:ind w:left="360"/>
            </w:pPr>
            <w:r>
              <w:t>-Справка с места работы – запрос на заявку.</w:t>
            </w:r>
          </w:p>
          <w:p w14:paraId="2E5E27C7" w14:textId="4E4D951F" w:rsidR="0077186F" w:rsidRDefault="0077186F" w:rsidP="00332D22">
            <w:pPr>
              <w:ind w:left="360"/>
            </w:pPr>
            <w:r>
              <w:t>-Табель учёта рабочего времени.</w:t>
            </w:r>
          </w:p>
          <w:p w14:paraId="44BFC121" w14:textId="0064F51B" w:rsidR="0077186F" w:rsidRDefault="0077186F" w:rsidP="00172B12">
            <w:pPr>
              <w:pStyle w:val="a3"/>
              <w:numPr>
                <w:ilvl w:val="0"/>
                <w:numId w:val="3"/>
              </w:numPr>
            </w:pPr>
            <w:r>
              <w:t>«Акты работодателя по персоналу». – новостная лента, с отчётом по количеству просмотров (</w:t>
            </w:r>
            <w:r w:rsidR="008F5E87">
              <w:t xml:space="preserve">просмотр считается если </w:t>
            </w:r>
            <w:r>
              <w:t xml:space="preserve">не менее 5 секунд и не менее 50% документа). </w:t>
            </w:r>
          </w:p>
          <w:p w14:paraId="3553B593" w14:textId="6E0A107A" w:rsidR="0077186F" w:rsidRDefault="0077186F" w:rsidP="00C40532">
            <w:pPr>
              <w:pStyle w:val="a3"/>
              <w:numPr>
                <w:ilvl w:val="0"/>
                <w:numId w:val="3"/>
              </w:numPr>
            </w:pPr>
            <w:r>
              <w:t xml:space="preserve">Социальная поддержка – список с пакетом </w:t>
            </w:r>
            <w:proofErr w:type="spellStart"/>
            <w:r>
              <w:t>соц</w:t>
            </w:r>
            <w:proofErr w:type="spellEnd"/>
            <w:r>
              <w:t xml:space="preserve"> услуг, их описанием, критериями и формой подачи заявки с возможностью прикрепления документов фото, </w:t>
            </w:r>
            <w:r>
              <w:rPr>
                <w:lang w:val="en-US"/>
              </w:rPr>
              <w:t>pdf</w:t>
            </w:r>
            <w:r w:rsidRPr="007B7AD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word</w:t>
            </w:r>
            <w:r>
              <w:t>.</w:t>
            </w:r>
          </w:p>
          <w:p w14:paraId="06662D86" w14:textId="4D7DB6D1" w:rsidR="0077186F" w:rsidRDefault="0077186F" w:rsidP="007B7ADB">
            <w:pPr>
              <w:pStyle w:val="a3"/>
              <w:numPr>
                <w:ilvl w:val="0"/>
                <w:numId w:val="3"/>
              </w:numPr>
            </w:pPr>
            <w:r>
              <w:t xml:space="preserve">Учебный центр – подпункты: </w:t>
            </w:r>
            <w:r>
              <w:br/>
              <w:t>-Реклама: Прейскурант цен на услуги, открытые и планируемые курсы обучения.</w:t>
            </w:r>
          </w:p>
          <w:p w14:paraId="519E4036" w14:textId="454C57A8" w:rsidR="0077186F" w:rsidRDefault="0077186F" w:rsidP="007B7ADB">
            <w:pPr>
              <w:pStyle w:val="a3"/>
            </w:pPr>
            <w:r>
              <w:t>- Оповещения: дата начала курса, время занятий, дата экзаменов, перенос</w:t>
            </w:r>
            <w:r w:rsidRPr="007B7ADB">
              <w:t>/</w:t>
            </w:r>
            <w:r>
              <w:t>отмена и явки за документами.</w:t>
            </w:r>
          </w:p>
          <w:p w14:paraId="1CCBA53F" w14:textId="0D15014C" w:rsidR="0077186F" w:rsidRPr="007B7ADB" w:rsidRDefault="0077186F" w:rsidP="007B7ADB">
            <w:pPr>
              <w:pStyle w:val="a3"/>
            </w:pPr>
            <w:r>
              <w:t xml:space="preserve">- Подача заявки на обучение – форма подачи заявки с возможностью прикрепления документов фото, </w:t>
            </w:r>
            <w:r>
              <w:rPr>
                <w:lang w:val="en-US"/>
              </w:rPr>
              <w:t>pdf</w:t>
            </w:r>
            <w:r w:rsidRPr="007B7AD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word</w:t>
            </w:r>
            <w:r>
              <w:t>, на адрес почты.</w:t>
            </w:r>
          </w:p>
          <w:p w14:paraId="7D30A7CE" w14:textId="6ADB584C" w:rsidR="0077186F" w:rsidRDefault="0077186F" w:rsidP="00C40532">
            <w:pPr>
              <w:pStyle w:val="a3"/>
              <w:numPr>
                <w:ilvl w:val="0"/>
                <w:numId w:val="3"/>
              </w:numPr>
            </w:pPr>
            <w:r>
              <w:t xml:space="preserve">КМ развитие, содержит – подпункты: </w:t>
            </w:r>
          </w:p>
          <w:p w14:paraId="2E3CE979" w14:textId="7A0B587B" w:rsidR="0077186F" w:rsidRDefault="0077186F" w:rsidP="007B7ADB">
            <w:pPr>
              <w:pStyle w:val="a3"/>
            </w:pPr>
            <w:r>
              <w:t>-«КМ в лицах» - принятые работники, достижения, поздравления.</w:t>
            </w:r>
          </w:p>
          <w:p w14:paraId="204E701B" w14:textId="4993BE8F" w:rsidR="0077186F" w:rsidRDefault="0077186F" w:rsidP="007B7ADB">
            <w:pPr>
              <w:pStyle w:val="a3"/>
            </w:pPr>
            <w:r>
              <w:t>-«Результаты тестирований».</w:t>
            </w:r>
          </w:p>
          <w:p w14:paraId="3E1AD00C" w14:textId="3842C187" w:rsidR="0077186F" w:rsidRDefault="0077186F" w:rsidP="007B7ADB">
            <w:pPr>
              <w:pStyle w:val="a3"/>
            </w:pPr>
            <w:r>
              <w:t>-«Кадровый резерв, наставники» - отчёты, список с фотографиями.</w:t>
            </w:r>
          </w:p>
          <w:p w14:paraId="740732EE" w14:textId="51299E24" w:rsidR="0077186F" w:rsidRDefault="0077186F" w:rsidP="007B7ADB">
            <w:pPr>
              <w:pStyle w:val="a3"/>
            </w:pPr>
            <w:r>
              <w:t>-«Корпоративные ценности» - популяризация.</w:t>
            </w:r>
          </w:p>
          <w:p w14:paraId="44A4A6B7" w14:textId="6FE9B98F" w:rsidR="0077186F" w:rsidRDefault="0077186F" w:rsidP="007B7ADB">
            <w:pPr>
              <w:pStyle w:val="a3"/>
            </w:pPr>
            <w:r>
              <w:t>-«Корпоративная библиотека».</w:t>
            </w:r>
          </w:p>
          <w:p w14:paraId="748094C3" w14:textId="07884D34" w:rsidR="0077186F" w:rsidRDefault="0077186F" w:rsidP="002560F6">
            <w:pPr>
              <w:pStyle w:val="a3"/>
            </w:pPr>
            <w:r>
              <w:t>-«Афиша, анонс мероприятий».</w:t>
            </w:r>
          </w:p>
          <w:p w14:paraId="44D55108" w14:textId="6495F815" w:rsidR="0077186F" w:rsidRDefault="0077186F" w:rsidP="00C40532">
            <w:pPr>
              <w:pStyle w:val="a3"/>
              <w:numPr>
                <w:ilvl w:val="0"/>
                <w:numId w:val="3"/>
              </w:numPr>
            </w:pPr>
            <w:r>
              <w:t>Телефонный справочник: фильтрация, сортировка, поиск по фамилии. должности, номеру. Содержит рабочие номера.</w:t>
            </w:r>
          </w:p>
          <w:p w14:paraId="50F78B38" w14:textId="5AD0D919" w:rsidR="0077186F" w:rsidRDefault="0077186F" w:rsidP="00432F12">
            <w:pPr>
              <w:pStyle w:val="a3"/>
              <w:numPr>
                <w:ilvl w:val="0"/>
                <w:numId w:val="3"/>
              </w:numPr>
            </w:pPr>
            <w:r>
              <w:t>Частые вопросы, вопрос-ответ = «Как получить справку с места работы?», «Как мне получить доступ к приложению?» - доступно и без авторизации. «Система премирования».</w:t>
            </w:r>
            <w:r w:rsidRPr="00702C13">
              <w:t xml:space="preserve"> </w:t>
            </w:r>
          </w:p>
          <w:p w14:paraId="783298EF" w14:textId="1256AA1F" w:rsidR="0077186F" w:rsidRDefault="0077186F" w:rsidP="002560F6">
            <w:r>
              <w:t>Внос данных производится через веб-клиент. У пользователей разные типы аккаунтов, т.е. уровень доступа: админ, модератор, модератор-контента. Модератор-контента имеет доступ только к блок</w:t>
            </w:r>
            <w:r w:rsidR="008F5E87">
              <w:t>ам</w:t>
            </w:r>
            <w:r>
              <w:t>, которы</w:t>
            </w:r>
            <w:r w:rsidR="008F5E87">
              <w:t>е</w:t>
            </w:r>
            <w:r>
              <w:t xml:space="preserve"> он курирует.</w:t>
            </w:r>
          </w:p>
          <w:p w14:paraId="583D0F63" w14:textId="1CE0CEB3" w:rsidR="0077186F" w:rsidRDefault="0077186F" w:rsidP="002560F6">
            <w:r>
              <w:lastRenderedPageBreak/>
              <w:t>Возможность двуязычия:</w:t>
            </w:r>
            <w:r w:rsidR="008F5E87">
              <w:t xml:space="preserve"> </w:t>
            </w:r>
            <w:r>
              <w:t>казахский</w:t>
            </w:r>
            <w:r w:rsidR="008F5E87">
              <w:t xml:space="preserve"> и русский</w:t>
            </w:r>
            <w:r>
              <w:t>.</w:t>
            </w:r>
          </w:p>
        </w:tc>
      </w:tr>
    </w:tbl>
    <w:p w14:paraId="568495ED" w14:textId="22F0074D" w:rsidR="00432F12" w:rsidRDefault="00432F12" w:rsidP="00432F12">
      <w:r>
        <w:lastRenderedPageBreak/>
        <w:t xml:space="preserve">Текущая ситуация: </w:t>
      </w:r>
    </w:p>
    <w:p w14:paraId="4D5348F5" w14:textId="77667860" w:rsidR="00432F12" w:rsidRDefault="002127FB" w:rsidP="002560F6">
      <w:r w:rsidRPr="002127FB">
        <w:t xml:space="preserve">Данные </w:t>
      </w:r>
      <w:r>
        <w:t xml:space="preserve">на текущий момент </w:t>
      </w:r>
      <w:r w:rsidRPr="002127FB">
        <w:t>хранятся в 1С</w:t>
      </w:r>
      <w:r>
        <w:t xml:space="preserve"> системах</w:t>
      </w:r>
      <w:r w:rsidR="00432F12">
        <w:t xml:space="preserve"> (1С УПП кадры</w:t>
      </w:r>
      <w:r w:rsidR="002560F6">
        <w:t xml:space="preserve"> </w:t>
      </w:r>
      <w:r w:rsidR="00432F12">
        <w:t xml:space="preserve">(управление производственным </w:t>
      </w:r>
      <w:r w:rsidR="002560F6">
        <w:t>предприятием</w:t>
      </w:r>
      <w:r w:rsidR="00432F12">
        <w:t xml:space="preserve">), </w:t>
      </w:r>
      <w:proofErr w:type="gramStart"/>
      <w:r w:rsidR="00432F12">
        <w:t>8.3….</w:t>
      </w:r>
      <w:proofErr w:type="gramEnd"/>
      <w:r w:rsidR="00432F12">
        <w:t xml:space="preserve">    , конфигурация УПП = 1.3…) </w:t>
      </w:r>
      <w:r w:rsidR="00432F12">
        <w:br/>
        <w:t xml:space="preserve">Доступ дадим, прямой или </w:t>
      </w:r>
      <w:r w:rsidR="00432F12">
        <w:rPr>
          <w:lang w:val="en-US"/>
        </w:rPr>
        <w:t>SSH</w:t>
      </w:r>
      <w:r w:rsidR="00432F12">
        <w:t>.</w:t>
      </w:r>
    </w:p>
    <w:p w14:paraId="45DBFC5A" w14:textId="204D2019" w:rsidR="008F5E87" w:rsidRDefault="008F5E87" w:rsidP="009D7A06">
      <w:r>
        <w:t>Примерный вариант таблицы по персоналу из 1С:</w:t>
      </w:r>
      <w:r>
        <w:br/>
      </w:r>
      <w:r>
        <w:rPr>
          <w:noProof/>
        </w:rPr>
        <w:drawing>
          <wp:inline distT="0" distB="0" distL="0" distR="0" wp14:anchorId="3E03A6A6" wp14:editId="5325A605">
            <wp:extent cx="6864675" cy="372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79" cy="372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0C54" w14:textId="77777777" w:rsidR="008F5E87" w:rsidRPr="009D7A06" w:rsidRDefault="008F5E87" w:rsidP="008F5E87">
      <w:r>
        <w:t>Контактные данные: АО «Костанайские минералы», Андриенко Богдан, специалист отдела информационных технологий.</w:t>
      </w:r>
    </w:p>
    <w:p w14:paraId="25A5B73A" w14:textId="2B01F833" w:rsidR="008F5E87" w:rsidRPr="009D7A06" w:rsidRDefault="008F5E87" w:rsidP="008F5E87">
      <w:r w:rsidRPr="009D7A06">
        <w:t>bogdandrienko@gmail.com</w:t>
      </w:r>
    </w:p>
    <w:p w14:paraId="559A6921" w14:textId="454BAEB7" w:rsidR="008F5E87" w:rsidRPr="00DF41EF" w:rsidRDefault="008F5E87" w:rsidP="009D7A06">
      <w:r w:rsidRPr="009D7A06">
        <w:t>+ 7 747 261 03 59 (Казахстан, GMT+6(8.00-17.00), теле-2, +</w:t>
      </w:r>
      <w:proofErr w:type="spellStart"/>
      <w:r w:rsidRPr="009D7A06">
        <w:t>whatsapp</w:t>
      </w:r>
      <w:proofErr w:type="spellEnd"/>
      <w:r w:rsidRPr="009D7A06">
        <w:t>)</w:t>
      </w:r>
      <w:bookmarkStart w:id="0" w:name="_GoBack"/>
      <w:bookmarkEnd w:id="0"/>
    </w:p>
    <w:sectPr w:rsidR="008F5E87" w:rsidRPr="00DF41EF" w:rsidSect="000A5E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20A2F"/>
    <w:multiLevelType w:val="hybridMultilevel"/>
    <w:tmpl w:val="B0B236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D77DE"/>
    <w:multiLevelType w:val="hybridMultilevel"/>
    <w:tmpl w:val="B41AEA2A"/>
    <w:lvl w:ilvl="0" w:tplc="1BC22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24D49"/>
    <w:multiLevelType w:val="hybridMultilevel"/>
    <w:tmpl w:val="883863AA"/>
    <w:lvl w:ilvl="0" w:tplc="B5A27F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DD"/>
    <w:rsid w:val="00094CC9"/>
    <w:rsid w:val="000A5EBF"/>
    <w:rsid w:val="00172B12"/>
    <w:rsid w:val="001D55DD"/>
    <w:rsid w:val="001F4D57"/>
    <w:rsid w:val="002127FB"/>
    <w:rsid w:val="002560F6"/>
    <w:rsid w:val="00275719"/>
    <w:rsid w:val="00280772"/>
    <w:rsid w:val="002808EB"/>
    <w:rsid w:val="00311BF7"/>
    <w:rsid w:val="00332D22"/>
    <w:rsid w:val="003F025F"/>
    <w:rsid w:val="003F58D1"/>
    <w:rsid w:val="00404D61"/>
    <w:rsid w:val="00432F12"/>
    <w:rsid w:val="00452C82"/>
    <w:rsid w:val="004C3EA3"/>
    <w:rsid w:val="0065526D"/>
    <w:rsid w:val="006B24B5"/>
    <w:rsid w:val="00702C13"/>
    <w:rsid w:val="0077186F"/>
    <w:rsid w:val="00771F60"/>
    <w:rsid w:val="007B7ADB"/>
    <w:rsid w:val="00890C63"/>
    <w:rsid w:val="008F5E87"/>
    <w:rsid w:val="00906088"/>
    <w:rsid w:val="00977A6C"/>
    <w:rsid w:val="009C59F2"/>
    <w:rsid w:val="009D7A06"/>
    <w:rsid w:val="00A35A98"/>
    <w:rsid w:val="00A657CC"/>
    <w:rsid w:val="00AA32B8"/>
    <w:rsid w:val="00B37910"/>
    <w:rsid w:val="00C40532"/>
    <w:rsid w:val="00C80CD3"/>
    <w:rsid w:val="00DC0E79"/>
    <w:rsid w:val="00DF41EF"/>
    <w:rsid w:val="00E158C9"/>
    <w:rsid w:val="00E443E2"/>
    <w:rsid w:val="00EA4467"/>
    <w:rsid w:val="00FE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5BEA"/>
  <w15:chartTrackingRefBased/>
  <w15:docId w15:val="{D500FD38-2B07-4CCF-A577-6A70DEAA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25F"/>
    <w:pPr>
      <w:ind w:left="720"/>
      <w:contextualSpacing/>
    </w:pPr>
  </w:style>
  <w:style w:type="table" w:styleId="a4">
    <w:name w:val="Table Grid"/>
    <w:basedOn w:val="a1"/>
    <w:uiPriority w:val="39"/>
    <w:rsid w:val="003F0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3F0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IPad_4" TargetMode="External"/><Relationship Id="rId5" Type="http://schemas.openxmlformats.org/officeDocument/2006/relationships/hyperlink" Target="https://ru.wikipedia.org/wiki/IPhone_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23</cp:revision>
  <dcterms:created xsi:type="dcterms:W3CDTF">2020-07-10T03:29:00Z</dcterms:created>
  <dcterms:modified xsi:type="dcterms:W3CDTF">2020-09-08T08:24:00Z</dcterms:modified>
</cp:coreProperties>
</file>