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7CBDF" w14:textId="6D4DFF21" w:rsidR="00B40690" w:rsidRDefault="00727283">
      <w:hyperlink r:id="rId4" w:history="1">
        <w:r w:rsidRPr="0075615B">
          <w:rPr>
            <w:rStyle w:val="a3"/>
          </w:rPr>
          <w:t>https://www.nur.kz/technologies/business/1962602-delay-</w:t>
        </w:r>
        <w:bookmarkStart w:id="0" w:name="_GoBack"/>
        <w:bookmarkEnd w:id="0"/>
        <w:r w:rsidRPr="0075615B">
          <w:rPr>
            <w:rStyle w:val="a3"/>
          </w:rPr>
          <w:t>t</w:t>
        </w:r>
        <w:r w:rsidRPr="0075615B">
          <w:rPr>
            <w:rStyle w:val="a3"/>
          </w:rPr>
          <w:t>ak-kazahmys-zapuskaet-masshtabnyy-proekt-po-obucheniyu-svoih-sotrudnikov/?utm_source=nurmobileapp&amp;utm_medium=article_share&amp;utm_campaign=share_button</w:t>
        </w:r>
      </w:hyperlink>
    </w:p>
    <w:p w14:paraId="7C33B7D4" w14:textId="77777777" w:rsidR="00727283" w:rsidRDefault="00727283"/>
    <w:sectPr w:rsidR="007272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90"/>
    <w:rsid w:val="00727283"/>
    <w:rsid w:val="00B4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8A8AD"/>
  <w15:chartTrackingRefBased/>
  <w15:docId w15:val="{FF91A08C-E23F-4C7C-B98F-FDFFC2245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72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27283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7272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ur.kz/technologies/business/1962602-delay-tak-kazahmys-zapuskaet-masshtabnyy-proekt-po-obucheniyu-svoih-sotrudnikov/?utm_source=nurmobileapp&amp;utm_medium=article_share&amp;utm_campaign=share_butt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364</Characters>
  <Application>Microsoft Office Word</Application>
  <DocSecurity>0</DocSecurity>
  <Lines>3</Lines>
  <Paragraphs>1</Paragraphs>
  <ScaleCrop>false</ScaleCrop>
  <Company>АО Костанайские минералы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Отдел OIT</dc:creator>
  <cp:keywords/>
  <dc:description/>
  <cp:lastModifiedBy>Отдел OIT</cp:lastModifiedBy>
  <cp:revision>3</cp:revision>
  <dcterms:created xsi:type="dcterms:W3CDTF">2022-03-31T09:24:00Z</dcterms:created>
  <dcterms:modified xsi:type="dcterms:W3CDTF">2022-03-31T09:24:00Z</dcterms:modified>
</cp:coreProperties>
</file>