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3C1D" w14:textId="77777777" w:rsidR="004F4222" w:rsidRPr="00AD4590" w:rsidRDefault="004F4222" w:rsidP="00DF2BD0">
      <w:pPr>
        <w:pStyle w:val="a"/>
        <w:numPr>
          <w:ilvl w:val="0"/>
          <w:numId w:val="0"/>
        </w:numPr>
        <w:suppressAutoHyphens/>
        <w:spacing w:after="0"/>
        <w:ind w:left="6300"/>
        <w:jc w:val="left"/>
        <w:rPr>
          <w:b/>
          <w:lang w:val="ru-RU"/>
        </w:rPr>
      </w:pPr>
      <w:r w:rsidRPr="00AD4590">
        <w:rPr>
          <w:b/>
          <w:lang w:val="ru-RU"/>
        </w:rPr>
        <w:t>«УТВЕРЖДАЮ»</w:t>
      </w:r>
    </w:p>
    <w:p w14:paraId="6E7B10C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2409AD0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037FC74D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580D8F1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1B3860EF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AD4590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AD4590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5CEB82B8" w14:textId="2E453095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AD4590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AD4590">
        <w:rPr>
          <w:rFonts w:ascii="Times New Roman" w:hAnsi="Times New Roman"/>
          <w:b/>
          <w:sz w:val="24"/>
          <w:szCs w:val="24"/>
        </w:rPr>
        <w:t xml:space="preserve"> г.</w:t>
      </w:r>
    </w:p>
    <w:p w14:paraId="5202BB23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4DD215F1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FA08B6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1D11BC60" w14:textId="77777777" w:rsidR="004F4222" w:rsidRPr="00AD4590" w:rsidRDefault="004F4222" w:rsidP="00DF2BD0">
      <w:pPr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4C74784E" w14:textId="77777777" w:rsidR="004F4222" w:rsidRPr="00AD4590" w:rsidRDefault="004F4222" w:rsidP="00DF2BD0">
      <w:pPr>
        <w:spacing w:after="100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AD4590">
        <w:rPr>
          <w:rFonts w:ascii="Times New Roman" w:hAnsi="Times New Roman"/>
          <w:b/>
          <w:smallCaps/>
          <w:sz w:val="40"/>
          <w:szCs w:val="40"/>
        </w:rPr>
        <w:t>паспорт инвестиционного проекта</w:t>
      </w:r>
    </w:p>
    <w:p w14:paraId="2B38227A" w14:textId="5FD698BC" w:rsidR="004F4222" w:rsidRPr="00AD4590" w:rsidRDefault="004F4222" w:rsidP="00DF2BD0">
      <w:pPr>
        <w:spacing w:after="2000"/>
        <w:jc w:val="center"/>
        <w:rPr>
          <w:rFonts w:ascii="Times New Roman" w:eastAsia="MS Mincho" w:hAnsi="Times New Roman"/>
          <w:sz w:val="32"/>
          <w:szCs w:val="32"/>
        </w:rPr>
      </w:pP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Веб-платформа управления изменениями</w:t>
      </w:r>
      <w:bookmarkEnd w:id="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238F6981" w14:textId="77777777" w:rsidR="004F4222" w:rsidRPr="00AD4590" w:rsidRDefault="004F4222" w:rsidP="00DF2BD0">
      <w:pPr>
        <w:spacing w:before="480" w:after="240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6034"/>
        <w:gridCol w:w="2688"/>
        <w:gridCol w:w="1744"/>
      </w:tblGrid>
      <w:tr w:rsidR="004F4222" w:rsidRPr="00AD4590" w14:paraId="629BB04A" w14:textId="77777777" w:rsidTr="0020200A">
        <w:trPr>
          <w:trHeight w:val="287"/>
        </w:trPr>
        <w:tc>
          <w:tcPr>
            <w:tcW w:w="2883" w:type="pct"/>
          </w:tcPr>
          <w:p w14:paraId="4FCF42C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1284" w:type="pct"/>
          </w:tcPr>
          <w:p w14:paraId="5D414F4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D8BADE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4AEFEE8D" w14:textId="77777777" w:rsidTr="0020200A">
        <w:trPr>
          <w:trHeight w:val="272"/>
        </w:trPr>
        <w:tc>
          <w:tcPr>
            <w:tcW w:w="2883" w:type="pct"/>
          </w:tcPr>
          <w:p w14:paraId="09C6EF43" w14:textId="77777777" w:rsidR="004F4222" w:rsidRPr="00AD4590" w:rsidRDefault="004F4222" w:rsidP="00DF2BD0">
            <w:pPr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FD591C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2F46D1E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65FABEA9" w14:textId="77777777" w:rsidTr="0020200A">
        <w:trPr>
          <w:trHeight w:val="272"/>
        </w:trPr>
        <w:tc>
          <w:tcPr>
            <w:tcW w:w="2883" w:type="pct"/>
          </w:tcPr>
          <w:p w14:paraId="719F6A51" w14:textId="53CF5B01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И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Н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</w:tc>
        <w:tc>
          <w:tcPr>
            <w:tcW w:w="1284" w:type="pct"/>
          </w:tcPr>
          <w:p w14:paraId="0BBE9021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8ABE847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D2568" w:rsidRPr="00AD4590" w14:paraId="146598A4" w14:textId="77777777" w:rsidTr="0020200A">
        <w:trPr>
          <w:trHeight w:val="272"/>
        </w:trPr>
        <w:tc>
          <w:tcPr>
            <w:tcW w:w="2883" w:type="pct"/>
            <w:vAlign w:val="bottom"/>
          </w:tcPr>
          <w:p w14:paraId="5194DEFC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5F71558D" w14:textId="573B5884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Коммерческий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Ауешов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Ч.А.</w:t>
            </w:r>
          </w:p>
        </w:tc>
        <w:tc>
          <w:tcPr>
            <w:tcW w:w="1284" w:type="pct"/>
          </w:tcPr>
          <w:p w14:paraId="19EBDB3D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84684E9" w14:textId="438A31C5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FD2568" w:rsidRPr="00AD4590" w14:paraId="6F247F24" w14:textId="77777777" w:rsidTr="0020200A">
        <w:trPr>
          <w:trHeight w:val="272"/>
        </w:trPr>
        <w:tc>
          <w:tcPr>
            <w:tcW w:w="2883" w:type="pct"/>
          </w:tcPr>
          <w:p w14:paraId="6EE61206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0B4E4FDE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565AA97A" w14:textId="27A43DB7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21144430" w14:textId="77777777" w:rsidTr="0020200A">
        <w:trPr>
          <w:trHeight w:val="216"/>
        </w:trPr>
        <w:tc>
          <w:tcPr>
            <w:tcW w:w="2883" w:type="pct"/>
          </w:tcPr>
          <w:p w14:paraId="189D95AF" w14:textId="36536CC3" w:rsidR="004F4222" w:rsidRPr="00AD4590" w:rsidRDefault="00002111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Д</w:t>
            </w:r>
            <w:r w:rsidR="004F4222" w:rsidRPr="00AD4590">
              <w:rPr>
                <w:rFonts w:ascii="Times New Roman" w:eastAsia="MS Mincho" w:hAnsi="Times New Roman"/>
                <w:sz w:val="24"/>
                <w:szCs w:val="24"/>
              </w:rPr>
              <w:t>иректор по цифровым технологиям и стратегическому развитию – Лескин О.В.</w:t>
            </w:r>
          </w:p>
        </w:tc>
        <w:tc>
          <w:tcPr>
            <w:tcW w:w="1284" w:type="pct"/>
          </w:tcPr>
          <w:p w14:paraId="708426B3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18CD8FD9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512FC1B3" w14:textId="77777777" w:rsidTr="0020200A">
        <w:trPr>
          <w:trHeight w:val="216"/>
        </w:trPr>
        <w:tc>
          <w:tcPr>
            <w:tcW w:w="2883" w:type="pct"/>
          </w:tcPr>
          <w:p w14:paraId="21889C70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10E6349B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6A7CCF76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7835ADFC" w14:textId="77777777" w:rsidTr="0020200A">
        <w:trPr>
          <w:trHeight w:val="216"/>
        </w:trPr>
        <w:tc>
          <w:tcPr>
            <w:tcW w:w="2883" w:type="pct"/>
          </w:tcPr>
          <w:p w14:paraId="3026D61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1284" w:type="pct"/>
          </w:tcPr>
          <w:p w14:paraId="5CEFA63D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70C95E5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0E0481BD" w14:textId="77777777" w:rsidTr="0020200A">
        <w:trPr>
          <w:trHeight w:val="216"/>
        </w:trPr>
        <w:tc>
          <w:tcPr>
            <w:tcW w:w="2883" w:type="pct"/>
          </w:tcPr>
          <w:p w14:paraId="3E60902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1987593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отдела управления проектами и бережливого производства – Чердынцева Е.М.</w:t>
            </w:r>
          </w:p>
        </w:tc>
        <w:tc>
          <w:tcPr>
            <w:tcW w:w="1284" w:type="pct"/>
          </w:tcPr>
          <w:p w14:paraId="7876C1DC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EF8132C" w14:textId="793B66D1" w:rsidR="004F4222" w:rsidRPr="00AD4590" w:rsidRDefault="004D3AF0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43D55FA2" w14:textId="77777777" w:rsidTr="0020200A">
        <w:trPr>
          <w:trHeight w:val="216"/>
        </w:trPr>
        <w:tc>
          <w:tcPr>
            <w:tcW w:w="2883" w:type="pct"/>
          </w:tcPr>
          <w:p w14:paraId="5DF1E1C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36FC9B7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129A4853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6BC2AEA1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5000" w:type="pct"/>
        <w:tblLook w:val="01E0" w:firstRow="1" w:lastRow="1" w:firstColumn="1" w:lastColumn="1" w:noHBand="0" w:noVBand="0"/>
      </w:tblPr>
      <w:tblGrid>
        <w:gridCol w:w="7661"/>
        <w:gridCol w:w="1007"/>
        <w:gridCol w:w="1798"/>
      </w:tblGrid>
      <w:tr w:rsidR="00A23A28" w:rsidRPr="00AD4590" w14:paraId="10BC6D9A" w14:textId="77777777" w:rsidTr="00A23A28">
        <w:trPr>
          <w:trHeight w:val="147"/>
        </w:trPr>
        <w:tc>
          <w:tcPr>
            <w:tcW w:w="3660" w:type="pct"/>
          </w:tcPr>
          <w:p w14:paraId="4024C2DA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5D54036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7B12867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19EB194A" w14:textId="77777777" w:rsidTr="00A23A28">
        <w:trPr>
          <w:trHeight w:val="147"/>
        </w:trPr>
        <w:tc>
          <w:tcPr>
            <w:tcW w:w="3660" w:type="pct"/>
          </w:tcPr>
          <w:p w14:paraId="27C56A9D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B97CF5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69F93ECC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683C078C" w14:textId="77777777" w:rsidTr="00A23A28">
        <w:trPr>
          <w:trHeight w:val="182"/>
        </w:trPr>
        <w:tc>
          <w:tcPr>
            <w:tcW w:w="3660" w:type="pct"/>
          </w:tcPr>
          <w:p w14:paraId="6B35E50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DA11445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779347F2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0F556055" w14:textId="77777777" w:rsidTr="00A23A28">
        <w:trPr>
          <w:trHeight w:val="147"/>
        </w:trPr>
        <w:tc>
          <w:tcPr>
            <w:tcW w:w="3660" w:type="pct"/>
          </w:tcPr>
          <w:p w14:paraId="61FA70C8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FC58A36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3854267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AD4590" w:rsidRPr="00AD4590" w14:paraId="20FC76F8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595D44F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6A2B9863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81F3F2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5784690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237A5E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5BE47378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2EB9C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9AED4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8E782B" w14:textId="77777777" w:rsidR="00A23A28" w:rsidRPr="00AD4590" w:rsidRDefault="00A23A28" w:rsidP="00A23A2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г. Житикара, 2021 год</w:t>
            </w:r>
          </w:p>
        </w:tc>
        <w:tc>
          <w:tcPr>
            <w:tcW w:w="481" w:type="pct"/>
          </w:tcPr>
          <w:p w14:paraId="6FA4D14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D4590" w:rsidRPr="00AD4590" w14:paraId="2A7BFF30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106CBF2B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EE9B81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81" w:type="pct"/>
          </w:tcPr>
          <w:p w14:paraId="7AD0774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1D2D8033" w14:textId="321869FE" w:rsidR="00A23A28" w:rsidRPr="00AD4590" w:rsidRDefault="00A23A28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lastRenderedPageBreak/>
        <w:t>Оглавление</w:t>
      </w:r>
    </w:p>
    <w:p w14:paraId="6DA6F63C" w14:textId="39414825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8798019" w14:textId="0833EB98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4AE1D5A6" w14:textId="54CE1A5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1D48D8A" w14:textId="5246A120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A03917" w14:textId="6FBB30D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B4DDAA8" w14:textId="74CA598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1D9DC60" w14:textId="6DE80F3C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9D721F" w14:textId="052FFCE3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D053A0D" w14:textId="6C90D74B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BA03888" w14:textId="1CA57C9F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3AA909E" w14:textId="117AC15D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D58B699" w14:textId="3F61CCB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5F69C96" w14:textId="00E1EAC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5F7B3CB" w14:textId="77777777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Style w:val="ab"/>
        <w:tblpPr w:leftFromText="180" w:rightFromText="180" w:vertAnchor="page" w:horzAnchor="margin" w:tblpY="1281"/>
        <w:tblW w:w="10549" w:type="dxa"/>
        <w:tblLook w:val="04A0" w:firstRow="1" w:lastRow="0" w:firstColumn="1" w:lastColumn="0" w:noHBand="0" w:noVBand="1"/>
      </w:tblPr>
      <w:tblGrid>
        <w:gridCol w:w="709"/>
        <w:gridCol w:w="7684"/>
        <w:gridCol w:w="2156"/>
      </w:tblGrid>
      <w:tr w:rsidR="00F423E1" w:rsidRPr="00AD4590" w14:paraId="62AFA28E" w14:textId="77777777" w:rsidTr="0012252D">
        <w:trPr>
          <w:trHeight w:val="553"/>
        </w:trPr>
        <w:tc>
          <w:tcPr>
            <w:tcW w:w="709" w:type="dxa"/>
          </w:tcPr>
          <w:p w14:paraId="0F7BFBB7" w14:textId="58C8AAC0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684" w:type="dxa"/>
          </w:tcPr>
          <w:p w14:paraId="3100DC92" w14:textId="60900FC1" w:rsidR="00F423E1" w:rsidRPr="00AD4590" w:rsidRDefault="00F423E1" w:rsidP="00F423E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56" w:type="dxa"/>
          </w:tcPr>
          <w:p w14:paraId="22744CB6" w14:textId="10268674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Страница</w:t>
            </w:r>
          </w:p>
        </w:tc>
      </w:tr>
      <w:tr w:rsidR="00F423E1" w:rsidRPr="00AD4590" w14:paraId="17541AA6" w14:textId="77777777" w:rsidTr="0012252D">
        <w:trPr>
          <w:trHeight w:val="533"/>
        </w:trPr>
        <w:tc>
          <w:tcPr>
            <w:tcW w:w="709" w:type="dxa"/>
          </w:tcPr>
          <w:p w14:paraId="06FC0385" w14:textId="254B7E10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84" w:type="dxa"/>
          </w:tcPr>
          <w:p w14:paraId="5A538785" w14:textId="23233A91" w:rsidR="00F423E1" w:rsidRPr="00AD4590" w:rsidRDefault="00610782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1._Инициация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Инициация проекта</w:t>
              </w:r>
            </w:hyperlink>
          </w:p>
        </w:tc>
        <w:tc>
          <w:tcPr>
            <w:tcW w:w="2156" w:type="dxa"/>
          </w:tcPr>
          <w:p w14:paraId="0D1FC84E" w14:textId="3AB9701A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423E1" w:rsidRPr="00AD4590" w14:paraId="7D81FECF" w14:textId="77777777" w:rsidTr="0012252D">
        <w:trPr>
          <w:trHeight w:val="553"/>
        </w:trPr>
        <w:tc>
          <w:tcPr>
            <w:tcW w:w="709" w:type="dxa"/>
          </w:tcPr>
          <w:p w14:paraId="108F22A2" w14:textId="5C2FFE62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84" w:type="dxa"/>
          </w:tcPr>
          <w:p w14:paraId="22A0BA91" w14:textId="2DA6D745" w:rsidR="00F423E1" w:rsidRPr="00AD4590" w:rsidRDefault="00610782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2._Этапы_реализаци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Этапы реализации проекта</w:t>
              </w:r>
            </w:hyperlink>
          </w:p>
        </w:tc>
        <w:tc>
          <w:tcPr>
            <w:tcW w:w="2156" w:type="dxa"/>
          </w:tcPr>
          <w:p w14:paraId="5E304989" w14:textId="405798CC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423E1" w:rsidRPr="00AD4590" w14:paraId="51C0AE16" w14:textId="77777777" w:rsidTr="0012252D">
        <w:trPr>
          <w:trHeight w:val="533"/>
        </w:trPr>
        <w:tc>
          <w:tcPr>
            <w:tcW w:w="709" w:type="dxa"/>
          </w:tcPr>
          <w:p w14:paraId="7F193691" w14:textId="383ED5E3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84" w:type="dxa"/>
          </w:tcPr>
          <w:p w14:paraId="36EA761C" w14:textId="692B0183" w:rsidR="00F423E1" w:rsidRPr="00AD4590" w:rsidRDefault="00610782" w:rsidP="00F423E1">
            <w:pPr>
              <w:rPr>
                <w:rFonts w:ascii="Times New Roman" w:eastAsia="MS Mincho" w:hAnsi="Times New Roman"/>
                <w:sz w:val="24"/>
                <w:szCs w:val="24"/>
              </w:rPr>
            </w:pPr>
            <w:hyperlink w:anchor="_3._Описание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Описание проекта</w:t>
              </w:r>
            </w:hyperlink>
          </w:p>
        </w:tc>
        <w:tc>
          <w:tcPr>
            <w:tcW w:w="2156" w:type="dxa"/>
          </w:tcPr>
          <w:p w14:paraId="054F641F" w14:textId="71B646BC" w:rsidR="00F423E1" w:rsidRPr="002D4DD5" w:rsidRDefault="002D4DD5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423E1" w:rsidRPr="00AD4590" w14:paraId="6D08E6F0" w14:textId="77777777" w:rsidTr="0012252D">
        <w:trPr>
          <w:trHeight w:val="553"/>
        </w:trPr>
        <w:tc>
          <w:tcPr>
            <w:tcW w:w="709" w:type="dxa"/>
          </w:tcPr>
          <w:p w14:paraId="67E35E01" w14:textId="5DA02899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84" w:type="dxa"/>
          </w:tcPr>
          <w:p w14:paraId="39580578" w14:textId="31D615C7" w:rsidR="00F423E1" w:rsidRPr="00AD4590" w:rsidRDefault="00610782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4._Прогнозируемые_риск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Прогнозируемые риски проекта</w:t>
              </w:r>
            </w:hyperlink>
          </w:p>
        </w:tc>
        <w:tc>
          <w:tcPr>
            <w:tcW w:w="2156" w:type="dxa"/>
          </w:tcPr>
          <w:p w14:paraId="189A284E" w14:textId="5387C3F8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23E1" w:rsidRPr="00AD4590" w14:paraId="35A6D95B" w14:textId="77777777" w:rsidTr="0012252D">
        <w:trPr>
          <w:trHeight w:val="553"/>
        </w:trPr>
        <w:tc>
          <w:tcPr>
            <w:tcW w:w="709" w:type="dxa"/>
          </w:tcPr>
          <w:p w14:paraId="099084A5" w14:textId="64426C31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84" w:type="dxa"/>
          </w:tcPr>
          <w:p w14:paraId="453D47B0" w14:textId="27EAC3C6" w:rsidR="00F423E1" w:rsidRPr="00AD4590" w:rsidRDefault="00610782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5._Экономическое_обоснование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Экономическое обоснование проекта</w:t>
              </w:r>
            </w:hyperlink>
          </w:p>
        </w:tc>
        <w:tc>
          <w:tcPr>
            <w:tcW w:w="2156" w:type="dxa"/>
          </w:tcPr>
          <w:p w14:paraId="083D605F" w14:textId="1DF823F2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423E1" w:rsidRPr="00AD4590" w14:paraId="1AB71CE4" w14:textId="77777777" w:rsidTr="0012252D">
        <w:trPr>
          <w:trHeight w:val="533"/>
        </w:trPr>
        <w:tc>
          <w:tcPr>
            <w:tcW w:w="709" w:type="dxa"/>
          </w:tcPr>
          <w:p w14:paraId="5CED3E6A" w14:textId="633D823E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84" w:type="dxa"/>
          </w:tcPr>
          <w:p w14:paraId="5CC4764F" w14:textId="30222432" w:rsidR="00F423E1" w:rsidRPr="00AD4590" w:rsidRDefault="00610782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6._Завершение_проекта.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Завершение проекта</w:t>
              </w:r>
            </w:hyperlink>
          </w:p>
        </w:tc>
        <w:tc>
          <w:tcPr>
            <w:tcW w:w="2156" w:type="dxa"/>
          </w:tcPr>
          <w:p w14:paraId="148057DB" w14:textId="010AFF7E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987C8DB" w14:textId="77777777" w:rsidR="004F4222" w:rsidRPr="00AD4590" w:rsidRDefault="004F4222" w:rsidP="00DF2BD0">
      <w:pPr>
        <w:pStyle w:val="1"/>
        <w:spacing w:before="0" w:after="0" w:line="288" w:lineRule="auto"/>
        <w:rPr>
          <w:rFonts w:ascii="Times New Roman" w:eastAsia="MS Mincho" w:hAnsi="Times New Roman"/>
          <w:sz w:val="24"/>
          <w:szCs w:val="24"/>
        </w:rPr>
      </w:pPr>
      <w:bookmarkStart w:id="1" w:name="_1._Инициация_проекта"/>
      <w:bookmarkEnd w:id="1"/>
      <w:r w:rsidRPr="00AD4590">
        <w:rPr>
          <w:rFonts w:ascii="Times New Roman" w:eastAsia="MS Mincho" w:hAnsi="Times New Roman"/>
          <w:sz w:val="24"/>
          <w:szCs w:val="24"/>
        </w:rPr>
        <w:lastRenderedPageBreak/>
        <w:t>1. Инициация проекта</w:t>
      </w:r>
    </w:p>
    <w:p w14:paraId="29315CFD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7"/>
        <w:gridCol w:w="6548"/>
      </w:tblGrid>
      <w:tr w:rsidR="004F4222" w:rsidRPr="00AD4590" w14:paraId="5885A68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5C931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 Наименование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27047F6" w14:textId="751FE68F" w:rsidR="004F4222" w:rsidRPr="00AD4590" w:rsidRDefault="00002111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Веб-платформа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управления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изменениями</w:t>
            </w:r>
            <w:proofErr w:type="spellEnd"/>
          </w:p>
        </w:tc>
      </w:tr>
      <w:tr w:rsidR="004F4222" w:rsidRPr="00AD4590" w14:paraId="6BC520FA" w14:textId="77777777" w:rsidTr="00A14AB6">
        <w:trPr>
          <w:trHeight w:val="509"/>
        </w:trPr>
        <w:tc>
          <w:tcPr>
            <w:tcW w:w="3877" w:type="dxa"/>
            <w:shd w:val="clear" w:color="auto" w:fill="auto"/>
            <w:vAlign w:val="center"/>
          </w:tcPr>
          <w:p w14:paraId="1A531E35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1.2 Инициатор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1BA8676" w14:textId="7F009C4E" w:rsidR="004F4222" w:rsidRPr="00AD4590" w:rsidRDefault="00002111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5DF63280" w14:textId="77777777" w:rsidTr="00A14AB6">
        <w:trPr>
          <w:trHeight w:val="1482"/>
        </w:trPr>
        <w:tc>
          <w:tcPr>
            <w:tcW w:w="3877" w:type="dxa"/>
            <w:shd w:val="clear" w:color="auto" w:fill="auto"/>
            <w:vAlign w:val="center"/>
          </w:tcPr>
          <w:p w14:paraId="048EF4F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1.3 Основание для разработки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5744C5" w14:textId="6844919E" w:rsidR="004F4222" w:rsidRPr="00AD4590" w:rsidRDefault="005D40D3" w:rsidP="00DF2BD0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Отсутствие возможности самостоятельно и с любого устройства подать заявку на рационализаторское предложение.</w:t>
            </w:r>
            <w:r w:rsidRPr="00AD4590">
              <w:rPr>
                <w:rFonts w:ascii="Times New Roman" w:hAnsi="Times New Roman"/>
                <w:sz w:val="24"/>
                <w:szCs w:val="24"/>
              </w:rPr>
              <w:br/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 xml:space="preserve">Отсутствие возможности 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>самостоятельно получить отчёт по запрашиваемым данным, таким как: отпуска или заработная плата. А также невозможность удалённо подать заявление на социальные льготы.</w:t>
            </w:r>
          </w:p>
        </w:tc>
      </w:tr>
      <w:tr w:rsidR="004F4222" w:rsidRPr="00AD4590" w14:paraId="7E5EC124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48FC38EF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1.4 Цель и задачи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F7E030D" w14:textId="10E2E4EE" w:rsidR="00AA6BAC" w:rsidRPr="00AD4590" w:rsidRDefault="00AA6B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Цель</w:t>
            </w:r>
            <w:r w:rsidR="00587581" w:rsidRPr="00AD4590">
              <w:rPr>
                <w:rFonts w:eastAsia="MS Mincho"/>
                <w:lang w:val="ru-RU" w:eastAsia="ru-RU"/>
              </w:rPr>
              <w:t>: получить</w:t>
            </w:r>
            <w:r w:rsidRPr="00AD4590">
              <w:rPr>
                <w:rFonts w:eastAsia="MS Mincho"/>
                <w:lang w:val="ru-RU" w:eastAsia="ru-RU"/>
              </w:rPr>
              <w:t xml:space="preserve">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 </w:t>
            </w:r>
          </w:p>
          <w:p w14:paraId="7F1FB48F" w14:textId="18A9102E" w:rsidR="004F4222" w:rsidRPr="00AD4590" w:rsidRDefault="004F4222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 xml:space="preserve">Задачи: </w:t>
            </w:r>
          </w:p>
        </w:tc>
      </w:tr>
      <w:tr w:rsidR="004F4222" w:rsidRPr="00AD4590" w14:paraId="7FB29033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1424713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 Ожидаемые результаты проекта: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28BF2F6" w14:textId="77777777" w:rsidR="004F4222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>К</w:t>
            </w:r>
            <w:r w:rsidRPr="00AD4590">
              <w:rPr>
                <w:rFonts w:eastAsia="MS Mincho"/>
                <w:lang w:val="ru-RU" w:eastAsia="ru-RU"/>
              </w:rPr>
              <w:t>россплатформенный веб-клиент, с доступом из сети интернета, с модульной расширяемой структурой и необходимым функционалом по модулям:</w:t>
            </w:r>
            <w:r w:rsidRPr="00AD4590">
              <w:rPr>
                <w:rFonts w:eastAsia="MS Mincho"/>
                <w:lang w:val="ru-RU" w:eastAsia="ru-RU"/>
              </w:rPr>
              <w:br/>
              <w:t>1. Модуль Управления Проектами.</w:t>
            </w:r>
          </w:p>
          <w:p w14:paraId="55177363" w14:textId="2A02B2E3" w:rsidR="00C928AC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2. Модуль Службы Управления Персоналом</w:t>
            </w:r>
          </w:p>
        </w:tc>
      </w:tr>
      <w:tr w:rsidR="004F4222" w:rsidRPr="00AD4590" w14:paraId="3355923C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005302AC" w14:textId="14CAA3EC" w:rsidR="004F4222" w:rsidRPr="00AD4590" w:rsidRDefault="00DA7959" w:rsidP="00DA7959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1.5.1 </w:t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>Финансовые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B9A23A1" w14:textId="785BDB25" w:rsidR="004F4222" w:rsidRPr="00AD4590" w:rsidRDefault="004F4222" w:rsidP="00DF2BD0">
            <w:pPr>
              <w:pStyle w:val="a7"/>
              <w:tabs>
                <w:tab w:val="num" w:pos="432"/>
              </w:tabs>
              <w:spacing w:after="0" w:line="288" w:lineRule="auto"/>
              <w:rPr>
                <w:rFonts w:eastAsia="MS Mincho"/>
                <w:lang w:val="en-US"/>
              </w:rPr>
            </w:pPr>
          </w:p>
        </w:tc>
      </w:tr>
      <w:tr w:rsidR="004F4222" w:rsidRPr="00AD4590" w14:paraId="2FF047F6" w14:textId="77777777" w:rsidTr="00A14AB6">
        <w:trPr>
          <w:trHeight w:val="220"/>
        </w:trPr>
        <w:tc>
          <w:tcPr>
            <w:tcW w:w="3877" w:type="dxa"/>
            <w:shd w:val="clear" w:color="auto" w:fill="auto"/>
            <w:vAlign w:val="center"/>
          </w:tcPr>
          <w:p w14:paraId="74D7D93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1.5.2 Материальные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7B5AE66" w14:textId="6A16B513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2B21240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30057818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1.5.3 Информационные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5CDCEE6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52D23B4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2472E344" w14:textId="77777777" w:rsidR="004F4222" w:rsidRPr="00AD4590" w:rsidRDefault="004F4222" w:rsidP="00DF2BD0">
            <w:pPr>
              <w:tabs>
                <w:tab w:val="left" w:pos="1134"/>
                <w:tab w:val="left" w:pos="2913"/>
              </w:tabs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1.6 Куратор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66855C27" w14:textId="6D22C61A" w:rsidR="004F4222" w:rsidRPr="00AD4590" w:rsidRDefault="00C928AC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1DCE310D" w14:textId="77777777" w:rsidTr="00A14AB6">
        <w:trPr>
          <w:trHeight w:val="636"/>
        </w:trPr>
        <w:tc>
          <w:tcPr>
            <w:tcW w:w="3877" w:type="dxa"/>
            <w:shd w:val="clear" w:color="auto" w:fill="auto"/>
            <w:vAlign w:val="center"/>
          </w:tcPr>
          <w:p w14:paraId="4FBF7A9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1.7 Команда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93E5D77" w14:textId="77777777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 – техник-программист</w:t>
            </w:r>
          </w:p>
          <w:p w14:paraId="5FEB727C" w14:textId="689498E3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Пышный В.Ю. – инженер-программист 1 категории</w:t>
            </w:r>
          </w:p>
          <w:p w14:paraId="7FCE0622" w14:textId="7317F5D2" w:rsidR="004F4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sz w:val="24"/>
                <w:szCs w:val="24"/>
              </w:rPr>
              <w:t>Тетенков</w:t>
            </w:r>
            <w:proofErr w:type="spell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В.А. – инженер 1 категории (системный)</w:t>
            </w:r>
          </w:p>
        </w:tc>
      </w:tr>
      <w:tr w:rsidR="004F4222" w:rsidRPr="00AD4590" w14:paraId="2ECFA22E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A3C8C61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1.8. Менеджер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211BF" w14:textId="2A7FE8C7" w:rsidR="004F4222" w:rsidRPr="00AD4590" w:rsidRDefault="00954ACF" w:rsidP="00DF2BD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</w:pPr>
            <w:r w:rsidRPr="00AD4590"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  <w:t>Андриенко Б.Н. – техник-программист</w:t>
            </w:r>
          </w:p>
        </w:tc>
      </w:tr>
      <w:tr w:rsidR="004F4222" w:rsidRPr="00AD4590" w14:paraId="01CDDFDD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6E8D97B9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1.9 Ограничения и планируемые ресурсы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9028C51" w14:textId="6842FF80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163742C7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5211CBF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1.10 Финансовые средства 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FCBBDA6" w14:textId="7681AFD2" w:rsidR="004F4222" w:rsidRPr="00AD4590" w:rsidRDefault="00C928AC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4F4222" w:rsidRPr="00AD4590" w14:paraId="6D6EBBBA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1098BF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1.11 Технологии и оборудования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64C0528" w14:textId="64CCA00F" w:rsidR="004F4222" w:rsidRPr="00AD4590" w:rsidRDefault="00954AC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3016402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4C24B38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1.12 Приоритетность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70702C0" w14:textId="4ECD7BE5" w:rsidR="004F4222" w:rsidRPr="00AD4590" w:rsidRDefault="00F52466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обычный</w:t>
            </w:r>
          </w:p>
        </w:tc>
      </w:tr>
      <w:tr w:rsidR="004F4222" w:rsidRPr="00AD4590" w14:paraId="49167FB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766558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1.13 Длительность реализации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ECDE3B" w14:textId="4D2D107E" w:rsidR="004F4222" w:rsidRPr="00AD4590" w:rsidRDefault="00BC2AA9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 </w:t>
            </w:r>
            <w:r w:rsidR="005B31A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месяцев</w:t>
            </w:r>
          </w:p>
        </w:tc>
      </w:tr>
      <w:tr w:rsidR="004F4222" w:rsidRPr="00AD4590" w14:paraId="51BD3780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7F2F2456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1.14 Предполагаемая дата старта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E91FDAA" w14:textId="4B0E6DF2" w:rsidR="004F4222" w:rsidRPr="00AD4590" w:rsidRDefault="008E7A43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040CA4CE" w14:textId="77777777" w:rsidTr="00A14AB6">
        <w:trPr>
          <w:trHeight w:val="416"/>
        </w:trPr>
        <w:tc>
          <w:tcPr>
            <w:tcW w:w="3877" w:type="dxa"/>
            <w:shd w:val="clear" w:color="auto" w:fill="auto"/>
            <w:vAlign w:val="center"/>
          </w:tcPr>
          <w:p w14:paraId="6307140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1.15 Дата подготовки подробного плана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2198F571" w14:textId="2F410E98" w:rsidR="004F4222" w:rsidRPr="00AD4590" w:rsidRDefault="008E7A43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1E8438D6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741B218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1.16 Дата завершения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1A503" w14:textId="141B8094" w:rsidR="004F4222" w:rsidRPr="00AD4590" w:rsidRDefault="004F4222" w:rsidP="00DF2BD0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  <w:r w:rsidR="00714581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.202</w:t>
            </w:r>
            <w:r w:rsidR="00D50AE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4F4222" w:rsidRPr="00AD4590" w14:paraId="12091377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51852DED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1.17 Бонусный бюджет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D3FC2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D4590">
              <w:rPr>
                <w:rFonts w:ascii="Times New Roman" w:hAnsi="Times New Roman"/>
                <w:sz w:val="24"/>
                <w:szCs w:val="24"/>
              </w:rPr>
              <w:t>Согласно положения</w:t>
            </w:r>
            <w:proofErr w:type="gram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о стимулировании в проектной деятельности</w:t>
            </w:r>
          </w:p>
        </w:tc>
      </w:tr>
    </w:tbl>
    <w:p w14:paraId="4EBBD0A8" w14:textId="770E7679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00E408C8" w14:textId="473187D8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235433C" w14:textId="60612AF6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0ABA1B3A" w14:textId="20B33D3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174022DA" w14:textId="1285BDB2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FCB077E" w14:textId="1AEB3E99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DCD348B" w14:textId="5465A4D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A71BEF8" w14:textId="58B81B64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9FFA95D" w14:textId="50112D0D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3DFA2483" w14:textId="7777777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5228F1E" w14:textId="1EA52917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  <w:lang w:val="en-US"/>
        </w:rPr>
      </w:pPr>
      <w:bookmarkStart w:id="2" w:name="_2._Этапы_реализации"/>
      <w:bookmarkEnd w:id="2"/>
      <w:r w:rsidRPr="00AD4590">
        <w:rPr>
          <w:rFonts w:ascii="Times New Roman" w:hAnsi="Times New Roman"/>
          <w:sz w:val="24"/>
          <w:szCs w:val="24"/>
        </w:rPr>
        <w:lastRenderedPageBreak/>
        <w:t>2. Этапы реализации проекта</w:t>
      </w:r>
    </w:p>
    <w:tbl>
      <w:tblPr>
        <w:tblW w:w="10552" w:type="dxa"/>
        <w:tblLook w:val="04A0" w:firstRow="1" w:lastRow="0" w:firstColumn="1" w:lastColumn="0" w:noHBand="0" w:noVBand="1"/>
      </w:tblPr>
      <w:tblGrid>
        <w:gridCol w:w="1649"/>
        <w:gridCol w:w="2221"/>
        <w:gridCol w:w="2125"/>
        <w:gridCol w:w="1910"/>
        <w:gridCol w:w="2647"/>
      </w:tblGrid>
      <w:tr w:rsidR="007D7949" w:rsidRPr="007D7949" w14:paraId="07C1BAE8" w14:textId="77777777" w:rsidTr="007D7949">
        <w:trPr>
          <w:trHeight w:val="204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2E3C76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765746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A2FD0C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</w:t>
            </w:r>
          </w:p>
        </w:tc>
        <w:tc>
          <w:tcPr>
            <w:tcW w:w="1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768A2E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Количество рабочих дней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43E5EA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Результат этапа</w:t>
            </w:r>
          </w:p>
        </w:tc>
      </w:tr>
      <w:tr w:rsidR="007D7949" w:rsidRPr="007D7949" w14:paraId="5E1658FC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1D64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0474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ACF8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119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49EA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Собранная информация</w:t>
            </w:r>
          </w:p>
        </w:tc>
      </w:tr>
      <w:tr w:rsidR="007D7949" w:rsidRPr="007D7949" w14:paraId="67F9214F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094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BA98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Подготовка паспорта проекта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4095F" w14:textId="450326C4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  <w:r w:rsidR="001A63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4D1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35F0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Готовый паспорт проект</w:t>
            </w:r>
          </w:p>
        </w:tc>
      </w:tr>
      <w:tr w:rsidR="007D7949" w:rsidRPr="007D7949" w14:paraId="005DDD6D" w14:textId="77777777" w:rsidTr="007D7949">
        <w:trPr>
          <w:trHeight w:val="602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FCDE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B20E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B60F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4C6E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EF1C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Базовый функционал работы системы</w:t>
            </w:r>
          </w:p>
        </w:tc>
      </w:tr>
      <w:tr w:rsidR="007D7949" w:rsidRPr="007D7949" w14:paraId="0821A672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43D5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1386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7F7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15.03.2021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CCF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70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«личного кабинета»</w:t>
            </w:r>
          </w:p>
        </w:tc>
      </w:tr>
      <w:tr w:rsidR="007D7949" w:rsidRPr="007D7949" w14:paraId="51EEDB46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B182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D84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8E20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30.04.2021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21A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C7D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«управления проектами»</w:t>
            </w:r>
          </w:p>
        </w:tc>
      </w:tr>
      <w:tr w:rsidR="007D7949" w:rsidRPr="007D7949" w14:paraId="708F1412" w14:textId="77777777" w:rsidTr="007D7949">
        <w:trPr>
          <w:trHeight w:val="602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EE78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5948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продвинутого дизайна, функционала и алгоритма работы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0523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18.06.2021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DF68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1D0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Продвинутый функционал работы системы</w:t>
            </w:r>
          </w:p>
        </w:tc>
      </w:tr>
      <w:tr w:rsidR="007D7949" w:rsidRPr="007D7949" w14:paraId="1E4F5C51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F804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4867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 и 2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963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6D0C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7F1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двух модулей</w:t>
            </w:r>
          </w:p>
        </w:tc>
      </w:tr>
      <w:tr w:rsidR="007D7949" w:rsidRPr="007D7949" w14:paraId="207A5D5B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5436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888B0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847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338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C1D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«бережливое производство»</w:t>
            </w:r>
          </w:p>
        </w:tc>
      </w:tr>
      <w:tr w:rsidR="007D7949" w:rsidRPr="007D7949" w14:paraId="7CACAD6A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41A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819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1, 2 и 3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EA8B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21.07.2021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A6D8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F57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трёх модулей</w:t>
            </w:r>
          </w:p>
        </w:tc>
      </w:tr>
      <w:tr w:rsidR="007D7949" w:rsidRPr="007D7949" w14:paraId="2AA7536E" w14:textId="77777777" w:rsidTr="007D7949">
        <w:trPr>
          <w:trHeight w:val="5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B2A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369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1FFB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1.08.2021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016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9D1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«служба управления персоналом»</w:t>
            </w:r>
          </w:p>
        </w:tc>
      </w:tr>
      <w:tr w:rsidR="007D7949" w:rsidRPr="007D7949" w14:paraId="3A3952AF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710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4A7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4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F21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16.09.2021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83A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B020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четырёх модулей</w:t>
            </w:r>
          </w:p>
        </w:tc>
      </w:tr>
      <w:tr w:rsidR="007D7949" w:rsidRPr="007D7949" w14:paraId="73E83B7A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C76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EE33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Завершение проекта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F0B3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1.10.2021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432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F41B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Итоговый отчет проекта</w:t>
            </w:r>
          </w:p>
        </w:tc>
      </w:tr>
      <w:tr w:rsidR="007D7949" w:rsidRPr="007D7949" w14:paraId="3F8E3002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B42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2075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FB5B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25.01.2021- 1.10.2021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C3BE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D1E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Внедрённая рабочая система</w:t>
            </w:r>
          </w:p>
        </w:tc>
      </w:tr>
    </w:tbl>
    <w:p w14:paraId="59D94A3D" w14:textId="42626573" w:rsidR="004F4222" w:rsidRPr="00AD4590" w:rsidRDefault="004F4222" w:rsidP="00DF2BD0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04E0B296" w14:textId="39764829" w:rsidR="004F4222" w:rsidRPr="00AD4590" w:rsidRDefault="004F4222" w:rsidP="008A33F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BB258A" w14:textId="4E848A04" w:rsidR="00F176D1" w:rsidRPr="00AD4590" w:rsidRDefault="00F176D1" w:rsidP="00F176D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2.1 План реализации проекта по модулям</w:t>
      </w:r>
    </w:p>
    <w:p w14:paraId="4DAF8BB3" w14:textId="0BC0FED5" w:rsidR="00F176D1" w:rsidRPr="00AD4590" w:rsidRDefault="00F176D1" w:rsidP="0069706A">
      <w:pPr>
        <w:rPr>
          <w:rFonts w:ascii="Times New Roman" w:hAnsi="Times New Roman"/>
          <w:b/>
          <w:sz w:val="24"/>
          <w:szCs w:val="24"/>
        </w:rPr>
      </w:pPr>
    </w:p>
    <w:tbl>
      <w:tblPr>
        <w:tblW w:w="10218" w:type="dxa"/>
        <w:tblLook w:val="04A0" w:firstRow="1" w:lastRow="0" w:firstColumn="1" w:lastColumn="0" w:noHBand="0" w:noVBand="1"/>
      </w:tblPr>
      <w:tblGrid>
        <w:gridCol w:w="3902"/>
        <w:gridCol w:w="982"/>
        <w:gridCol w:w="1142"/>
        <w:gridCol w:w="1164"/>
        <w:gridCol w:w="1063"/>
        <w:gridCol w:w="1130"/>
        <w:gridCol w:w="1063"/>
      </w:tblGrid>
      <w:tr w:rsidR="007D7949" w:rsidRPr="007D7949" w14:paraId="727EE9A0" w14:textId="77777777" w:rsidTr="007D7949">
        <w:trPr>
          <w:trHeight w:val="1010"/>
        </w:trPr>
        <w:tc>
          <w:tcPr>
            <w:tcW w:w="531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A99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2A0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Разработка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Develop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272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Отладка + тестирование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Preview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8519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Введение в эксплуатацию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Product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DF81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рабочие дни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C6E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календарные дни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E6134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рабочие часы</w:t>
            </w:r>
          </w:p>
        </w:tc>
      </w:tr>
      <w:tr w:rsidR="007D7949" w:rsidRPr="007D7949" w14:paraId="34C280DF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5A6F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374F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C52F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7E95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02C2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B148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EA3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72</w:t>
            </w:r>
          </w:p>
        </w:tc>
      </w:tr>
      <w:tr w:rsidR="007D7949" w:rsidRPr="007D7949" w14:paraId="01608044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6C70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Оформление паспорта проекта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E0D1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A0C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C79B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7207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4BEF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8F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1EDD780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5610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4FD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AD71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BA41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1F7E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0C0B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F391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192</w:t>
            </w:r>
          </w:p>
        </w:tc>
      </w:tr>
      <w:tr w:rsidR="007D7949" w:rsidRPr="007D7949" w14:paraId="609E1D0B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179A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40954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6AE5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A01E3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73E9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96B5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E64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20194996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D1F9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2A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E39A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6D5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65F9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DBEA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8F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328</w:t>
            </w:r>
          </w:p>
        </w:tc>
      </w:tr>
      <w:tr w:rsidR="007D7949" w:rsidRPr="007D7949" w14:paraId="40B0E8AE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8C58E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F85B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BE7B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02CBC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0D6A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8956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828C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7825B96E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B3041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70DAC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4541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A5FE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D01B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6E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99C8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780021B3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47B67B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080E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C6D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939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8339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00DF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462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80</w:t>
            </w:r>
          </w:p>
        </w:tc>
      </w:tr>
      <w:tr w:rsidR="007D7949" w:rsidRPr="007D7949" w14:paraId="7EF964ED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9B56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27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653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A60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E2DF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6567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D99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64B5868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1D2E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D0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521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786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C9E4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0A65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95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7D7949" w:rsidRPr="007D7949" w14:paraId="34710742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F7E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lastRenderedPageBreak/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281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E08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E4B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B4C9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656A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4DE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7D7949" w:rsidRPr="007D7949" w14:paraId="2EE4ADD4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04A5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FC903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F4BEF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0F37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97F7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2CB50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A6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3E015B0F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D6A85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354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3B64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4E6C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85C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8396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F112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483E14A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F254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75B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455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4CF0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8525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C254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1F2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0A40DDA9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A28E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D32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341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7953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7419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D03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9027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6597D045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4600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D3B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93E7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F6E9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1A81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B288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F255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239A9CC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DCF3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5D4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D4C2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16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CD39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DD6E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ABC6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7090B357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C49C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7B4A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9743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BE8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068E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52E8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6A4E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289603B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CFBC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2EB5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C16F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8F25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F47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2D69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220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64FED9D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86A0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1С - Выгрузка отпусков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8686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9494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CDBD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9D58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0F4B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88FB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64</w:t>
            </w:r>
          </w:p>
        </w:tc>
      </w:tr>
      <w:tr w:rsidR="007D7949" w:rsidRPr="007D7949" w14:paraId="722670DD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6FB86" w14:textId="2FA300A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4 модуль: Кадры - вакансии на предприятии и </w:t>
            </w:r>
            <w:r w:rsidR="00127C9A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в</w:t>
            </w:r>
            <w:r w:rsidR="00127C9A" w:rsidRPr="00127C9A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ыдача справок с места работы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BF9E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FE6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7713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FE6E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94F0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8D09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09968F96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4C9D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Социальное - подача заявок на социальные выплаты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02B2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530A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8E95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D551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58DE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7BC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19315207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F1E91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Учебный центр - информация по повышению квалификации и подача заявки на обучение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49F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B3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59B3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3E92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DE0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6A4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72B35FBC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4872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2786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1E3F4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EDFE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107C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3793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0CD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66F8F5B0" w14:textId="77777777" w:rsidTr="007D7949">
        <w:trPr>
          <w:trHeight w:val="353"/>
        </w:trPr>
        <w:tc>
          <w:tcPr>
            <w:tcW w:w="53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6CAD4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Завершение проекта.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3F572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FE4F8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3DAC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F295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8185C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423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26FBF4ED" w14:textId="77777777" w:rsidTr="007D7949">
        <w:trPr>
          <w:trHeight w:val="353"/>
        </w:trPr>
        <w:tc>
          <w:tcPr>
            <w:tcW w:w="53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7F6615D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02135D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ADA3E2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7511C8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38091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C16C5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5BC7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1320</w:t>
            </w:r>
          </w:p>
        </w:tc>
      </w:tr>
    </w:tbl>
    <w:p w14:paraId="4C36B5F5" w14:textId="77777777" w:rsidR="00270290" w:rsidRPr="00AD4590" w:rsidRDefault="00270290" w:rsidP="0027029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9EF4FE4" w14:textId="4DF3F6CD" w:rsidR="00270290" w:rsidRPr="00AD4590" w:rsidRDefault="00270290" w:rsidP="0027029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2.2 Расчёт реализации проекта по модулям</w:t>
      </w:r>
    </w:p>
    <w:p w14:paraId="293D63C0" w14:textId="2195FEB9" w:rsidR="001269B1" w:rsidRPr="00AD4590" w:rsidRDefault="001269B1" w:rsidP="00C70C9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5F53E3D" w14:textId="13CAFBFD" w:rsidR="001269B1" w:rsidRPr="00AD4590" w:rsidRDefault="007D7949" w:rsidP="0069706A">
      <w:pPr>
        <w:jc w:val="center"/>
        <w:rPr>
          <w:rFonts w:ascii="Times New Roman" w:hAnsi="Times New Roman"/>
          <w:b/>
          <w:sz w:val="24"/>
          <w:szCs w:val="24"/>
        </w:rPr>
      </w:pPr>
      <w:r w:rsidRPr="007D7949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D31DDEB" wp14:editId="7D943155">
            <wp:extent cx="4121624" cy="4092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065" cy="41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4B5" w14:textId="017BA19E" w:rsidR="004F4222" w:rsidRPr="00AD4590" w:rsidRDefault="004F4222" w:rsidP="00AD4590">
      <w:pPr>
        <w:pStyle w:val="1"/>
        <w:rPr>
          <w:rFonts w:ascii="Times New Roman" w:eastAsia="MS Mincho" w:hAnsi="Times New Roman"/>
          <w:sz w:val="24"/>
          <w:szCs w:val="24"/>
        </w:rPr>
      </w:pPr>
      <w:bookmarkStart w:id="3" w:name="_3._Описание_проекта"/>
      <w:bookmarkEnd w:id="3"/>
      <w:r w:rsidRPr="00AD4590">
        <w:rPr>
          <w:rFonts w:ascii="Times New Roman" w:eastAsia="MS Mincho" w:hAnsi="Times New Roman"/>
          <w:sz w:val="24"/>
          <w:szCs w:val="24"/>
        </w:rPr>
        <w:lastRenderedPageBreak/>
        <w:t>3. Описание проекта</w:t>
      </w:r>
    </w:p>
    <w:p w14:paraId="3765C0C8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55A18801" w14:textId="116792C4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Проблема: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Низкая скорость подачи заявок, наличие промежуточных звеньев, отсутствие обратной связи по проектам, невозможность получения информации по рейтингам. Также нет примеров и шаблонов чужих удачных внедрённых предложений.</w:t>
      </w:r>
    </w:p>
    <w:p w14:paraId="4D762BAA" w14:textId="2D77B6EF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Получение подробной информации по персоналу затрачивает время целевых специалистов, отсутствует гибкость подачи заявок.</w:t>
      </w:r>
    </w:p>
    <w:p w14:paraId="30EB75EA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p w14:paraId="54176CE5" w14:textId="58096CBC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Решение: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разработка веб-платформы, доступной с любого устройства в интернете, которая решает основные проблемы</w:t>
      </w:r>
      <w:r w:rsidR="00554870" w:rsidRPr="00AD4590">
        <w:rPr>
          <w:rFonts w:ascii="Times New Roman" w:eastAsia="MS Mincho" w:hAnsi="Times New Roman"/>
          <w:sz w:val="24"/>
          <w:szCs w:val="24"/>
        </w:rPr>
        <w:t xml:space="preserve"> проекта. Платформа включает модули: личный кабинет, управление проектами и служба управления персоналом.</w:t>
      </w:r>
    </w:p>
    <w:p w14:paraId="21B973B2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629839B8" w14:textId="1B8AC621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3.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1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AS IS-TO BE</w:t>
      </w:r>
    </w:p>
    <w:p w14:paraId="04EB41AE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</w:p>
    <w:p w14:paraId="50437106" w14:textId="5901CC4B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Ситуация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AS IS</w:t>
      </w: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>:</w:t>
      </w:r>
    </w:p>
    <w:p w14:paraId="350750C2" w14:textId="77777777" w:rsidR="00FC5269" w:rsidRPr="00AD4590" w:rsidRDefault="00FC5269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</w:p>
    <w:p w14:paraId="2E4A4111" w14:textId="5CE4BA98" w:rsidR="004F4222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Подача заявки на рационализаторское предложение сейчас осуществляется через несколько структур, что замедляет внедрение и развития, а также может иметь человеческие риски. При этом отсутствует обратная связь.</w:t>
      </w:r>
    </w:p>
    <w:p w14:paraId="4DD73DD9" w14:textId="4F9E2B1E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Для получения подробного отчёта по отпускам необходимо тратить как своё, так и время специалиста отдела кадров для вывода отчёта. Получение информации по заработной плате затрачиваем время специалиста отдела труда и заработной платы.</w:t>
      </w:r>
      <w:r w:rsidRPr="00AD4590">
        <w:rPr>
          <w:rFonts w:ascii="Times New Roman" w:eastAsia="MS Mincho" w:hAnsi="Times New Roman"/>
          <w:sz w:val="24"/>
          <w:szCs w:val="24"/>
        </w:rPr>
        <w:br/>
      </w:r>
      <w:r w:rsidR="00183EA6" w:rsidRPr="00AD4590">
        <w:rPr>
          <w:rFonts w:ascii="Times New Roman" w:eastAsia="MS Mincho" w:hAnsi="Times New Roman"/>
          <w:sz w:val="24"/>
          <w:szCs w:val="24"/>
        </w:rPr>
        <w:t>Для подачи заявки на социальные выплаты или льготы, нужно встречаться в свободное время специалиста по мотивации на предприятии.</w:t>
      </w:r>
    </w:p>
    <w:p w14:paraId="71AF0449" w14:textId="77777777" w:rsidR="004F4222" w:rsidRPr="00AD4590" w:rsidRDefault="004F4222" w:rsidP="00DF2BD0">
      <w:pPr>
        <w:ind w:firstLine="708"/>
        <w:rPr>
          <w:rFonts w:ascii="Times New Roman" w:eastAsia="MS Mincho" w:hAnsi="Times New Roman"/>
          <w:sz w:val="24"/>
          <w:szCs w:val="24"/>
        </w:rPr>
      </w:pPr>
    </w:p>
    <w:p w14:paraId="62445FED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 xml:space="preserve">Ситуация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TO</w:t>
      </w:r>
      <w:r w:rsidRPr="00AD4590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BE</w:t>
      </w:r>
      <w:r w:rsidRPr="00AD4590">
        <w:rPr>
          <w:rFonts w:ascii="Times New Roman" w:eastAsia="MS Mincho" w:hAnsi="Times New Roman"/>
          <w:b/>
          <w:sz w:val="24"/>
          <w:szCs w:val="24"/>
        </w:rPr>
        <w:t>:</w:t>
      </w:r>
    </w:p>
    <w:p w14:paraId="2048C77B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23198F2E" w14:textId="29A70F9D" w:rsidR="004F4222" w:rsidRPr="00AD4590" w:rsidRDefault="000A4C63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Разработанная веб-платформа, развёрнутая локально</w:t>
      </w:r>
      <w:r w:rsidR="0090151D" w:rsidRPr="00AD4590">
        <w:rPr>
          <w:rFonts w:ascii="Times New Roman" w:hAnsi="Times New Roman"/>
          <w:sz w:val="24"/>
          <w:szCs w:val="24"/>
        </w:rPr>
        <w:t xml:space="preserve"> на серверах предприятия и доступная из сети интернета, обеспечивает сохранность данных на внутренних носителях информации. Адаптивный дизайн системы позволяет заходить с любого устройства, будь то смартфон, планшет, компьютер или ноутбук.</w:t>
      </w:r>
      <w:r w:rsidR="00263C0E" w:rsidRPr="00AD4590">
        <w:rPr>
          <w:rFonts w:ascii="Times New Roman" w:hAnsi="Times New Roman"/>
          <w:sz w:val="24"/>
          <w:szCs w:val="24"/>
        </w:rPr>
        <w:t xml:space="preserve"> Модульная структура даёт задел на расширение функционала в будущем.</w:t>
      </w:r>
    </w:p>
    <w:p w14:paraId="43600407" w14:textId="55E87653" w:rsidR="009C302B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Платформа представляет из себя веб-страницу, на главной будут расположены подсказки и основная информация, а также заголовки с основными модулям, переходя на которые, мы попадаем на необходимый функционал.</w:t>
      </w:r>
      <w:r w:rsidRPr="00AD4590">
        <w:rPr>
          <w:rFonts w:ascii="Times New Roman" w:hAnsi="Times New Roman"/>
          <w:sz w:val="24"/>
          <w:szCs w:val="24"/>
        </w:rPr>
        <w:br/>
        <w:t>Модуль 1 «Личный кабинет»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Pr="00AD4590">
        <w:rPr>
          <w:rFonts w:ascii="Times New Roman" w:hAnsi="Times New Roman"/>
          <w:sz w:val="24"/>
          <w:szCs w:val="24"/>
        </w:rPr>
        <w:t xml:space="preserve"> </w:t>
      </w:r>
    </w:p>
    <w:p w14:paraId="44C0B1EA" w14:textId="549FC867" w:rsidR="00054CF0" w:rsidRPr="00AD4590" w:rsidRDefault="00054CF0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Базовый функционал системы – регистрация, аутентификация, выход, личные данные.</w:t>
      </w:r>
    </w:p>
    <w:p w14:paraId="1BB4CD59" w14:textId="77777777" w:rsidR="003A3596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2 «Управление проектами»</w:t>
      </w:r>
      <w:r w:rsidR="003A3596" w:rsidRPr="00AD4590">
        <w:rPr>
          <w:rFonts w:ascii="Times New Roman" w:hAnsi="Times New Roman"/>
          <w:sz w:val="24"/>
          <w:szCs w:val="24"/>
        </w:rPr>
        <w:t>:</w:t>
      </w:r>
    </w:p>
    <w:p w14:paraId="02367F5D" w14:textId="70044B54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Добавление, чтение, изменение и удаление рационализаторских предложений – </w:t>
      </w:r>
      <w:r w:rsidR="007A6B8D" w:rsidRPr="00AD4590">
        <w:rPr>
          <w:rFonts w:ascii="Times New Roman" w:hAnsi="Times New Roman"/>
          <w:sz w:val="24"/>
          <w:szCs w:val="24"/>
        </w:rPr>
        <w:t>функционал добавления новых и модерации уже существующих рационализаторских предложений.</w:t>
      </w:r>
    </w:p>
    <w:p w14:paraId="7FC0D6D1" w14:textId="1918C920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Создание шаблонов рационализаторских предложений – </w:t>
      </w:r>
      <w:r w:rsidR="009F1F3C" w:rsidRPr="00AD4590">
        <w:rPr>
          <w:rFonts w:ascii="Times New Roman" w:hAnsi="Times New Roman"/>
          <w:sz w:val="24"/>
          <w:szCs w:val="24"/>
        </w:rPr>
        <w:t>несколько вариантов распространённых типов предложений.</w:t>
      </w:r>
    </w:p>
    <w:p w14:paraId="23FE0D6F" w14:textId="38A87C58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Комментирование, модерация и рейтинг – </w:t>
      </w:r>
      <w:r w:rsidR="009F1F3C" w:rsidRPr="00AD4590">
        <w:rPr>
          <w:rFonts w:ascii="Times New Roman" w:hAnsi="Times New Roman"/>
          <w:sz w:val="24"/>
          <w:szCs w:val="24"/>
        </w:rPr>
        <w:t>инструменты коммуникаций между участниками и реализаторами разных рационализаторских предложений, отметки участников.</w:t>
      </w:r>
    </w:p>
    <w:p w14:paraId="5BBD19B1" w14:textId="3C687B67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Списки лидеров и зал славы, глобальные рейтинги участников, система оценок и поощрений – </w:t>
      </w:r>
      <w:r w:rsidR="009F1F3C" w:rsidRPr="00AD4590">
        <w:rPr>
          <w:rFonts w:ascii="Times New Roman" w:hAnsi="Times New Roman"/>
          <w:sz w:val="24"/>
          <w:szCs w:val="24"/>
        </w:rPr>
        <w:t>нематериальная мотивационная деятельность.</w:t>
      </w:r>
    </w:p>
    <w:p w14:paraId="0F52E3A8" w14:textId="0A4D60F2" w:rsidR="00FC5269" w:rsidRPr="00AD4590" w:rsidRDefault="00FC5269" w:rsidP="00FC5269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3 «Бережливое производство»:</w:t>
      </w:r>
    </w:p>
    <w:p w14:paraId="66B138C6" w14:textId="266CD108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</w:r>
    </w:p>
    <w:p w14:paraId="37DBE902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Создание шаблонов рационализаторских предложений – несколько вариантов распространённых типов предложений.</w:t>
      </w:r>
    </w:p>
    <w:p w14:paraId="0A86CCD8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</w:r>
    </w:p>
    <w:p w14:paraId="558CEC5E" w14:textId="2F1C7DDD" w:rsidR="00FC5269" w:rsidRPr="00AD4590" w:rsidRDefault="00FC5269" w:rsidP="00022EEA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Списки лидеров и зал славы, глобальные рейтинги участников, система оценок и поощрений – нематериальная мотивационная деятельность.</w:t>
      </w:r>
    </w:p>
    <w:p w14:paraId="36295225" w14:textId="6988B3D9" w:rsidR="008F53FD" w:rsidRPr="00AD4590" w:rsidRDefault="00263C0E" w:rsidP="00D66E14">
      <w:pPr>
        <w:rPr>
          <w:rFonts w:ascii="Times New Roman" w:hAnsi="Times New Roman"/>
          <w:b/>
          <w:bCs/>
          <w:strike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Модуль </w:t>
      </w:r>
      <w:r w:rsidR="00FC5269" w:rsidRPr="00AD4590">
        <w:rPr>
          <w:rFonts w:ascii="Times New Roman" w:hAnsi="Times New Roman"/>
          <w:sz w:val="24"/>
          <w:szCs w:val="24"/>
        </w:rPr>
        <w:t>4</w:t>
      </w:r>
      <w:r w:rsidRPr="00AD4590">
        <w:rPr>
          <w:rFonts w:ascii="Times New Roman" w:hAnsi="Times New Roman"/>
          <w:sz w:val="24"/>
          <w:szCs w:val="24"/>
        </w:rPr>
        <w:t xml:space="preserve"> «Служба Управления персоналом»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="000047E0" w:rsidRPr="00AD4590">
        <w:rPr>
          <w:rFonts w:ascii="Times New Roman" w:hAnsi="Times New Roman"/>
          <w:sz w:val="24"/>
          <w:szCs w:val="24"/>
        </w:rPr>
        <w:t xml:space="preserve"> </w:t>
      </w:r>
    </w:p>
    <w:p w14:paraId="269694DB" w14:textId="4D201762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lastRenderedPageBreak/>
        <w:tab/>
        <w:t xml:space="preserve">Выгрузка отпусков – </w:t>
      </w:r>
      <w:r w:rsidR="008A31FF" w:rsidRPr="00AD4590">
        <w:rPr>
          <w:rFonts w:ascii="Times New Roman" w:hAnsi="Times New Roman"/>
          <w:sz w:val="24"/>
          <w:szCs w:val="24"/>
        </w:rPr>
        <w:t>функционал выгрузки подробного отчёта по отпускам.</w:t>
      </w:r>
    </w:p>
    <w:p w14:paraId="00710CBD" w14:textId="71215336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Подача заявок на социальные выплаты – </w:t>
      </w:r>
      <w:r w:rsidR="008A31FF" w:rsidRPr="00AD4590">
        <w:rPr>
          <w:rFonts w:ascii="Times New Roman" w:hAnsi="Times New Roman"/>
          <w:sz w:val="24"/>
          <w:szCs w:val="24"/>
        </w:rPr>
        <w:t>инструменты формирования подачи заявок.</w:t>
      </w:r>
    </w:p>
    <w:p w14:paraId="19EAB596" w14:textId="67FC4E7C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Заказ заявки с места работы</w:t>
      </w:r>
      <w:r w:rsidR="009B21AA" w:rsidRPr="00AD4590">
        <w:rPr>
          <w:rFonts w:ascii="Times New Roman" w:hAnsi="Times New Roman"/>
          <w:sz w:val="24"/>
          <w:szCs w:val="24"/>
        </w:rPr>
        <w:t xml:space="preserve"> </w:t>
      </w:r>
      <w:r w:rsidRPr="00AD4590">
        <w:rPr>
          <w:rFonts w:ascii="Times New Roman" w:hAnsi="Times New Roman"/>
          <w:sz w:val="24"/>
          <w:szCs w:val="24"/>
        </w:rPr>
        <w:t xml:space="preserve">– </w:t>
      </w:r>
      <w:r w:rsidR="008A31FF" w:rsidRPr="00AD4590">
        <w:rPr>
          <w:rFonts w:ascii="Times New Roman" w:hAnsi="Times New Roman"/>
          <w:sz w:val="24"/>
          <w:szCs w:val="24"/>
        </w:rPr>
        <w:t>формирование заказа и уведомлений о заказных справках по работникам.</w:t>
      </w:r>
    </w:p>
    <w:p w14:paraId="79D9516C" w14:textId="335A2460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Учебный центр - информация по повышению квалификации, онлайн подача заявки на обучение – </w:t>
      </w:r>
      <w:r w:rsidR="007208B5" w:rsidRPr="00AD4590">
        <w:rPr>
          <w:rFonts w:ascii="Times New Roman" w:hAnsi="Times New Roman"/>
          <w:sz w:val="24"/>
          <w:szCs w:val="24"/>
        </w:rPr>
        <w:t xml:space="preserve">блок с информацией </w:t>
      </w:r>
      <w:r w:rsidR="00D22F1C" w:rsidRPr="00AD4590">
        <w:rPr>
          <w:rFonts w:ascii="Times New Roman" w:hAnsi="Times New Roman"/>
          <w:sz w:val="24"/>
          <w:szCs w:val="24"/>
        </w:rPr>
        <w:t>по деятельности учебного центра.</w:t>
      </w:r>
    </w:p>
    <w:p w14:paraId="60FF5AA1" w14:textId="296ADA61" w:rsidR="00B67C90" w:rsidRPr="00AD4590" w:rsidRDefault="00B67C90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3488CB0" w14:textId="114A006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FF09D3" w14:textId="7928C54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254EFF" w14:textId="2E545F9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5E3B3E3" w14:textId="3B7906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03B968" w14:textId="02EC883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732CA73" w14:textId="028D6C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67B04DD" w14:textId="38764CF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732617" w14:textId="35891B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7FB1F1E" w14:textId="27E5B7D6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2CA62D6" w14:textId="193E7A4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E56A55" w14:textId="582CFA5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08DF0E4" w14:textId="705F479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24B9514" w14:textId="78A2CC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88DFE1D" w14:textId="1A5A5DB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7C97A97" w14:textId="2770AF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8FD0D4B" w14:textId="0EF3B5B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68EDB30" w14:textId="217B92A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CB534A9" w14:textId="6EB1E8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A3BC24E" w14:textId="219A04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9F0405" w14:textId="6B6A0D3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89787A" w14:textId="5ADFD2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798DEAA" w14:textId="1EA300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5C6818" w14:textId="6A125C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D7C16B9" w14:textId="7C8098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C5A5EBE" w14:textId="61F196F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3A140C" w14:textId="2B1FC350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C949B51" w14:textId="6C1768A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9170D82" w14:textId="646E26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0CD496D" w14:textId="0E86D15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51A8C83" w14:textId="468D727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B6D99F2" w14:textId="76B7BAC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184F9F4" w14:textId="6575A5C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D65E6EF" w14:textId="79595F1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4A24115" w14:textId="0FA7BE5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13DBEE3" w14:textId="28D0D58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9D0F7C" w14:textId="1A67E7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F2EE92E" w14:textId="65B458A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2BB1CA5" w14:textId="6F46D5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B76E7F5" w14:textId="6BAD5361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364A4F9" w14:textId="7719E4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765F924" w14:textId="5E13BA82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5E704AA" w14:textId="7AAAB5C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20BE90A" w14:textId="1DF7C70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59B1955" w14:textId="6A27AEC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F695E37" w14:textId="58502DD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6FC2E83" w14:textId="6391060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DA1C583" w14:textId="522313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6B1BD59" w14:textId="7777777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115A176" w14:textId="3D7EBBC9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</w:rPr>
      </w:pPr>
      <w:bookmarkStart w:id="4" w:name="_4._Прогнозируемые_риски"/>
      <w:bookmarkEnd w:id="4"/>
      <w:r w:rsidRPr="00AD4590">
        <w:rPr>
          <w:rFonts w:ascii="Times New Roman" w:hAnsi="Times New Roman"/>
          <w:sz w:val="24"/>
          <w:szCs w:val="24"/>
        </w:rPr>
        <w:lastRenderedPageBreak/>
        <w:t>4. Прогнозируемые риски проекта</w:t>
      </w:r>
    </w:p>
    <w:p w14:paraId="55DFDDD8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084E873B" w14:textId="77777777" w:rsidR="004F4222" w:rsidRPr="00AD4590" w:rsidRDefault="004F4222" w:rsidP="00DF2BD0">
      <w:pPr>
        <w:rPr>
          <w:rFonts w:ascii="Times New Roman" w:hAnsi="Times New Roman"/>
          <w:b/>
          <w:bCs/>
          <w:sz w:val="24"/>
          <w:szCs w:val="24"/>
        </w:rPr>
      </w:pPr>
      <w:r w:rsidRPr="00AD4590">
        <w:rPr>
          <w:rFonts w:ascii="Times New Roman" w:hAnsi="Times New Roman"/>
          <w:b/>
          <w:bCs/>
          <w:sz w:val="24"/>
          <w:szCs w:val="24"/>
        </w:rPr>
        <w:t>4.1 Карта рисков</w:t>
      </w:r>
    </w:p>
    <w:tbl>
      <w:tblPr>
        <w:tblpPr w:leftFromText="180" w:rightFromText="180" w:vertAnchor="text" w:horzAnchor="margin" w:tblpY="48"/>
        <w:tblW w:w="10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591"/>
        <w:gridCol w:w="888"/>
        <w:gridCol w:w="887"/>
        <w:gridCol w:w="713"/>
        <w:gridCol w:w="565"/>
        <w:gridCol w:w="688"/>
        <w:gridCol w:w="491"/>
        <w:gridCol w:w="491"/>
        <w:gridCol w:w="688"/>
        <w:gridCol w:w="601"/>
        <w:gridCol w:w="985"/>
        <w:gridCol w:w="789"/>
        <w:gridCol w:w="591"/>
        <w:gridCol w:w="590"/>
        <w:gridCol w:w="668"/>
      </w:tblGrid>
      <w:tr w:rsidR="00FD47B8" w:rsidRPr="00AD4590" w14:paraId="5CE73F83" w14:textId="77777777" w:rsidTr="00E03E08">
        <w:trPr>
          <w:trHeight w:val="446"/>
        </w:trPr>
        <w:tc>
          <w:tcPr>
            <w:tcW w:w="388" w:type="dxa"/>
            <w:vMerge w:val="restart"/>
            <w:shd w:val="clear" w:color="auto" w:fill="auto"/>
            <w:vAlign w:val="center"/>
          </w:tcPr>
          <w:p w14:paraId="47A69B2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№ риска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5D9B144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Характер риска</w:t>
            </w:r>
          </w:p>
        </w:tc>
        <w:tc>
          <w:tcPr>
            <w:tcW w:w="888" w:type="dxa"/>
            <w:vMerge w:val="restart"/>
            <w:shd w:val="clear" w:color="auto" w:fill="auto"/>
            <w:vAlign w:val="center"/>
          </w:tcPr>
          <w:p w14:paraId="21653A2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Наименование риска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</w:tcPr>
          <w:p w14:paraId="43751F5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Описание риска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7F4054B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Владелец риска</w:t>
            </w:r>
          </w:p>
        </w:tc>
        <w:tc>
          <w:tcPr>
            <w:tcW w:w="565" w:type="dxa"/>
            <w:vMerge w:val="restart"/>
            <w:shd w:val="clear" w:color="auto" w:fill="auto"/>
            <w:vAlign w:val="center"/>
          </w:tcPr>
          <w:p w14:paraId="6200252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Тип риска</w:t>
            </w:r>
          </w:p>
        </w:tc>
        <w:tc>
          <w:tcPr>
            <w:tcW w:w="688" w:type="dxa"/>
            <w:vMerge w:val="restart"/>
            <w:shd w:val="clear" w:color="auto" w:fill="auto"/>
            <w:vAlign w:val="center"/>
          </w:tcPr>
          <w:p w14:paraId="3A9E86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Источник риска</w:t>
            </w:r>
          </w:p>
        </w:tc>
        <w:tc>
          <w:tcPr>
            <w:tcW w:w="2271" w:type="dxa"/>
            <w:gridSpan w:val="4"/>
            <w:shd w:val="clear" w:color="auto" w:fill="auto"/>
            <w:vAlign w:val="center"/>
          </w:tcPr>
          <w:p w14:paraId="6EA6A92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параметры проекта</w:t>
            </w: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14:paraId="0AB379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проект</w:t>
            </w:r>
          </w:p>
        </w:tc>
        <w:tc>
          <w:tcPr>
            <w:tcW w:w="789" w:type="dxa"/>
            <w:vMerge w:val="restart"/>
            <w:shd w:val="clear" w:color="auto" w:fill="auto"/>
            <w:vAlign w:val="center"/>
          </w:tcPr>
          <w:p w14:paraId="2254C8C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Вероятность возникновения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29A828B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Вес риска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332E5F2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Ранг риска</w:t>
            </w:r>
          </w:p>
        </w:tc>
        <w:tc>
          <w:tcPr>
            <w:tcW w:w="668" w:type="dxa"/>
            <w:vMerge w:val="restart"/>
            <w:vAlign w:val="center"/>
          </w:tcPr>
          <w:p w14:paraId="1504316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Статус риска</w:t>
            </w:r>
          </w:p>
        </w:tc>
      </w:tr>
      <w:tr w:rsidR="00E67838" w:rsidRPr="00AD4590" w14:paraId="07409670" w14:textId="77777777" w:rsidTr="00E03E08">
        <w:trPr>
          <w:trHeight w:val="1469"/>
        </w:trPr>
        <w:tc>
          <w:tcPr>
            <w:tcW w:w="388" w:type="dxa"/>
            <w:vMerge/>
            <w:shd w:val="clear" w:color="auto" w:fill="auto"/>
            <w:vAlign w:val="center"/>
          </w:tcPr>
          <w:p w14:paraId="2E7C66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756D460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8" w:type="dxa"/>
            <w:vMerge/>
            <w:shd w:val="clear" w:color="auto" w:fill="auto"/>
            <w:vAlign w:val="center"/>
          </w:tcPr>
          <w:p w14:paraId="7C2555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3F57E93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2A99BE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auto"/>
            <w:vAlign w:val="center"/>
          </w:tcPr>
          <w:p w14:paraId="671D4DAB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auto"/>
            <w:vAlign w:val="center"/>
          </w:tcPr>
          <w:p w14:paraId="6A397B8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14:paraId="3A43CA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Бюджет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55B4958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Сроки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BDA618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Содержание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53DC0B9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Качество</w:t>
            </w:r>
          </w:p>
        </w:tc>
        <w:tc>
          <w:tcPr>
            <w:tcW w:w="985" w:type="dxa"/>
            <w:vMerge/>
            <w:shd w:val="clear" w:color="auto" w:fill="auto"/>
            <w:vAlign w:val="center"/>
          </w:tcPr>
          <w:p w14:paraId="3BB5D61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9" w:type="dxa"/>
            <w:vMerge/>
            <w:shd w:val="clear" w:color="auto" w:fill="auto"/>
            <w:vAlign w:val="center"/>
          </w:tcPr>
          <w:p w14:paraId="49E2B3E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191B86D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14:paraId="500FF6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8" w:type="dxa"/>
            <w:vMerge/>
          </w:tcPr>
          <w:p w14:paraId="0F6094FE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67838" w:rsidRPr="00AD4590" w14:paraId="785B3EF8" w14:textId="77777777" w:rsidTr="00E03E08">
        <w:trPr>
          <w:trHeight w:val="306"/>
        </w:trPr>
        <w:tc>
          <w:tcPr>
            <w:tcW w:w="388" w:type="dxa"/>
            <w:shd w:val="clear" w:color="auto" w:fill="auto"/>
            <w:vAlign w:val="center"/>
          </w:tcPr>
          <w:p w14:paraId="53D8091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1E0F53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E2B4A1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DC646C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A95DB6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20F686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425B4D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596E85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95BCB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18AEC6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499BE3F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7C8640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554CBB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117983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14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137A8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68" w:type="dxa"/>
          </w:tcPr>
          <w:p w14:paraId="2F52037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</w:p>
        </w:tc>
      </w:tr>
      <w:tr w:rsidR="00E67838" w:rsidRPr="00AD4590" w14:paraId="09FE46BB" w14:textId="77777777" w:rsidTr="00E03E08">
        <w:trPr>
          <w:cantSplit/>
          <w:trHeight w:val="3013"/>
        </w:trPr>
        <w:tc>
          <w:tcPr>
            <w:tcW w:w="388" w:type="dxa"/>
            <w:shd w:val="clear" w:color="auto" w:fill="auto"/>
          </w:tcPr>
          <w:p w14:paraId="5F8BBB62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textDirection w:val="btLr"/>
          </w:tcPr>
          <w:p w14:paraId="0EA09238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Угроза</w:t>
            </w:r>
          </w:p>
        </w:tc>
        <w:tc>
          <w:tcPr>
            <w:tcW w:w="888" w:type="dxa"/>
            <w:shd w:val="clear" w:color="auto" w:fill="auto"/>
            <w:textDirection w:val="btLr"/>
          </w:tcPr>
          <w:p w14:paraId="41162C3C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Человеческий фактор</w:t>
            </w:r>
          </w:p>
        </w:tc>
        <w:tc>
          <w:tcPr>
            <w:tcW w:w="887" w:type="dxa"/>
            <w:shd w:val="clear" w:color="auto" w:fill="auto"/>
            <w:textDirection w:val="btLr"/>
          </w:tcPr>
          <w:p w14:paraId="0AABD4FD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Выбор модели с наименьшими угрозами от действий персонала</w:t>
            </w:r>
          </w:p>
        </w:tc>
        <w:tc>
          <w:tcPr>
            <w:tcW w:w="713" w:type="dxa"/>
            <w:shd w:val="clear" w:color="auto" w:fill="auto"/>
            <w:textDirection w:val="btLr"/>
          </w:tcPr>
          <w:p w14:paraId="7D16A38E" w14:textId="2DFD2753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Управление Предприятия</w:t>
            </w:r>
          </w:p>
        </w:tc>
        <w:tc>
          <w:tcPr>
            <w:tcW w:w="565" w:type="dxa"/>
            <w:shd w:val="clear" w:color="auto" w:fill="auto"/>
            <w:textDirection w:val="btLr"/>
          </w:tcPr>
          <w:p w14:paraId="688D80E2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688" w:type="dxa"/>
            <w:shd w:val="clear" w:color="auto" w:fill="auto"/>
            <w:textDirection w:val="btLr"/>
          </w:tcPr>
          <w:p w14:paraId="17965983" w14:textId="7978A29C" w:rsidR="004F4222" w:rsidRPr="00AD4590" w:rsidRDefault="00842FE5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7DF4B04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2F1BB51D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4FFF63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7A95B6A1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C8C3B1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AC3E442" w14:textId="182BB9C6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81877F8" w14:textId="2F62FC74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0" w:type="dxa"/>
            <w:shd w:val="clear" w:color="auto" w:fill="auto"/>
            <w:textDirection w:val="btLr"/>
            <w:vAlign w:val="center"/>
          </w:tcPr>
          <w:p w14:paraId="7DBF1D36" w14:textId="5BD42CC2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низкий</w:t>
            </w:r>
          </w:p>
        </w:tc>
        <w:tc>
          <w:tcPr>
            <w:tcW w:w="668" w:type="dxa"/>
            <w:textDirection w:val="btLr"/>
            <w:vAlign w:val="center"/>
          </w:tcPr>
          <w:p w14:paraId="27D0A2B2" w14:textId="77777777" w:rsidR="004F4222" w:rsidRPr="00AD4590" w:rsidRDefault="004F4222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Открыт</w:t>
            </w:r>
          </w:p>
        </w:tc>
      </w:tr>
    </w:tbl>
    <w:p w14:paraId="7AEC3305" w14:textId="3C2E4D24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6B512071" w14:textId="5F03CC9E" w:rsidR="004F4222" w:rsidRPr="00AD4590" w:rsidRDefault="009F7F26" w:rsidP="00DF2BD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  <w:lang w:val="en-US"/>
        </w:rPr>
        <w:t xml:space="preserve">4.2 </w:t>
      </w:r>
      <w:r w:rsidR="004F4222" w:rsidRPr="00AD4590">
        <w:rPr>
          <w:rFonts w:ascii="Times New Roman" w:hAnsi="Times New Roman"/>
          <w:b/>
          <w:sz w:val="24"/>
          <w:szCs w:val="24"/>
        </w:rPr>
        <w:t>План управления рисками проекта</w:t>
      </w:r>
    </w:p>
    <w:p w14:paraId="225677F4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66514C65" w14:textId="18DD8976" w:rsidR="009F7F26" w:rsidRPr="00AD4590" w:rsidRDefault="004F4222" w:rsidP="009F7F26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Наименование проекта: </w:t>
      </w:r>
      <w:r w:rsidR="006C48DB" w:rsidRPr="00AD4590">
        <w:rPr>
          <w:rFonts w:ascii="Times New Roman" w:hAnsi="Times New Roman"/>
          <w:sz w:val="24"/>
          <w:szCs w:val="24"/>
        </w:rPr>
        <w:t>веб-платформа управления изменениями</w:t>
      </w:r>
    </w:p>
    <w:tbl>
      <w:tblPr>
        <w:tblpPr w:leftFromText="180" w:rightFromText="180" w:vertAnchor="text" w:horzAnchor="margin" w:tblpY="-47"/>
        <w:tblW w:w="10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749"/>
        <w:gridCol w:w="962"/>
        <w:gridCol w:w="1637"/>
        <w:gridCol w:w="1634"/>
        <w:gridCol w:w="1835"/>
        <w:gridCol w:w="1040"/>
        <w:gridCol w:w="957"/>
      </w:tblGrid>
      <w:tr w:rsidR="00C305C6" w:rsidRPr="00AD4590" w14:paraId="2A1D60AE" w14:textId="77777777" w:rsidTr="00C305C6">
        <w:trPr>
          <w:trHeight w:val="189"/>
        </w:trPr>
        <w:tc>
          <w:tcPr>
            <w:tcW w:w="808" w:type="dxa"/>
            <w:vMerge w:val="restart"/>
            <w:shd w:val="clear" w:color="auto" w:fill="auto"/>
            <w:vAlign w:val="center"/>
          </w:tcPr>
          <w:p w14:paraId="66A14DD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1749" w:type="dxa"/>
            <w:vMerge w:val="restart"/>
            <w:shd w:val="clear" w:color="auto" w:fill="auto"/>
            <w:vAlign w:val="center"/>
          </w:tcPr>
          <w:p w14:paraId="55342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14:paraId="4C7D0A9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1637" w:type="dxa"/>
            <w:vMerge w:val="restart"/>
            <w:shd w:val="clear" w:color="auto" w:fill="auto"/>
            <w:vAlign w:val="center"/>
          </w:tcPr>
          <w:p w14:paraId="740BC0D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5466" w:type="dxa"/>
            <w:gridSpan w:val="4"/>
            <w:shd w:val="clear" w:color="auto" w:fill="auto"/>
            <w:vAlign w:val="center"/>
          </w:tcPr>
          <w:p w14:paraId="01F188E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305C6" w:rsidRPr="00AD4590" w14:paraId="100A5F5F" w14:textId="77777777" w:rsidTr="00C305C6">
        <w:trPr>
          <w:trHeight w:val="200"/>
        </w:trPr>
        <w:tc>
          <w:tcPr>
            <w:tcW w:w="808" w:type="dxa"/>
            <w:vMerge/>
            <w:shd w:val="clear" w:color="auto" w:fill="auto"/>
          </w:tcPr>
          <w:p w14:paraId="4412C27D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9" w:type="dxa"/>
            <w:vMerge/>
            <w:shd w:val="clear" w:color="auto" w:fill="auto"/>
          </w:tcPr>
          <w:p w14:paraId="1EBC06A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shd w:val="clear" w:color="auto" w:fill="auto"/>
          </w:tcPr>
          <w:p w14:paraId="2E574ACC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auto"/>
          </w:tcPr>
          <w:p w14:paraId="65DD34B2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dxa"/>
            <w:shd w:val="clear" w:color="auto" w:fill="auto"/>
          </w:tcPr>
          <w:p w14:paraId="723B808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835" w:type="dxa"/>
            <w:shd w:val="clear" w:color="auto" w:fill="auto"/>
          </w:tcPr>
          <w:p w14:paraId="6FBEC28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040" w:type="dxa"/>
            <w:shd w:val="clear" w:color="auto" w:fill="auto"/>
          </w:tcPr>
          <w:p w14:paraId="04390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957" w:type="dxa"/>
            <w:shd w:val="clear" w:color="auto" w:fill="auto"/>
          </w:tcPr>
          <w:p w14:paraId="1A8233CF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C305C6" w:rsidRPr="00AD4590" w14:paraId="5C4C013F" w14:textId="77777777" w:rsidTr="00C305C6">
        <w:trPr>
          <w:trHeight w:val="1358"/>
        </w:trPr>
        <w:tc>
          <w:tcPr>
            <w:tcW w:w="808" w:type="dxa"/>
            <w:shd w:val="clear" w:color="auto" w:fill="auto"/>
            <w:vAlign w:val="center"/>
          </w:tcPr>
          <w:p w14:paraId="78F98AD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184F3C76" w14:textId="77777777" w:rsidR="00C305C6" w:rsidRPr="00AD4590" w:rsidRDefault="00C305C6" w:rsidP="00C305C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CF27C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5034C3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132A8198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Разделение системы на модули и поэтапное внедрение в процессе работы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0BA5179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D48411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1DB7CB6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1.10.21</w:t>
            </w:r>
          </w:p>
        </w:tc>
      </w:tr>
    </w:tbl>
    <w:p w14:paraId="05EF245A" w14:textId="0BB9D0DC" w:rsidR="00C305C6" w:rsidRPr="00AD4590" w:rsidRDefault="00C305C6" w:rsidP="00C305C6">
      <w:pPr>
        <w:rPr>
          <w:rFonts w:ascii="Times New Roman" w:hAnsi="Times New Roman"/>
          <w:sz w:val="24"/>
          <w:szCs w:val="24"/>
        </w:rPr>
      </w:pPr>
    </w:p>
    <w:p w14:paraId="728E2D02" w14:textId="5361A28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3A6131A" w14:textId="7537AD6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40423E7" w14:textId="5DE24CE0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DAC263C" w14:textId="6043A51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E2210CB" w14:textId="1BEB0B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299E5E" w14:textId="0EAD3A31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69E2C90" w14:textId="1D20641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EAC5650" w14:textId="34782F5A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01BD65F1" w14:textId="59FC84A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779B3B1" w14:textId="22EF608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457AD21" w14:textId="4299B5C3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DDECD76" w14:textId="077CF6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00DE190" w14:textId="0F934D2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1044E21" w14:textId="3D3603DB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C3EC76B" w14:textId="6F752C0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D2833A1" w14:textId="0A51B52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BA06BC4" w14:textId="54533809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7999899" w14:textId="77777777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86431E" w14:textId="13A128FA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5" w:name="_5._Экономическое_обоснование"/>
      <w:bookmarkEnd w:id="5"/>
      <w:r w:rsidRPr="00AD4590">
        <w:rPr>
          <w:rFonts w:ascii="Times New Roman" w:hAnsi="Times New Roman"/>
          <w:sz w:val="24"/>
          <w:szCs w:val="24"/>
        </w:rPr>
        <w:lastRenderedPageBreak/>
        <w:t>5. Экономическое обоснование проекта.</w:t>
      </w:r>
    </w:p>
    <w:p w14:paraId="70C99FC6" w14:textId="7777777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</w:p>
    <w:p w14:paraId="61E2FEF7" w14:textId="401F95C1" w:rsidR="008C0BF1" w:rsidRPr="00AD4590" w:rsidRDefault="008C0BF1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Введённая система привносит положительные изменения в текущее состояние дел:</w:t>
      </w:r>
    </w:p>
    <w:p w14:paraId="4C2586CE" w14:textId="16A339D1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Исключение промежуточных звеньев, и соответственно рисков, а также ускорение подачи заявки на рационализаторское предложение.</w:t>
      </w:r>
    </w:p>
    <w:p w14:paraId="248CD9FC" w14:textId="4D63D3EF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Получение обратной связи по рационализаторским предложени</w:t>
      </w:r>
      <w:r w:rsidR="00D547D3" w:rsidRPr="00AD4590">
        <w:rPr>
          <w:rFonts w:ascii="Times New Roman" w:eastAsia="MS Mincho" w:hAnsi="Times New Roman"/>
          <w:sz w:val="24"/>
          <w:szCs w:val="24"/>
        </w:rPr>
        <w:t>ям</w:t>
      </w:r>
      <w:r w:rsidRPr="00AD4590">
        <w:rPr>
          <w:rFonts w:ascii="Times New Roman" w:eastAsia="MS Mincho" w:hAnsi="Times New Roman"/>
          <w:sz w:val="24"/>
          <w:szCs w:val="24"/>
        </w:rPr>
        <w:t>, упрощение коммуникаций между реализаторами.</w:t>
      </w:r>
    </w:p>
    <w:p w14:paraId="7C8F7CC4" w14:textId="77777777" w:rsidR="001A51CC" w:rsidRPr="00AD4590" w:rsidRDefault="008C0BF1" w:rsidP="001A51CC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Наличие готовых шаблонов и удачных примеров, что устраняет возможные препятствия для старта предложений.</w:t>
      </w:r>
    </w:p>
    <w:p w14:paraId="47B65D69" w14:textId="2E2D5FF0" w:rsidR="00C33EB8" w:rsidRPr="00AD4590" w:rsidRDefault="001A51CC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Стимулирование рационализаторской деятельности внутри предприятия посредством добавления инструментария в виде рейтингов, отчётов и глобальной коммуникации.</w:t>
      </w:r>
    </w:p>
    <w:p w14:paraId="1DC6415F" w14:textId="77777777" w:rsidR="00A81BA3" w:rsidRPr="00AD4590" w:rsidRDefault="00BF139A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Количественное увеличение и качественном улучшение рационализаторской деятельности на предприятии.</w:t>
      </w:r>
    </w:p>
    <w:p w14:paraId="59C6A26A" w14:textId="77777777" w:rsidR="00A81BA3" w:rsidRPr="00AD4590" w:rsidRDefault="00A81BA3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Уменьшение затрат времени персонала для обработки запросов, заявок и получения информации работников.</w:t>
      </w:r>
    </w:p>
    <w:p w14:paraId="032EBA6F" w14:textId="77777777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37C2E214" w14:textId="6E412450" w:rsidR="00BF139A" w:rsidRPr="00AD4590" w:rsidRDefault="00BF139A" w:rsidP="00BF139A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63E2E" w:rsidRPr="00AD4590">
        <w:rPr>
          <w:rFonts w:ascii="Times New Roman" w:hAnsi="Times New Roman"/>
          <w:b/>
          <w:sz w:val="24"/>
          <w:szCs w:val="24"/>
        </w:rPr>
        <w:t>1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 </w:t>
      </w:r>
      <w:r w:rsidR="00FB1E9D">
        <w:rPr>
          <w:rFonts w:ascii="Times New Roman" w:hAnsi="Times New Roman"/>
          <w:b/>
          <w:sz w:val="24"/>
          <w:szCs w:val="24"/>
        </w:rPr>
        <w:t xml:space="preserve">от </w:t>
      </w:r>
      <w:r w:rsidRPr="00AD4590">
        <w:rPr>
          <w:rFonts w:ascii="Times New Roman" w:eastAsia="MS Mincho" w:hAnsi="Times New Roman"/>
          <w:b/>
          <w:bCs/>
          <w:sz w:val="24"/>
          <w:szCs w:val="24"/>
        </w:rPr>
        <w:t>рационализаторской деятельности.</w:t>
      </w:r>
      <w:r w:rsidR="009B48BB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9B48BB" w:rsidRPr="00AD4590">
        <w:rPr>
          <w:rFonts w:ascii="Times New Roman" w:hAnsi="Times New Roman"/>
          <w:b/>
          <w:sz w:val="24"/>
          <w:szCs w:val="24"/>
        </w:rPr>
        <w:t xml:space="preserve">Экономический эффект </w:t>
      </w:r>
      <w:r w:rsidR="009B48BB">
        <w:rPr>
          <w:rFonts w:ascii="Times New Roman" w:hAnsi="Times New Roman"/>
          <w:b/>
          <w:sz w:val="24"/>
          <w:szCs w:val="24"/>
        </w:rPr>
        <w:t xml:space="preserve">от внедрения проектов по </w:t>
      </w:r>
      <w:r w:rsidR="009B48BB" w:rsidRPr="00AD4590">
        <w:rPr>
          <w:rFonts w:ascii="Times New Roman" w:hAnsi="Times New Roman"/>
          <w:b/>
          <w:sz w:val="24"/>
          <w:szCs w:val="24"/>
        </w:rPr>
        <w:t>бережливо</w:t>
      </w:r>
      <w:r w:rsidR="009B48BB">
        <w:rPr>
          <w:rFonts w:ascii="Times New Roman" w:hAnsi="Times New Roman"/>
          <w:b/>
          <w:sz w:val="24"/>
          <w:szCs w:val="24"/>
        </w:rPr>
        <w:t>му</w:t>
      </w:r>
      <w:r w:rsidR="009B48BB" w:rsidRPr="00AD4590">
        <w:rPr>
          <w:rFonts w:ascii="Times New Roman" w:hAnsi="Times New Roman"/>
          <w:b/>
          <w:sz w:val="24"/>
          <w:szCs w:val="24"/>
        </w:rPr>
        <w:t xml:space="preserve"> производств</w:t>
      </w:r>
      <w:r w:rsidR="009B48BB">
        <w:rPr>
          <w:rFonts w:ascii="Times New Roman" w:hAnsi="Times New Roman"/>
          <w:b/>
          <w:sz w:val="24"/>
          <w:szCs w:val="24"/>
        </w:rPr>
        <w:t>у</w:t>
      </w:r>
      <w:r w:rsidR="009B48BB" w:rsidRPr="00AD4590">
        <w:rPr>
          <w:rFonts w:ascii="Times New Roman" w:eastAsia="MS Mincho" w:hAnsi="Times New Roman"/>
          <w:b/>
          <w:bCs/>
          <w:sz w:val="24"/>
          <w:szCs w:val="24"/>
        </w:rPr>
        <w:t>.</w:t>
      </w:r>
    </w:p>
    <w:p w14:paraId="55ECF852" w14:textId="1ED9AA58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4BCDA76A" w14:textId="388AD8DE" w:rsidR="00BF139A" w:rsidRPr="00AD4590" w:rsidRDefault="00BF139A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Количество рационализаторских предложений, зарегистрированный за 20</w:t>
      </w:r>
      <w:r w:rsidR="007A4CAC">
        <w:rPr>
          <w:rFonts w:ascii="Times New Roman" w:eastAsia="MS Mincho" w:hAnsi="Times New Roman"/>
          <w:sz w:val="24"/>
          <w:szCs w:val="24"/>
        </w:rPr>
        <w:t>20</w:t>
      </w:r>
      <w:r w:rsidRPr="00AD4590">
        <w:rPr>
          <w:rFonts w:ascii="Times New Roman" w:eastAsia="MS Mincho" w:hAnsi="Times New Roman"/>
          <w:sz w:val="24"/>
          <w:szCs w:val="24"/>
        </w:rPr>
        <w:t xml:space="preserve"> год: </w:t>
      </w:r>
      <w:r w:rsidR="007A4CAC">
        <w:rPr>
          <w:rFonts w:ascii="Times New Roman" w:eastAsia="MS Mincho" w:hAnsi="Times New Roman"/>
          <w:sz w:val="24"/>
          <w:szCs w:val="24"/>
        </w:rPr>
        <w:t>66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штук, суммарной экономическое эффективностью в </w:t>
      </w:r>
      <w:r w:rsidR="007A4CAC">
        <w:rPr>
          <w:rFonts w:ascii="Times New Roman" w:eastAsia="MS Mincho" w:hAnsi="Times New Roman"/>
          <w:sz w:val="24"/>
          <w:szCs w:val="24"/>
        </w:rPr>
        <w:t>8030896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тенге</w:t>
      </w:r>
      <w:r w:rsidR="00B63DC4">
        <w:rPr>
          <w:rFonts w:ascii="Times New Roman" w:eastAsia="MS Mincho" w:hAnsi="Times New Roman"/>
          <w:sz w:val="24"/>
          <w:szCs w:val="24"/>
        </w:rPr>
        <w:t>, или 8 031 тыс. тенге</w:t>
      </w:r>
      <w:r w:rsidR="00E15A36">
        <w:rPr>
          <w:rFonts w:ascii="Times New Roman" w:eastAsia="MS Mincho" w:hAnsi="Times New Roman"/>
          <w:sz w:val="24"/>
          <w:szCs w:val="24"/>
        </w:rPr>
        <w:t xml:space="preserve">, - данные получены от специалистов отдела </w:t>
      </w:r>
      <w:r w:rsidR="00D54F1E">
        <w:rPr>
          <w:rFonts w:ascii="Times New Roman" w:eastAsia="MS Mincho" w:hAnsi="Times New Roman"/>
          <w:sz w:val="24"/>
          <w:szCs w:val="24"/>
        </w:rPr>
        <w:t xml:space="preserve">Управления Проектами и </w:t>
      </w:r>
      <w:r w:rsidR="00E15A36">
        <w:rPr>
          <w:rFonts w:ascii="Times New Roman" w:eastAsia="MS Mincho" w:hAnsi="Times New Roman"/>
          <w:sz w:val="24"/>
          <w:szCs w:val="24"/>
        </w:rPr>
        <w:t>Бережлив</w:t>
      </w:r>
      <w:r w:rsidR="00D54F1E">
        <w:rPr>
          <w:rFonts w:ascii="Times New Roman" w:eastAsia="MS Mincho" w:hAnsi="Times New Roman"/>
          <w:sz w:val="24"/>
          <w:szCs w:val="24"/>
        </w:rPr>
        <w:t>ым</w:t>
      </w:r>
      <w:r w:rsidR="00E15A36">
        <w:rPr>
          <w:rFonts w:ascii="Times New Roman" w:eastAsia="MS Mincho" w:hAnsi="Times New Roman"/>
          <w:sz w:val="24"/>
          <w:szCs w:val="24"/>
        </w:rPr>
        <w:t xml:space="preserve"> Производств</w:t>
      </w:r>
      <w:r w:rsidR="00D54F1E">
        <w:rPr>
          <w:rFonts w:ascii="Times New Roman" w:eastAsia="MS Mincho" w:hAnsi="Times New Roman"/>
          <w:sz w:val="24"/>
          <w:szCs w:val="24"/>
        </w:rPr>
        <w:t>ом</w:t>
      </w:r>
      <w:r w:rsidR="00E15A36">
        <w:rPr>
          <w:rFonts w:ascii="Times New Roman" w:eastAsia="MS Mincho" w:hAnsi="Times New Roman"/>
          <w:sz w:val="24"/>
          <w:szCs w:val="24"/>
        </w:rPr>
        <w:t>.</w:t>
      </w:r>
      <w:r w:rsidRPr="00AD4590">
        <w:rPr>
          <w:rFonts w:ascii="Times New Roman" w:eastAsia="MS Mincho" w:hAnsi="Times New Roman"/>
          <w:sz w:val="24"/>
          <w:szCs w:val="24"/>
        </w:rPr>
        <w:t xml:space="preserve"> Ожидаемый эффект от внедрения проекта – увеличение на </w:t>
      </w:r>
      <w:r w:rsidR="006474FC">
        <w:rPr>
          <w:rFonts w:ascii="Times New Roman" w:eastAsia="MS Mincho" w:hAnsi="Times New Roman"/>
          <w:sz w:val="24"/>
          <w:szCs w:val="24"/>
        </w:rPr>
        <w:t>150</w:t>
      </w:r>
      <w:r w:rsidRPr="00AD4590">
        <w:rPr>
          <w:rFonts w:ascii="Times New Roman" w:eastAsia="MS Mincho" w:hAnsi="Times New Roman"/>
          <w:sz w:val="24"/>
          <w:szCs w:val="24"/>
        </w:rPr>
        <w:t>% количества рентабельных</w:t>
      </w:r>
      <w:r w:rsidR="00877043" w:rsidRPr="00877043">
        <w:rPr>
          <w:rFonts w:ascii="Times New Roman" w:eastAsia="MS Mincho" w:hAnsi="Times New Roman"/>
          <w:sz w:val="24"/>
          <w:szCs w:val="24"/>
        </w:rPr>
        <w:t xml:space="preserve"> </w:t>
      </w:r>
      <w:r w:rsidR="00877043">
        <w:rPr>
          <w:rFonts w:ascii="Times New Roman" w:eastAsia="MS Mincho" w:hAnsi="Times New Roman"/>
          <w:sz w:val="24"/>
          <w:szCs w:val="24"/>
        </w:rPr>
        <w:t>и</w:t>
      </w:r>
      <w:r w:rsidR="002E77C1">
        <w:rPr>
          <w:rFonts w:ascii="Times New Roman" w:eastAsia="MS Mincho" w:hAnsi="Times New Roman"/>
          <w:sz w:val="24"/>
          <w:szCs w:val="24"/>
        </w:rPr>
        <w:t xml:space="preserve"> успешно</w:t>
      </w:r>
      <w:r w:rsidR="00877043">
        <w:rPr>
          <w:rFonts w:ascii="Times New Roman" w:eastAsia="MS Mincho" w:hAnsi="Times New Roman"/>
          <w:sz w:val="24"/>
          <w:szCs w:val="24"/>
        </w:rPr>
        <w:t xml:space="preserve"> внедрённых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6474FC">
        <w:rPr>
          <w:rFonts w:ascii="Times New Roman" w:eastAsia="MS Mincho" w:hAnsi="Times New Roman"/>
          <w:sz w:val="24"/>
          <w:szCs w:val="24"/>
        </w:rPr>
        <w:t xml:space="preserve">в совокупности </w:t>
      </w:r>
      <w:r w:rsidRPr="00AD4590">
        <w:rPr>
          <w:rFonts w:ascii="Times New Roman" w:eastAsia="MS Mincho" w:hAnsi="Times New Roman"/>
          <w:sz w:val="24"/>
          <w:szCs w:val="24"/>
        </w:rPr>
        <w:t>рационализаторских предложений</w:t>
      </w:r>
      <w:r w:rsidR="006474FC">
        <w:rPr>
          <w:rFonts w:ascii="Times New Roman" w:eastAsia="MS Mincho" w:hAnsi="Times New Roman"/>
          <w:sz w:val="24"/>
          <w:szCs w:val="24"/>
        </w:rPr>
        <w:t>, а также проектов бережливого производства</w:t>
      </w:r>
      <w:r w:rsidRPr="00AD4590">
        <w:rPr>
          <w:rFonts w:ascii="Times New Roman" w:eastAsia="MS Mincho" w:hAnsi="Times New Roman"/>
          <w:sz w:val="24"/>
          <w:szCs w:val="24"/>
        </w:rPr>
        <w:t>, и соответственно принятых в работу</w:t>
      </w:r>
      <w:r w:rsidR="006F1387" w:rsidRPr="00AD4590">
        <w:rPr>
          <w:rFonts w:ascii="Times New Roman" w:eastAsia="MS Mincho" w:hAnsi="Times New Roman"/>
          <w:sz w:val="24"/>
          <w:szCs w:val="24"/>
        </w:rPr>
        <w:t>. Численно это выражается в увеличении экономических показателей –</w:t>
      </w:r>
    </w:p>
    <w:p w14:paraId="381930E7" w14:textId="77777777" w:rsidR="00764ECE" w:rsidRPr="00AD4590" w:rsidRDefault="00764ECE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095433C1" w14:textId="17F9F52B" w:rsidR="00BF139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66</w:t>
      </w:r>
      <w:r w:rsidR="00A03736">
        <w:rPr>
          <w:rFonts w:ascii="Times New Roman" w:eastAsia="MS Mincho" w:hAnsi="Times New Roman"/>
          <w:sz w:val="24"/>
          <w:szCs w:val="24"/>
        </w:rPr>
        <w:t xml:space="preserve"> шт</w:t>
      </w:r>
      <w:r w:rsidR="006D4861">
        <w:rPr>
          <w:rFonts w:ascii="Times New Roman" w:eastAsia="MS Mincho" w:hAnsi="Times New Roman"/>
          <w:sz w:val="24"/>
          <w:szCs w:val="24"/>
        </w:rPr>
        <w:t>ук</w:t>
      </w:r>
      <w:r w:rsidR="00BF139A" w:rsidRPr="00AD4590">
        <w:rPr>
          <w:rFonts w:ascii="Times New Roman" w:eastAsia="MS Mincho" w:hAnsi="Times New Roman"/>
          <w:sz w:val="24"/>
          <w:szCs w:val="24"/>
        </w:rPr>
        <w:t xml:space="preserve"> + </w:t>
      </w:r>
      <w:r w:rsidR="006F1387" w:rsidRPr="00AD4590">
        <w:rPr>
          <w:rFonts w:ascii="Times New Roman" w:eastAsia="MS Mincho" w:hAnsi="Times New Roman"/>
          <w:sz w:val="24"/>
          <w:szCs w:val="24"/>
        </w:rPr>
        <w:t>1</w:t>
      </w:r>
      <w:r w:rsidR="00FB1E9D">
        <w:rPr>
          <w:rFonts w:ascii="Times New Roman" w:eastAsia="MS Mincho" w:hAnsi="Times New Roman"/>
          <w:sz w:val="24"/>
          <w:szCs w:val="24"/>
        </w:rPr>
        <w:t>5</w:t>
      </w:r>
      <w:r w:rsidR="00BF139A" w:rsidRPr="00AD4590">
        <w:rPr>
          <w:rFonts w:ascii="Times New Roman" w:eastAsia="MS Mincho" w:hAnsi="Times New Roman"/>
          <w:sz w:val="24"/>
          <w:szCs w:val="24"/>
        </w:rPr>
        <w:t>0% =</w:t>
      </w:r>
      <w:r w:rsidR="006F1387"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03167B">
        <w:rPr>
          <w:rFonts w:ascii="Times New Roman" w:eastAsia="MS Mincho" w:hAnsi="Times New Roman"/>
          <w:sz w:val="24"/>
          <w:szCs w:val="24"/>
        </w:rPr>
        <w:t>165</w:t>
      </w:r>
      <w:r w:rsidR="005E557F">
        <w:rPr>
          <w:rFonts w:ascii="Times New Roman" w:eastAsia="MS Mincho" w:hAnsi="Times New Roman"/>
          <w:sz w:val="24"/>
          <w:szCs w:val="24"/>
        </w:rPr>
        <w:t xml:space="preserve"> штук</w:t>
      </w:r>
      <w:r>
        <w:rPr>
          <w:rFonts w:ascii="Times New Roman" w:eastAsia="MS Mincho" w:hAnsi="Times New Roman"/>
          <w:sz w:val="24"/>
          <w:szCs w:val="24"/>
        </w:rPr>
        <w:t>.</w:t>
      </w:r>
    </w:p>
    <w:p w14:paraId="6956CC62" w14:textId="41EBC74F" w:rsidR="00D53A78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1C0DF8EA" w14:textId="5CC023E7" w:rsidR="00363E2E" w:rsidRPr="00AD4590" w:rsidRDefault="00D53A78" w:rsidP="000F1EF2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8030896</w:t>
      </w:r>
      <w:r w:rsidR="00A03736">
        <w:rPr>
          <w:rFonts w:ascii="Times New Roman" w:eastAsia="MS Mincho" w:hAnsi="Times New Roman"/>
          <w:sz w:val="24"/>
          <w:szCs w:val="24"/>
        </w:rPr>
        <w:t xml:space="preserve"> т</w:t>
      </w:r>
      <w:r w:rsidR="006D4861">
        <w:rPr>
          <w:rFonts w:ascii="Times New Roman" w:eastAsia="MS Mincho" w:hAnsi="Times New Roman"/>
          <w:sz w:val="24"/>
          <w:szCs w:val="24"/>
        </w:rPr>
        <w:t>енге</w:t>
      </w:r>
      <w:r>
        <w:rPr>
          <w:rFonts w:ascii="Times New Roman" w:eastAsia="MS Mincho" w:hAnsi="Times New Roman"/>
          <w:sz w:val="24"/>
          <w:szCs w:val="24"/>
        </w:rPr>
        <w:t xml:space="preserve"> + 1</w:t>
      </w:r>
      <w:r w:rsidR="0003167B">
        <w:rPr>
          <w:rFonts w:ascii="Times New Roman" w:eastAsia="MS Mincho" w:hAnsi="Times New Roman"/>
          <w:sz w:val="24"/>
          <w:szCs w:val="24"/>
        </w:rPr>
        <w:t>5</w:t>
      </w:r>
      <w:r>
        <w:rPr>
          <w:rFonts w:ascii="Times New Roman" w:eastAsia="MS Mincho" w:hAnsi="Times New Roman"/>
          <w:sz w:val="24"/>
          <w:szCs w:val="24"/>
        </w:rPr>
        <w:t xml:space="preserve">0% = </w:t>
      </w:r>
      <w:r w:rsidR="0003167B">
        <w:rPr>
          <w:rFonts w:ascii="Times New Roman" w:eastAsia="MS Mincho" w:hAnsi="Times New Roman"/>
          <w:sz w:val="24"/>
          <w:szCs w:val="24"/>
        </w:rPr>
        <w:t>20077240</w:t>
      </w:r>
      <w:r w:rsidR="00A03736">
        <w:rPr>
          <w:rFonts w:ascii="Times New Roman" w:eastAsia="MS Mincho" w:hAnsi="Times New Roman"/>
          <w:sz w:val="24"/>
          <w:szCs w:val="24"/>
        </w:rPr>
        <w:t xml:space="preserve"> </w:t>
      </w:r>
      <w:r w:rsidR="006D4861">
        <w:rPr>
          <w:rFonts w:ascii="Times New Roman" w:eastAsia="MS Mincho" w:hAnsi="Times New Roman"/>
          <w:sz w:val="24"/>
          <w:szCs w:val="24"/>
        </w:rPr>
        <w:t>тенге</w:t>
      </w:r>
      <w:r w:rsidR="0003167B">
        <w:rPr>
          <w:rFonts w:ascii="Times New Roman" w:eastAsia="MS Mincho" w:hAnsi="Times New Roman"/>
          <w:sz w:val="24"/>
          <w:szCs w:val="24"/>
        </w:rPr>
        <w:t>, или 20 077 тыс. тенге.</w:t>
      </w:r>
    </w:p>
    <w:p w14:paraId="26D5E65A" w14:textId="77777777" w:rsidR="00363E2E" w:rsidRPr="00AD4590" w:rsidRDefault="00363E2E" w:rsidP="00D453F1">
      <w:pPr>
        <w:rPr>
          <w:rFonts w:ascii="Times New Roman" w:hAnsi="Times New Roman"/>
          <w:b/>
          <w:sz w:val="24"/>
          <w:szCs w:val="24"/>
        </w:rPr>
      </w:pPr>
    </w:p>
    <w:p w14:paraId="3D31980D" w14:textId="1B47A6C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578C0" w:rsidRPr="00AD4590">
        <w:rPr>
          <w:rFonts w:ascii="Times New Roman" w:hAnsi="Times New Roman"/>
          <w:b/>
          <w:sz w:val="24"/>
          <w:szCs w:val="24"/>
        </w:rPr>
        <w:t>3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эффект.</w:t>
      </w:r>
    </w:p>
    <w:p w14:paraId="37078DC0" w14:textId="77777777" w:rsidR="00F82171" w:rsidRPr="00AD4590" w:rsidRDefault="00F82171" w:rsidP="00D453F1">
      <w:pPr>
        <w:rPr>
          <w:rFonts w:ascii="Times New Roman" w:hAnsi="Times New Roman"/>
          <w:b/>
          <w:sz w:val="24"/>
          <w:szCs w:val="24"/>
        </w:rPr>
      </w:pPr>
    </w:p>
    <w:tbl>
      <w:tblPr>
        <w:tblW w:w="10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15"/>
        <w:gridCol w:w="3966"/>
      </w:tblGrid>
      <w:tr w:rsidR="00D453F1" w:rsidRPr="00AD4590" w14:paraId="09FC0DD9" w14:textId="77777777" w:rsidTr="00F82171">
        <w:trPr>
          <w:trHeight w:val="214"/>
        </w:trPr>
        <w:tc>
          <w:tcPr>
            <w:tcW w:w="6615" w:type="dxa"/>
            <w:vMerge w:val="restart"/>
            <w:shd w:val="clear" w:color="auto" w:fill="FFFFFF"/>
            <w:vAlign w:val="center"/>
          </w:tcPr>
          <w:p w14:paraId="32A30A1C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Показатели</w:t>
            </w:r>
          </w:p>
        </w:tc>
        <w:tc>
          <w:tcPr>
            <w:tcW w:w="3966" w:type="dxa"/>
            <w:shd w:val="clear" w:color="auto" w:fill="FFFFFF"/>
          </w:tcPr>
          <w:p w14:paraId="33C7906A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Интервалы прогноза, год</w:t>
            </w:r>
          </w:p>
        </w:tc>
      </w:tr>
      <w:tr w:rsidR="00D453F1" w:rsidRPr="00AD4590" w14:paraId="0D104566" w14:textId="77777777" w:rsidTr="00F82171">
        <w:trPr>
          <w:trHeight w:val="345"/>
        </w:trPr>
        <w:tc>
          <w:tcPr>
            <w:tcW w:w="6615" w:type="dxa"/>
            <w:vMerge/>
            <w:shd w:val="clear" w:color="auto" w:fill="FFFFFF"/>
          </w:tcPr>
          <w:p w14:paraId="25AC016B" w14:textId="77777777" w:rsidR="00D453F1" w:rsidRPr="00AD4590" w:rsidRDefault="00D453F1" w:rsidP="0020200A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966" w:type="dxa"/>
            <w:shd w:val="clear" w:color="auto" w:fill="FFFFFF"/>
          </w:tcPr>
          <w:p w14:paraId="52BF3991" w14:textId="2586D674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202</w:t>
            </w:r>
            <w:r w:rsidR="003578C0"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D453F1" w:rsidRPr="00AD4590" w14:paraId="63549006" w14:textId="77777777" w:rsidTr="00F82171">
        <w:trPr>
          <w:trHeight w:val="202"/>
        </w:trPr>
        <w:tc>
          <w:tcPr>
            <w:tcW w:w="6615" w:type="dxa"/>
          </w:tcPr>
          <w:p w14:paraId="444305BD" w14:textId="2AB62128" w:rsidR="00D453F1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</w:t>
            </w:r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s </w:t>
            </w:r>
            <w:proofErr w:type="spellStart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is</w:t>
            </w:r>
            <w:proofErr w:type="spellEnd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  <w:vAlign w:val="center"/>
          </w:tcPr>
          <w:p w14:paraId="5A3FF987" w14:textId="05E5245A" w:rsidR="00D453F1" w:rsidRPr="00AD4590" w:rsidRDefault="009721F6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8 031</w:t>
            </w:r>
          </w:p>
        </w:tc>
      </w:tr>
      <w:tr w:rsidR="00870DFB" w:rsidRPr="00AD4590" w14:paraId="1E442DA5" w14:textId="77777777" w:rsidTr="00F82171">
        <w:trPr>
          <w:trHeight w:val="202"/>
        </w:trPr>
        <w:tc>
          <w:tcPr>
            <w:tcW w:w="6615" w:type="dxa"/>
          </w:tcPr>
          <w:p w14:paraId="3E262A2B" w14:textId="6781578E" w:rsidR="00870DFB" w:rsidRPr="00AD4590" w:rsidRDefault="00870DFB" w:rsidP="00870DFB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Операционные затраты</w:t>
            </w:r>
            <w:r w:rsidR="009E1324">
              <w:rPr>
                <w:rFonts w:ascii="Times New Roman" w:hAnsi="Times New Roman"/>
                <w:iCs/>
                <w:sz w:val="24"/>
                <w:szCs w:val="24"/>
              </w:rPr>
              <w:t xml:space="preserve"> всего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92C945A" w14:textId="6CE0C838" w:rsidR="00870DFB" w:rsidRPr="00AD4590" w:rsidRDefault="00870DFB" w:rsidP="00870DFB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AD4590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</w:tr>
      <w:tr w:rsidR="00870DFB" w:rsidRPr="00AD4590" w14:paraId="3E6F3399" w14:textId="77777777" w:rsidTr="00F82171">
        <w:trPr>
          <w:trHeight w:val="202"/>
        </w:trPr>
        <w:tc>
          <w:tcPr>
            <w:tcW w:w="6615" w:type="dxa"/>
          </w:tcPr>
          <w:p w14:paraId="41BF9456" w14:textId="49924D70" w:rsidR="00870DFB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To be,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6DAA6EF2" w14:textId="39047508" w:rsidR="00870DFB" w:rsidRPr="00AD4590" w:rsidRDefault="009721F6" w:rsidP="0020200A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20 077</w:t>
            </w:r>
          </w:p>
        </w:tc>
      </w:tr>
      <w:tr w:rsidR="00870DFB" w:rsidRPr="00AD4590" w14:paraId="7369F01B" w14:textId="77777777" w:rsidTr="00F82171">
        <w:trPr>
          <w:trHeight w:val="202"/>
        </w:trPr>
        <w:tc>
          <w:tcPr>
            <w:tcW w:w="6615" w:type="dxa"/>
          </w:tcPr>
          <w:p w14:paraId="3BBCF207" w14:textId="2DD68DB0" w:rsidR="00870DFB" w:rsidRPr="00AD4590" w:rsidRDefault="009A3A60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Экономический эффект</w:t>
            </w:r>
            <w:r w:rsidR="000F7AA9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0F7AA9">
              <w:rPr>
                <w:rFonts w:ascii="Times New Roman" w:eastAsia="MS Mincho" w:hAnsi="Times New Roman"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A9DD10E" w14:textId="4983657B" w:rsidR="00870DFB" w:rsidRPr="00AD4590" w:rsidRDefault="00DE3324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12 046</w:t>
            </w:r>
          </w:p>
        </w:tc>
      </w:tr>
    </w:tbl>
    <w:p w14:paraId="35981B0F" w14:textId="77777777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989BE6F" w14:textId="0E1419F8" w:rsidR="00246C43" w:rsidRPr="00AD4590" w:rsidRDefault="00246C43" w:rsidP="00246C4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 xml:space="preserve">Соответственно экономический эффект в данном случае мы рассматриваем на уровне </w:t>
      </w:r>
      <w:r w:rsidR="00792911" w:rsidRPr="00792911">
        <w:rPr>
          <w:rFonts w:ascii="Times New Roman" w:eastAsia="MS Mincho" w:hAnsi="Times New Roman"/>
          <w:sz w:val="24"/>
          <w:szCs w:val="24"/>
        </w:rPr>
        <w:t>12046344</w:t>
      </w:r>
      <w:r w:rsidR="00792911">
        <w:rPr>
          <w:rFonts w:ascii="Times New Roman" w:eastAsia="MS Mincho" w:hAnsi="Times New Roman"/>
          <w:sz w:val="24"/>
          <w:szCs w:val="24"/>
        </w:rPr>
        <w:t xml:space="preserve"> </w:t>
      </w:r>
      <w:r w:rsidRPr="00AD4590">
        <w:rPr>
          <w:rFonts w:ascii="Times New Roman" w:eastAsia="MS Mincho" w:hAnsi="Times New Roman"/>
          <w:sz w:val="24"/>
          <w:szCs w:val="24"/>
        </w:rPr>
        <w:t>тенге</w:t>
      </w:r>
      <w:r w:rsidR="00792911">
        <w:rPr>
          <w:rFonts w:ascii="Times New Roman" w:eastAsia="MS Mincho" w:hAnsi="Times New Roman"/>
          <w:sz w:val="24"/>
          <w:szCs w:val="24"/>
        </w:rPr>
        <w:t xml:space="preserve">, или </w:t>
      </w:r>
      <w:r w:rsidR="00792911">
        <w:rPr>
          <w:rFonts w:ascii="Times New Roman" w:eastAsia="MS Mincho" w:hAnsi="Times New Roman"/>
          <w:sz w:val="24"/>
          <w:szCs w:val="24"/>
        </w:rPr>
        <w:t>12</w:t>
      </w:r>
      <w:r w:rsidR="00792911">
        <w:rPr>
          <w:rFonts w:ascii="Times New Roman" w:eastAsia="MS Mincho" w:hAnsi="Times New Roman"/>
          <w:sz w:val="24"/>
          <w:szCs w:val="24"/>
        </w:rPr>
        <w:t> </w:t>
      </w:r>
      <w:r w:rsidR="00792911">
        <w:rPr>
          <w:rFonts w:ascii="Times New Roman" w:eastAsia="MS Mincho" w:hAnsi="Times New Roman"/>
          <w:sz w:val="24"/>
          <w:szCs w:val="24"/>
        </w:rPr>
        <w:t>046</w:t>
      </w:r>
      <w:r w:rsidR="00792911">
        <w:rPr>
          <w:rFonts w:ascii="Times New Roman" w:eastAsia="MS Mincho" w:hAnsi="Times New Roman"/>
          <w:sz w:val="24"/>
          <w:szCs w:val="24"/>
        </w:rPr>
        <w:t xml:space="preserve"> тыс. тенге.</w:t>
      </w:r>
    </w:p>
    <w:p w14:paraId="69FF8CB8" w14:textId="5C2EA86E" w:rsidR="008C7B0E" w:rsidRPr="00AD4590" w:rsidRDefault="008C7B0E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050067B2" w14:textId="7B96C212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61A02566" w14:textId="57C79371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1E704AA4" w14:textId="54EC4154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069325DC" w14:textId="56202371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29FC7A92" w14:textId="55F708AE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0114ECA8" w14:textId="1AC79CA9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6D1B8A3" w14:textId="66A5483A" w:rsidR="00F423E1" w:rsidRPr="00AD4590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30AF51AA" w14:textId="2A8572C5" w:rsidR="00F423E1" w:rsidRDefault="00F423E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5C90AF67" w14:textId="77777777" w:rsidR="000F1EF2" w:rsidRPr="00AD4590" w:rsidRDefault="000F1EF2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2EC6AF41" w14:textId="7A7FEB90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6" w:name="_6._Завершение_проекта."/>
      <w:bookmarkEnd w:id="6"/>
      <w:r w:rsidRPr="00AD4590">
        <w:rPr>
          <w:rFonts w:ascii="Times New Roman" w:hAnsi="Times New Roman"/>
          <w:sz w:val="24"/>
          <w:szCs w:val="24"/>
        </w:rPr>
        <w:lastRenderedPageBreak/>
        <w:t>6. Завершение проекта.</w:t>
      </w:r>
    </w:p>
    <w:p w14:paraId="060E7072" w14:textId="77777777" w:rsidR="00DC2F24" w:rsidRPr="00AD4590" w:rsidRDefault="00DC2F24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7C25D2C" w14:textId="7552D6FC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6.1 Параметры выполнения проекта:</w:t>
      </w:r>
    </w:p>
    <w:p w14:paraId="644CC245" w14:textId="31DE29DB" w:rsidR="003B35A7" w:rsidRPr="00AD4590" w:rsidRDefault="003B35A7" w:rsidP="00D453F1">
      <w:pPr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6096"/>
        <w:gridCol w:w="3675"/>
      </w:tblGrid>
      <w:tr w:rsidR="00DC2F24" w:rsidRPr="00AD4590" w14:paraId="33279B08" w14:textId="77777777" w:rsidTr="00DE3FFA">
        <w:trPr>
          <w:trHeight w:val="71"/>
        </w:trPr>
        <w:tc>
          <w:tcPr>
            <w:tcW w:w="567" w:type="dxa"/>
          </w:tcPr>
          <w:p w14:paraId="1C792A7E" w14:textId="1BBF2AD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096" w:type="dxa"/>
          </w:tcPr>
          <w:p w14:paraId="6F5FE46F" w14:textId="0FDADF0F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675" w:type="dxa"/>
          </w:tcPr>
          <w:p w14:paraId="4CCB6D29" w14:textId="5AAC065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</w:tr>
      <w:tr w:rsidR="00DC2F24" w:rsidRPr="00AD4590" w14:paraId="6AD8D76A" w14:textId="77777777" w:rsidTr="00DE3FFA">
        <w:trPr>
          <w:trHeight w:val="365"/>
        </w:trPr>
        <w:tc>
          <w:tcPr>
            <w:tcW w:w="567" w:type="dxa"/>
          </w:tcPr>
          <w:p w14:paraId="11735348" w14:textId="147BDA7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104EAEAD" w14:textId="78D1D434" w:rsidR="00DC2F24" w:rsidRPr="00AD4590" w:rsidRDefault="008541D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Веб-платформа, введённая в эксплуатацию</w:t>
            </w:r>
          </w:p>
        </w:tc>
        <w:tc>
          <w:tcPr>
            <w:tcW w:w="3675" w:type="dxa"/>
          </w:tcPr>
          <w:p w14:paraId="358FDB32" w14:textId="3537FB27" w:rsidR="00DC2F24" w:rsidRPr="00AD4590" w:rsidRDefault="001E5E88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Опубликованный</w:t>
            </w:r>
            <w:r w:rsidR="008541D4" w:rsidRPr="00AD4590">
              <w:rPr>
                <w:rFonts w:ascii="Times New Roman" w:hAnsi="Times New Roman"/>
                <w:sz w:val="24"/>
                <w:szCs w:val="24"/>
              </w:rPr>
              <w:t xml:space="preserve"> веб-сайт</w:t>
            </w:r>
            <w:r w:rsidR="00C6623C" w:rsidRPr="00AD4590">
              <w:rPr>
                <w:rFonts w:ascii="Times New Roman" w:hAnsi="Times New Roman"/>
                <w:sz w:val="24"/>
                <w:szCs w:val="24"/>
              </w:rPr>
              <w:t>, работающий согласно требованиям</w:t>
            </w:r>
          </w:p>
        </w:tc>
      </w:tr>
      <w:tr w:rsidR="00DC2F24" w:rsidRPr="00AD4590" w14:paraId="12D8248C" w14:textId="77777777" w:rsidTr="00DE3FFA">
        <w:trPr>
          <w:trHeight w:val="142"/>
        </w:trPr>
        <w:tc>
          <w:tcPr>
            <w:tcW w:w="567" w:type="dxa"/>
          </w:tcPr>
          <w:p w14:paraId="1BCCFDF0" w14:textId="1449CDA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2236A08E" w14:textId="6E62AE12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Информационные результаты</w:t>
            </w:r>
          </w:p>
        </w:tc>
        <w:tc>
          <w:tcPr>
            <w:tcW w:w="3675" w:type="dxa"/>
          </w:tcPr>
          <w:p w14:paraId="24BA1C30" w14:textId="5ABCC9CB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Итоговый отчет</w:t>
            </w:r>
          </w:p>
        </w:tc>
      </w:tr>
    </w:tbl>
    <w:p w14:paraId="1D002F89" w14:textId="25FDFA75" w:rsidR="00DC2F24" w:rsidRPr="00AD4590" w:rsidRDefault="00DC2F24" w:rsidP="00C305C6">
      <w:pPr>
        <w:rPr>
          <w:rFonts w:ascii="Times New Roman" w:hAnsi="Times New Roman"/>
          <w:sz w:val="24"/>
          <w:szCs w:val="24"/>
        </w:rPr>
      </w:pPr>
    </w:p>
    <w:sectPr w:rsidR="00DC2F24" w:rsidRPr="00AD4590" w:rsidSect="00B37FD0">
      <w:footerReference w:type="even" r:id="rId9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02E4B" w14:textId="77777777" w:rsidR="00610782" w:rsidRDefault="00610782">
      <w:r>
        <w:separator/>
      </w:r>
    </w:p>
  </w:endnote>
  <w:endnote w:type="continuationSeparator" w:id="0">
    <w:p w14:paraId="586BAC55" w14:textId="77777777" w:rsidR="00610782" w:rsidRDefault="0061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674A" w14:textId="77777777" w:rsidR="0020200A" w:rsidRDefault="0020200A" w:rsidP="002020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29150C8" w14:textId="77777777" w:rsidR="0020200A" w:rsidRDefault="0020200A" w:rsidP="002020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8669F" w14:textId="77777777" w:rsidR="00610782" w:rsidRDefault="00610782">
      <w:r>
        <w:separator/>
      </w:r>
    </w:p>
  </w:footnote>
  <w:footnote w:type="continuationSeparator" w:id="0">
    <w:p w14:paraId="1AF0437E" w14:textId="77777777" w:rsidR="00610782" w:rsidRDefault="00610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93E"/>
    <w:multiLevelType w:val="multilevel"/>
    <w:tmpl w:val="7ED636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85153"/>
    <w:multiLevelType w:val="hybridMultilevel"/>
    <w:tmpl w:val="7470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8B8"/>
    <w:multiLevelType w:val="hybridMultilevel"/>
    <w:tmpl w:val="D6761690"/>
    <w:lvl w:ilvl="0" w:tplc="4DFE7014">
      <w:start w:val="1"/>
      <w:numFmt w:val="decimal"/>
      <w:pStyle w:val="a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98"/>
    <w:rsid w:val="00002111"/>
    <w:rsid w:val="0000310A"/>
    <w:rsid w:val="000047E0"/>
    <w:rsid w:val="00022EEA"/>
    <w:rsid w:val="0003167B"/>
    <w:rsid w:val="000317A9"/>
    <w:rsid w:val="00047110"/>
    <w:rsid w:val="00052D17"/>
    <w:rsid w:val="00054CF0"/>
    <w:rsid w:val="00063FF4"/>
    <w:rsid w:val="000719B2"/>
    <w:rsid w:val="00077C60"/>
    <w:rsid w:val="00080979"/>
    <w:rsid w:val="00081972"/>
    <w:rsid w:val="00094F10"/>
    <w:rsid w:val="000A4C63"/>
    <w:rsid w:val="000B5A95"/>
    <w:rsid w:val="000C0B4D"/>
    <w:rsid w:val="000E43B9"/>
    <w:rsid w:val="000F1EF2"/>
    <w:rsid w:val="000F7AA9"/>
    <w:rsid w:val="001146C8"/>
    <w:rsid w:val="001162E6"/>
    <w:rsid w:val="0012252D"/>
    <w:rsid w:val="001269B1"/>
    <w:rsid w:val="00127C9A"/>
    <w:rsid w:val="00132F08"/>
    <w:rsid w:val="00136757"/>
    <w:rsid w:val="001420BD"/>
    <w:rsid w:val="00144F63"/>
    <w:rsid w:val="00172252"/>
    <w:rsid w:val="00183EA6"/>
    <w:rsid w:val="00196244"/>
    <w:rsid w:val="001A1A68"/>
    <w:rsid w:val="001A51CC"/>
    <w:rsid w:val="001A6349"/>
    <w:rsid w:val="001E5E88"/>
    <w:rsid w:val="001F308D"/>
    <w:rsid w:val="0020200A"/>
    <w:rsid w:val="00210EDD"/>
    <w:rsid w:val="002227D0"/>
    <w:rsid w:val="00236BE1"/>
    <w:rsid w:val="00246C43"/>
    <w:rsid w:val="0025164A"/>
    <w:rsid w:val="00263C0E"/>
    <w:rsid w:val="00270290"/>
    <w:rsid w:val="00290CAF"/>
    <w:rsid w:val="00293B0E"/>
    <w:rsid w:val="002A0E9C"/>
    <w:rsid w:val="002A227D"/>
    <w:rsid w:val="002B127E"/>
    <w:rsid w:val="002D13C4"/>
    <w:rsid w:val="002D4DD5"/>
    <w:rsid w:val="002E6772"/>
    <w:rsid w:val="002E73C3"/>
    <w:rsid w:val="002E77C1"/>
    <w:rsid w:val="002F5228"/>
    <w:rsid w:val="003031F7"/>
    <w:rsid w:val="003033B0"/>
    <w:rsid w:val="0033554E"/>
    <w:rsid w:val="00336E44"/>
    <w:rsid w:val="003578C0"/>
    <w:rsid w:val="00363E2E"/>
    <w:rsid w:val="00367E61"/>
    <w:rsid w:val="003730E3"/>
    <w:rsid w:val="003A3596"/>
    <w:rsid w:val="003B35A7"/>
    <w:rsid w:val="003C05B4"/>
    <w:rsid w:val="003D56AA"/>
    <w:rsid w:val="003D6B9A"/>
    <w:rsid w:val="003E0F97"/>
    <w:rsid w:val="003E3F1C"/>
    <w:rsid w:val="003F6DC5"/>
    <w:rsid w:val="00407BA3"/>
    <w:rsid w:val="004175B2"/>
    <w:rsid w:val="004204FB"/>
    <w:rsid w:val="00442AD7"/>
    <w:rsid w:val="004722CC"/>
    <w:rsid w:val="00491B3C"/>
    <w:rsid w:val="004A52D8"/>
    <w:rsid w:val="004C459A"/>
    <w:rsid w:val="004C7420"/>
    <w:rsid w:val="004D3AF0"/>
    <w:rsid w:val="004D73E4"/>
    <w:rsid w:val="004E37DD"/>
    <w:rsid w:val="004F4222"/>
    <w:rsid w:val="004F5BD5"/>
    <w:rsid w:val="0050409B"/>
    <w:rsid w:val="005100BC"/>
    <w:rsid w:val="00516FAD"/>
    <w:rsid w:val="00521E50"/>
    <w:rsid w:val="0052689C"/>
    <w:rsid w:val="00533124"/>
    <w:rsid w:val="005367B7"/>
    <w:rsid w:val="0054069A"/>
    <w:rsid w:val="005420C7"/>
    <w:rsid w:val="00554870"/>
    <w:rsid w:val="00557656"/>
    <w:rsid w:val="00573B3E"/>
    <w:rsid w:val="00573DBD"/>
    <w:rsid w:val="00587362"/>
    <w:rsid w:val="00587581"/>
    <w:rsid w:val="005960B4"/>
    <w:rsid w:val="005B31A3"/>
    <w:rsid w:val="005C2317"/>
    <w:rsid w:val="005C3291"/>
    <w:rsid w:val="005C332F"/>
    <w:rsid w:val="005C5F99"/>
    <w:rsid w:val="005D40D3"/>
    <w:rsid w:val="005D6D3C"/>
    <w:rsid w:val="005E3DB8"/>
    <w:rsid w:val="005E557F"/>
    <w:rsid w:val="0060232B"/>
    <w:rsid w:val="00605317"/>
    <w:rsid w:val="00606059"/>
    <w:rsid w:val="00610782"/>
    <w:rsid w:val="00610F24"/>
    <w:rsid w:val="00616C85"/>
    <w:rsid w:val="00623C7F"/>
    <w:rsid w:val="00641807"/>
    <w:rsid w:val="006474FC"/>
    <w:rsid w:val="0066436C"/>
    <w:rsid w:val="00670222"/>
    <w:rsid w:val="0067674C"/>
    <w:rsid w:val="0069706A"/>
    <w:rsid w:val="006A7B1B"/>
    <w:rsid w:val="006C48DB"/>
    <w:rsid w:val="006D4861"/>
    <w:rsid w:val="006F1387"/>
    <w:rsid w:val="006F6DF0"/>
    <w:rsid w:val="00707806"/>
    <w:rsid w:val="00714581"/>
    <w:rsid w:val="007208B5"/>
    <w:rsid w:val="00750C09"/>
    <w:rsid w:val="00760EEE"/>
    <w:rsid w:val="00764ECE"/>
    <w:rsid w:val="00771523"/>
    <w:rsid w:val="0078253C"/>
    <w:rsid w:val="00790F2A"/>
    <w:rsid w:val="00792911"/>
    <w:rsid w:val="007A4083"/>
    <w:rsid w:val="007A4CAC"/>
    <w:rsid w:val="007A6B8D"/>
    <w:rsid w:val="007B34E7"/>
    <w:rsid w:val="007B4596"/>
    <w:rsid w:val="007B50C3"/>
    <w:rsid w:val="007C45CD"/>
    <w:rsid w:val="007D063B"/>
    <w:rsid w:val="007D1159"/>
    <w:rsid w:val="007D1676"/>
    <w:rsid w:val="007D7949"/>
    <w:rsid w:val="007E6797"/>
    <w:rsid w:val="0080113A"/>
    <w:rsid w:val="00806ACE"/>
    <w:rsid w:val="00826C3C"/>
    <w:rsid w:val="00827B4E"/>
    <w:rsid w:val="00836775"/>
    <w:rsid w:val="00842FE5"/>
    <w:rsid w:val="00847742"/>
    <w:rsid w:val="00850491"/>
    <w:rsid w:val="008541D4"/>
    <w:rsid w:val="00870DFB"/>
    <w:rsid w:val="00871180"/>
    <w:rsid w:val="00875422"/>
    <w:rsid w:val="00877043"/>
    <w:rsid w:val="008831B3"/>
    <w:rsid w:val="008837AF"/>
    <w:rsid w:val="00884D20"/>
    <w:rsid w:val="0089305D"/>
    <w:rsid w:val="008A31FF"/>
    <w:rsid w:val="008A33FC"/>
    <w:rsid w:val="008A4F00"/>
    <w:rsid w:val="008B18FA"/>
    <w:rsid w:val="008B2DFB"/>
    <w:rsid w:val="008B433A"/>
    <w:rsid w:val="008B5CB4"/>
    <w:rsid w:val="008B70DC"/>
    <w:rsid w:val="008C0BF1"/>
    <w:rsid w:val="008C12E6"/>
    <w:rsid w:val="008C439C"/>
    <w:rsid w:val="008C6C48"/>
    <w:rsid w:val="008C7B0E"/>
    <w:rsid w:val="008E5233"/>
    <w:rsid w:val="008E7A43"/>
    <w:rsid w:val="008F53FD"/>
    <w:rsid w:val="008F54FF"/>
    <w:rsid w:val="0090151D"/>
    <w:rsid w:val="00906AA2"/>
    <w:rsid w:val="0090764F"/>
    <w:rsid w:val="009315E8"/>
    <w:rsid w:val="009356DD"/>
    <w:rsid w:val="00943C89"/>
    <w:rsid w:val="00954ACF"/>
    <w:rsid w:val="00965E22"/>
    <w:rsid w:val="009721F6"/>
    <w:rsid w:val="00977A87"/>
    <w:rsid w:val="00980E84"/>
    <w:rsid w:val="00980ECF"/>
    <w:rsid w:val="009829F6"/>
    <w:rsid w:val="00982A6D"/>
    <w:rsid w:val="00991460"/>
    <w:rsid w:val="009941C3"/>
    <w:rsid w:val="00995C35"/>
    <w:rsid w:val="009A3A60"/>
    <w:rsid w:val="009B21AA"/>
    <w:rsid w:val="009B48BB"/>
    <w:rsid w:val="009C302B"/>
    <w:rsid w:val="009E1324"/>
    <w:rsid w:val="009E2B84"/>
    <w:rsid w:val="009F1F3C"/>
    <w:rsid w:val="009F3C83"/>
    <w:rsid w:val="009F7F26"/>
    <w:rsid w:val="00A03736"/>
    <w:rsid w:val="00A1241F"/>
    <w:rsid w:val="00A14AB6"/>
    <w:rsid w:val="00A16EA0"/>
    <w:rsid w:val="00A23A28"/>
    <w:rsid w:val="00A57441"/>
    <w:rsid w:val="00A73FB4"/>
    <w:rsid w:val="00A81BA3"/>
    <w:rsid w:val="00A859EA"/>
    <w:rsid w:val="00A95B7A"/>
    <w:rsid w:val="00AA39AC"/>
    <w:rsid w:val="00AA49DF"/>
    <w:rsid w:val="00AA6BAC"/>
    <w:rsid w:val="00AD4590"/>
    <w:rsid w:val="00AD6FFA"/>
    <w:rsid w:val="00AF699F"/>
    <w:rsid w:val="00B00E56"/>
    <w:rsid w:val="00B027D1"/>
    <w:rsid w:val="00B16531"/>
    <w:rsid w:val="00B170EF"/>
    <w:rsid w:val="00B206B5"/>
    <w:rsid w:val="00B20B79"/>
    <w:rsid w:val="00B26E31"/>
    <w:rsid w:val="00B276C5"/>
    <w:rsid w:val="00B37FD0"/>
    <w:rsid w:val="00B40988"/>
    <w:rsid w:val="00B53675"/>
    <w:rsid w:val="00B63DC4"/>
    <w:rsid w:val="00B67C90"/>
    <w:rsid w:val="00B9384B"/>
    <w:rsid w:val="00BA018B"/>
    <w:rsid w:val="00BA2999"/>
    <w:rsid w:val="00BB2EA0"/>
    <w:rsid w:val="00BB69EE"/>
    <w:rsid w:val="00BC2AA9"/>
    <w:rsid w:val="00BF139A"/>
    <w:rsid w:val="00BF3BA0"/>
    <w:rsid w:val="00C02CA1"/>
    <w:rsid w:val="00C03EE5"/>
    <w:rsid w:val="00C13910"/>
    <w:rsid w:val="00C174F6"/>
    <w:rsid w:val="00C305C6"/>
    <w:rsid w:val="00C33EB8"/>
    <w:rsid w:val="00C40F98"/>
    <w:rsid w:val="00C47FC0"/>
    <w:rsid w:val="00C56358"/>
    <w:rsid w:val="00C65F56"/>
    <w:rsid w:val="00C6623C"/>
    <w:rsid w:val="00C668E4"/>
    <w:rsid w:val="00C70C9F"/>
    <w:rsid w:val="00C928AC"/>
    <w:rsid w:val="00CA1396"/>
    <w:rsid w:val="00CA2FFD"/>
    <w:rsid w:val="00CF0114"/>
    <w:rsid w:val="00D01CD0"/>
    <w:rsid w:val="00D22F1C"/>
    <w:rsid w:val="00D453F1"/>
    <w:rsid w:val="00D47409"/>
    <w:rsid w:val="00D50AE3"/>
    <w:rsid w:val="00D53A78"/>
    <w:rsid w:val="00D547D3"/>
    <w:rsid w:val="00D54F1E"/>
    <w:rsid w:val="00D56413"/>
    <w:rsid w:val="00D61C11"/>
    <w:rsid w:val="00D66E14"/>
    <w:rsid w:val="00D75F47"/>
    <w:rsid w:val="00D81172"/>
    <w:rsid w:val="00D902B2"/>
    <w:rsid w:val="00DA7959"/>
    <w:rsid w:val="00DB1281"/>
    <w:rsid w:val="00DB5389"/>
    <w:rsid w:val="00DB6D34"/>
    <w:rsid w:val="00DC2F24"/>
    <w:rsid w:val="00DE3324"/>
    <w:rsid w:val="00DE3FFA"/>
    <w:rsid w:val="00DF2BD0"/>
    <w:rsid w:val="00E03E08"/>
    <w:rsid w:val="00E0518C"/>
    <w:rsid w:val="00E15455"/>
    <w:rsid w:val="00E15A36"/>
    <w:rsid w:val="00E16B14"/>
    <w:rsid w:val="00E20AAA"/>
    <w:rsid w:val="00E42795"/>
    <w:rsid w:val="00E46B6D"/>
    <w:rsid w:val="00E47E26"/>
    <w:rsid w:val="00E65AD8"/>
    <w:rsid w:val="00E67838"/>
    <w:rsid w:val="00E73754"/>
    <w:rsid w:val="00E81244"/>
    <w:rsid w:val="00E96643"/>
    <w:rsid w:val="00EA500A"/>
    <w:rsid w:val="00EC623C"/>
    <w:rsid w:val="00ED229A"/>
    <w:rsid w:val="00ED589C"/>
    <w:rsid w:val="00F176D1"/>
    <w:rsid w:val="00F423E1"/>
    <w:rsid w:val="00F52466"/>
    <w:rsid w:val="00F525A0"/>
    <w:rsid w:val="00F6154A"/>
    <w:rsid w:val="00F66D17"/>
    <w:rsid w:val="00F82171"/>
    <w:rsid w:val="00F8466D"/>
    <w:rsid w:val="00F96395"/>
    <w:rsid w:val="00F9745F"/>
    <w:rsid w:val="00FA3417"/>
    <w:rsid w:val="00FB1E9D"/>
    <w:rsid w:val="00FC5269"/>
    <w:rsid w:val="00FD2568"/>
    <w:rsid w:val="00FD403A"/>
    <w:rsid w:val="00FD47B8"/>
    <w:rsid w:val="00FE005B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E619"/>
  <w15:chartTrackingRefBased/>
  <w15:docId w15:val="{E0B66A5B-E799-47A6-B559-A33DDDC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4222"/>
    <w:pPr>
      <w:spacing w:after="0" w:line="240" w:lineRule="auto"/>
    </w:pPr>
    <w:rPr>
      <w:rFonts w:ascii="Arial Narrow" w:eastAsia="Times New Roman" w:hAnsi="Arial Narrow" w:cs="Times New Roman"/>
      <w:kern w:val="22"/>
    </w:rPr>
  </w:style>
  <w:style w:type="paragraph" w:styleId="1">
    <w:name w:val="heading 1"/>
    <w:basedOn w:val="a0"/>
    <w:next w:val="a0"/>
    <w:link w:val="10"/>
    <w:qFormat/>
    <w:rsid w:val="004F422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F4222"/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a4">
    <w:name w:val="footer"/>
    <w:basedOn w:val="a0"/>
    <w:link w:val="a5"/>
    <w:uiPriority w:val="99"/>
    <w:rsid w:val="004F42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F4222"/>
    <w:rPr>
      <w:rFonts w:ascii="Arial Narrow" w:eastAsia="Times New Roman" w:hAnsi="Arial Narrow" w:cs="Times New Roman"/>
      <w:kern w:val="22"/>
    </w:rPr>
  </w:style>
  <w:style w:type="character" w:styleId="a6">
    <w:name w:val="page number"/>
    <w:basedOn w:val="a1"/>
    <w:rsid w:val="004F4222"/>
  </w:style>
  <w:style w:type="paragraph" w:styleId="a7">
    <w:name w:val="Body Text"/>
    <w:basedOn w:val="a0"/>
    <w:link w:val="a8"/>
    <w:rsid w:val="004F4222"/>
    <w:pPr>
      <w:spacing w:after="120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a8">
    <w:name w:val="Основной текст Знак"/>
    <w:basedOn w:val="a1"/>
    <w:link w:val="a7"/>
    <w:rsid w:val="004F42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">
    <w:name w:val="List Number"/>
    <w:basedOn w:val="a0"/>
    <w:rsid w:val="004F4222"/>
    <w:pPr>
      <w:numPr>
        <w:numId w:val="1"/>
      </w:numPr>
      <w:spacing w:after="240"/>
      <w:jc w:val="both"/>
    </w:pPr>
    <w:rPr>
      <w:rFonts w:ascii="Times New Roman" w:hAnsi="Times New Roman"/>
      <w:kern w:val="0"/>
      <w:sz w:val="24"/>
      <w:szCs w:val="24"/>
      <w:lang w:val="en-US" w:eastAsia="ru-RU"/>
    </w:rPr>
  </w:style>
  <w:style w:type="paragraph" w:styleId="a9">
    <w:name w:val="List Paragraph"/>
    <w:aliases w:val="Абзац"/>
    <w:basedOn w:val="a0"/>
    <w:link w:val="aa"/>
    <w:uiPriority w:val="34"/>
    <w:qFormat/>
    <w:rsid w:val="004F422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val="x-none"/>
    </w:rPr>
  </w:style>
  <w:style w:type="paragraph" w:customStyle="1" w:styleId="Default">
    <w:name w:val="Default"/>
    <w:rsid w:val="004F422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aa">
    <w:name w:val="Абзац списка Знак"/>
    <w:aliases w:val="Абзац Знак"/>
    <w:link w:val="a9"/>
    <w:uiPriority w:val="34"/>
    <w:locked/>
    <w:rsid w:val="004F4222"/>
    <w:rPr>
      <w:rFonts w:ascii="Calibri" w:eastAsia="Calibri" w:hAnsi="Calibri" w:cs="Times New Roman"/>
      <w:lang w:val="x-none"/>
    </w:rPr>
  </w:style>
  <w:style w:type="table" w:styleId="ab">
    <w:name w:val="Table Grid"/>
    <w:basedOn w:val="a2"/>
    <w:uiPriority w:val="39"/>
    <w:rsid w:val="00DC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27B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27B4E"/>
    <w:rPr>
      <w:rFonts w:ascii="Arial Narrow" w:eastAsia="Times New Roman" w:hAnsi="Arial Narrow" w:cs="Times New Roman"/>
      <w:kern w:val="22"/>
    </w:rPr>
  </w:style>
  <w:style w:type="character" w:styleId="ae">
    <w:name w:val="Hyperlink"/>
    <w:basedOn w:val="a1"/>
    <w:uiPriority w:val="99"/>
    <w:unhideWhenUsed/>
    <w:rsid w:val="00AD4590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AD4590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AD4590"/>
    <w:rPr>
      <w:color w:val="954F72" w:themeColor="followedHyperlink"/>
      <w:u w:val="single"/>
    </w:rPr>
  </w:style>
  <w:style w:type="character" w:styleId="af1">
    <w:name w:val="line number"/>
    <w:basedOn w:val="a1"/>
    <w:uiPriority w:val="99"/>
    <w:semiHidden/>
    <w:unhideWhenUsed/>
    <w:rsid w:val="00B3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B7FF-169D-4871-9611-359B3270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313</cp:revision>
  <dcterms:created xsi:type="dcterms:W3CDTF">2021-01-27T01:57:00Z</dcterms:created>
  <dcterms:modified xsi:type="dcterms:W3CDTF">2021-02-12T05:41:00Z</dcterms:modified>
</cp:coreProperties>
</file>