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A3BEE" w14:textId="365FCEAA" w:rsidR="0023144D" w:rsidRDefault="00E649D3">
      <w:r w:rsidRPr="00E649D3">
        <w:t xml:space="preserve">Выход платформы </w:t>
      </w:r>
      <w:r w:rsidR="00604075">
        <w:t>всё ближе и ближе, и это не шутка на первое апреля!</w:t>
      </w:r>
      <w:r w:rsidR="0023144D">
        <w:br/>
        <w:t>У</w:t>
      </w:r>
      <w:r w:rsidRPr="00E649D3">
        <w:t>же в этом выпуске</w:t>
      </w:r>
      <w:r w:rsidR="0023144D" w:rsidRPr="0023144D">
        <w:t xml:space="preserve"> </w:t>
      </w:r>
      <w:r w:rsidR="0023144D">
        <w:t>нашей газеты</w:t>
      </w:r>
      <w:r w:rsidRPr="00E649D3">
        <w:t xml:space="preserve"> </w:t>
      </w:r>
      <w:r w:rsidR="0023144D">
        <w:t>В</w:t>
      </w:r>
      <w:r w:rsidRPr="00E649D3">
        <w:t xml:space="preserve">ы видите </w:t>
      </w:r>
      <w:r w:rsidR="0023144D">
        <w:rPr>
          <w:lang w:val="en-US"/>
        </w:rPr>
        <w:t>QR</w:t>
      </w:r>
      <w:r w:rsidR="0023144D" w:rsidRPr="0023144D">
        <w:t xml:space="preserve"> </w:t>
      </w:r>
      <w:r w:rsidR="0023144D">
        <w:t xml:space="preserve">код, просканировав который, Вы перейдёте на главную страницу, где можете ознакомиться с видео и текстовыми инструкциями. </w:t>
      </w:r>
      <w:r w:rsidR="0023144D">
        <w:br/>
        <w:t xml:space="preserve">Ссылка: </w:t>
      </w:r>
      <w:hyperlink r:id="rId4" w:history="1">
        <w:r w:rsidR="0023144D" w:rsidRPr="008B7044">
          <w:rPr>
            <w:rStyle w:val="a3"/>
          </w:rPr>
          <w:t>https://web.km.kz/</w:t>
        </w:r>
      </w:hyperlink>
    </w:p>
    <w:p w14:paraId="738B900F" w14:textId="43D3BCC5" w:rsidR="0023144D" w:rsidRDefault="0023144D">
      <w:r>
        <w:t>Внимание! Свой первый временный пароль Вы получите в расчётном листе после 8 апреля!</w:t>
      </w:r>
    </w:p>
    <w:p w14:paraId="37CC6463" w14:textId="66BF90EA" w:rsidR="00E649D3" w:rsidRDefault="00E649D3" w:rsidP="006D6D6A">
      <w:r w:rsidRPr="00E649D3">
        <w:t>Теперь платформа может показывать количество дней Вашего отпуска на определённую дату! В дополнение к этому видно запланированные по графику дни</w:t>
      </w:r>
      <w:r w:rsidR="0023144D">
        <w:t>: даже если отпуск «разделён» на несколько частей</w:t>
      </w:r>
      <w:r w:rsidRPr="00E649D3">
        <w:t>.</w:t>
      </w:r>
      <w:r w:rsidR="0023144D">
        <w:br/>
        <w:t xml:space="preserve">Чтобы этот функционал «увидел свет» </w:t>
      </w:r>
      <w:r w:rsidR="006D6D6A">
        <w:t>его «оттестировали» специалисты Службы Управления Персоналом, а в интеграции с внутренней системой учёта кадров и отпусков (также, как и зарплат</w:t>
      </w:r>
      <w:r w:rsidR="00CD7316">
        <w:t>) принимала участие в</w:t>
      </w:r>
      <w:r w:rsidR="006D6D6A">
        <w:t>едущий инженер программист «</w:t>
      </w:r>
      <w:r w:rsidR="006D6D6A">
        <w:rPr>
          <w:lang w:val="en-US"/>
        </w:rPr>
        <w:t>IT</w:t>
      </w:r>
      <w:r w:rsidR="006D6D6A" w:rsidRPr="006D6D6A">
        <w:t xml:space="preserve"> </w:t>
      </w:r>
      <w:r w:rsidR="006D6D6A">
        <w:t>отдела» АО «КМ»</w:t>
      </w:r>
      <w:r w:rsidR="006B4009">
        <w:t xml:space="preserve"> - Т. </w:t>
      </w:r>
      <w:proofErr w:type="spellStart"/>
      <w:r w:rsidR="006B4009">
        <w:t>Алейникова</w:t>
      </w:r>
      <w:proofErr w:type="spellEnd"/>
      <w:r w:rsidR="006D6D6A">
        <w:t>.</w:t>
      </w:r>
      <w:bookmarkStart w:id="0" w:name="_GoBack"/>
      <w:bookmarkEnd w:id="0"/>
    </w:p>
    <w:p w14:paraId="6F812CF2" w14:textId="235DF51B" w:rsidR="00E649D3" w:rsidRDefault="006D6D6A">
      <w:r>
        <w:t xml:space="preserve">Все ссылки есть на главном сайте предприятия: </w:t>
      </w:r>
      <w:hyperlink r:id="rId5" w:history="1">
        <w:r w:rsidRPr="008B7044">
          <w:rPr>
            <w:rStyle w:val="a3"/>
          </w:rPr>
          <w:t>https://km.kz/</w:t>
        </w:r>
      </w:hyperlink>
      <w:r>
        <w:t>. А Ваши вопросы и предложения Вы можете задать</w:t>
      </w:r>
      <w:r w:rsidR="00B451E2">
        <w:t>,</w:t>
      </w:r>
      <w:r>
        <w:t xml:space="preserve"> развернув нижнюю панель на платформе, где есть адреса и ссылки. </w:t>
      </w:r>
    </w:p>
    <w:sectPr w:rsidR="00E649D3" w:rsidSect="00E649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FD"/>
    <w:rsid w:val="0023144D"/>
    <w:rsid w:val="00604075"/>
    <w:rsid w:val="006B4009"/>
    <w:rsid w:val="006D6D6A"/>
    <w:rsid w:val="007233FD"/>
    <w:rsid w:val="00B451E2"/>
    <w:rsid w:val="00CD7316"/>
    <w:rsid w:val="00DE5A71"/>
    <w:rsid w:val="00E649D3"/>
    <w:rsid w:val="00EB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0AB76"/>
  <w15:chartTrackingRefBased/>
  <w15:docId w15:val="{821F4ED5-C68A-4C11-BD4F-474E07909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144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14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m.kz/" TargetMode="External"/><Relationship Id="rId4" Type="http://schemas.openxmlformats.org/officeDocument/2006/relationships/hyperlink" Target="https://web.km.kz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Костанайские минералы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Отдел OIT</dc:creator>
  <cp:keywords/>
  <dc:description/>
  <cp:lastModifiedBy>Отдел OIT</cp:lastModifiedBy>
  <cp:revision>9</cp:revision>
  <dcterms:created xsi:type="dcterms:W3CDTF">2022-04-01T04:00:00Z</dcterms:created>
  <dcterms:modified xsi:type="dcterms:W3CDTF">2022-04-01T04:39:00Z</dcterms:modified>
</cp:coreProperties>
</file>