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D7E" w:rsidRPr="00DA0B1E" w:rsidRDefault="00850A71" w:rsidP="00850A71">
      <w:pPr>
        <w:rPr>
          <w:rFonts w:ascii="Times New Roman" w:hAnsi="Times New Roman" w:cs="Times New Roman"/>
          <w:sz w:val="24"/>
          <w:szCs w:val="24"/>
        </w:rPr>
      </w:pPr>
      <w:r w:rsidRPr="00DA0B1E">
        <w:rPr>
          <w:rFonts w:ascii="Times New Roman" w:hAnsi="Times New Roman" w:cs="Times New Roman"/>
          <w:sz w:val="24"/>
          <w:szCs w:val="24"/>
        </w:rPr>
        <w:t>ПРОЕКТНАЯ ЗАЯВКА для участия в конкурсном отборе,</w:t>
      </w:r>
    </w:p>
    <w:p w:rsidR="00850A71" w:rsidRPr="00DA0B1E" w:rsidRDefault="00510697" w:rsidP="00850A71">
      <w:pPr>
        <w:rPr>
          <w:rFonts w:ascii="Times New Roman" w:hAnsi="Times New Roman" w:cs="Times New Roman"/>
          <w:sz w:val="24"/>
          <w:szCs w:val="24"/>
        </w:rPr>
      </w:pPr>
      <w:r w:rsidRPr="00DA0B1E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В профсоюзном </w:t>
      </w:r>
      <w:r w:rsidRPr="00DA0B1E">
        <w:rPr>
          <w:rFonts w:ascii="Times New Roman" w:hAnsi="Times New Roman" w:cs="Times New Roman"/>
          <w:b/>
          <w:bCs/>
          <w:sz w:val="24"/>
          <w:szCs w:val="24"/>
        </w:rPr>
        <w:t>проекте «Народный бюджет»</w:t>
      </w:r>
      <w:r w:rsidR="00490B02" w:rsidRPr="00DA0B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5"/>
        <w:tblW w:w="1138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978"/>
        <w:gridCol w:w="8409"/>
      </w:tblGrid>
      <w:tr w:rsidR="007D03A5" w:rsidTr="00C132AE">
        <w:trPr>
          <w:trHeight w:val="246"/>
        </w:trPr>
        <w:tc>
          <w:tcPr>
            <w:tcW w:w="2978" w:type="dxa"/>
          </w:tcPr>
          <w:p w:rsidR="007D03A5" w:rsidRPr="00DA0B1E" w:rsidRDefault="00744819" w:rsidP="00F97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Наименование профсоюзного проекта:</w:t>
            </w:r>
          </w:p>
        </w:tc>
        <w:tc>
          <w:tcPr>
            <w:tcW w:w="8409" w:type="dxa"/>
          </w:tcPr>
          <w:p w:rsidR="007D03A5" w:rsidRPr="009C3A62" w:rsidRDefault="006A55A2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«Веб-платформа Хризотил»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Место реализации (предприятие, организация, район, город, область):</w:t>
            </w:r>
          </w:p>
        </w:tc>
        <w:tc>
          <w:tcPr>
            <w:tcW w:w="8409" w:type="dxa"/>
          </w:tcPr>
          <w:p w:rsidR="00035A97" w:rsidRPr="000B5F76" w:rsidRDefault="00C32EE6" w:rsidP="00035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Филиал «Хризотил»</w:t>
            </w:r>
            <w:r w:rsidR="00035A97"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отраслевого профсоюза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работников</w:t>
            </w:r>
            <w:r w:rsidR="00035A97"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строительного комплекса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ЖКХ</w:t>
            </w:r>
            <w:r w:rsidR="00035A97" w:rsidRPr="000B5F7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32EE6" w:rsidRDefault="00C32EE6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4819" w:rsidRPr="009C3A62" w:rsidRDefault="00035A97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АО «Костанайские Минералы», Республика Казахстан, Костанайская область, г. Житикара.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Сведения об инициаторе/инициативной группе:</w:t>
            </w:r>
          </w:p>
        </w:tc>
        <w:tc>
          <w:tcPr>
            <w:tcW w:w="8409" w:type="dxa"/>
          </w:tcPr>
          <w:p w:rsidR="00744819" w:rsidRDefault="000637F1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ФИО: </w:t>
            </w: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Андриенко Богдан Николаевич</w:t>
            </w:r>
            <w:r w:rsidR="000B5F76">
              <w:rPr>
                <w:rFonts w:ascii="Times New Roman" w:hAnsi="Times New Roman" w:cs="Times New Roman"/>
                <w:sz w:val="20"/>
                <w:szCs w:val="20"/>
              </w:rPr>
              <w:t xml:space="preserve">, дата рождения: </w:t>
            </w:r>
            <w:r w:rsidR="000B5F76" w:rsidRPr="009C3A62">
              <w:rPr>
                <w:rFonts w:ascii="Times New Roman" w:hAnsi="Times New Roman" w:cs="Times New Roman"/>
                <w:sz w:val="20"/>
                <w:szCs w:val="20"/>
              </w:rPr>
              <w:t>1.08.1997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0B5F7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B5F76" w:rsidRPr="000B5F76" w:rsidRDefault="00C32EE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Член ОО</w:t>
            </w:r>
            <w:r w:rsidR="000B5F76"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«Отраслевой</w:t>
            </w:r>
            <w:r w:rsidR="000B5F76"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работников</w:t>
            </w:r>
            <w:r w:rsidR="000B5F76"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строительного комплекса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ЖКХ</w:t>
            </w:r>
            <w:r w:rsidR="000B5F76" w:rsidRPr="000B5F7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Казахстан, Костанайская область, г. Житикара.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Место работы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ab/>
              <w:t>АО «Костанайские Минералы», Республика Казахстан, Костанайская область, г. Житикара.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Техник-программист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осударственны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 и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наград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ы: 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Благодарственное письмо за участие в Республиканском Конкурсе «</w:t>
            </w:r>
            <w:proofErr w:type="spell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Енбек</w:t>
            </w:r>
            <w:proofErr w:type="spellEnd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Жолы</w:t>
            </w:r>
            <w:proofErr w:type="spellEnd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- 2020», в номинации «Лучший Молодой Работник Производства»</w:t>
            </w:r>
          </w:p>
          <w:p w:rsid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Победитель (1 место) Республиканского молодежного слета «J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AN’A ESIM», в главной номинации,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рганизованного 6 декабря 2019 года ОО «Отраслевой профсоюз строительного комплекса и ЖКХ».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Наличие сертификатов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Отдельные сертификаты, о прохождении дистанционного обучения в «ALMA </w:t>
            </w:r>
            <w:proofErr w:type="spell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Almaty</w:t>
            </w:r>
            <w:proofErr w:type="spellEnd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  <w:proofErr w:type="spellEnd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UNIVERS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ITY». По темам: «Организационное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поведение», «Лидерство и социальная ответственность», «Операционный Менеджмент», «Основы Менеджмента», «Эффективное управление удалёнными командами».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Отдельные сертификаты за участие в профсоюзных слётах, в 2019 году: Караганда, Иссык-Куль, </w:t>
            </w:r>
            <w:proofErr w:type="spell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Нур</w:t>
            </w:r>
            <w:proofErr w:type="spellEnd"/>
            <w:r w:rsidR="00C32EE6">
              <w:rPr>
                <w:rFonts w:ascii="Times New Roman" w:hAnsi="Times New Roman" w:cs="Times New Roman"/>
                <w:sz w:val="20"/>
                <w:szCs w:val="20"/>
              </w:rPr>
              <w:t>-С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ултан.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Сертификат за участие в слё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те рабочей молодёжи, проходившем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в Оренбургской области, РФ, в 2019 году.</w:t>
            </w:r>
          </w:p>
          <w:p w:rsid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Описание достижений в трудовой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профсоюзной деятельности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Трудовая деятельность, связанная с улучшением безопасных условий труда, инновациями и индустрией 4.0 : </w:t>
            </w:r>
            <w:hyperlink r:id="rId5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https://www.instagram.com/tv/CLVugcxAQCp/?utm_source=ig_web_copy_link</w:t>
              </w:r>
            </w:hyperlink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Профсоюзная деятельность, связанная с молодёжной активностью:</w:t>
            </w:r>
          </w:p>
          <w:p w:rsidR="000B5F76" w:rsidRPr="000B5F76" w:rsidRDefault="002B05B1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0B5F76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https://www.instagram.com/p/B5vZp9zpmsZ/?utm_source=ig_web_copy_link</w:t>
              </w:r>
            </w:hyperlink>
          </w:p>
        </w:tc>
      </w:tr>
      <w:tr w:rsidR="00744819" w:rsidRPr="00697F3E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Представитель инициативной группы:</w:t>
            </w:r>
          </w:p>
        </w:tc>
        <w:tc>
          <w:tcPr>
            <w:tcW w:w="8409" w:type="dxa"/>
          </w:tcPr>
          <w:p w:rsidR="00744819" w:rsidRDefault="00697F3E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ФИО: </w:t>
            </w: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Андриенко Богдан Николаевич</w:t>
            </w:r>
          </w:p>
          <w:p w:rsidR="00697F3E" w:rsidRDefault="00697F3E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Телефон: + 7 747 261 03 59</w:t>
            </w:r>
          </w:p>
          <w:p w:rsidR="00F330AB" w:rsidRPr="00C32EE6" w:rsidRDefault="00697F3E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330A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F330A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7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bogdandrienko</w:t>
              </w:r>
              <w:r w:rsidRPr="00F330AB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@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gmail</w:t>
              </w:r>
              <w:r w:rsidRPr="00F330AB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</w:p>
          <w:p w:rsidR="00F330AB" w:rsidRDefault="00F330AB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0AB">
              <w:rPr>
                <w:rFonts w:ascii="Times New Roman" w:hAnsi="Times New Roman" w:cs="Times New Roman"/>
                <w:sz w:val="20"/>
                <w:szCs w:val="20"/>
              </w:rPr>
              <w:t>Ссылки на страницы в социальных сетях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330AB" w:rsidRPr="00F330AB" w:rsidRDefault="002B05B1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youtube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channel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UC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7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RzNLNu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7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Y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83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VHq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67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NHo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0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gw</w:t>
              </w:r>
              <w:proofErr w:type="spellEnd"/>
            </w:hyperlink>
          </w:p>
          <w:p w:rsidR="00F330AB" w:rsidRPr="00F330AB" w:rsidRDefault="002B05B1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facebook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profile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php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?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id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=100037070403278</w:t>
              </w:r>
            </w:hyperlink>
          </w:p>
          <w:p w:rsidR="00F330AB" w:rsidRPr="00F330AB" w:rsidRDefault="002B05B1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instagram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bogd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_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an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_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drienko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/?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hl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=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:rsidR="00F330AB" w:rsidRPr="00697F3E" w:rsidRDefault="002B05B1" w:rsidP="00F330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1" w:history="1"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https://vk.com/id213894818</w:t>
              </w:r>
            </w:hyperlink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Описание профсоюзного проекта:</w:t>
            </w:r>
          </w:p>
        </w:tc>
        <w:tc>
          <w:tcPr>
            <w:tcW w:w="8409" w:type="dxa"/>
          </w:tcPr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Веб-платформа, в более простом понимании – веб-сайт, с расширенным функционалом. Доступный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 xml:space="preserve"> как на стационарных компьютерах, так и на мобильных устройствах: смартфонах, планшетах и ноутбуках.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Инструменты для работы профсоюзных представителей и председателей.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Возможности для членов профсоюза.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Основная часть функционала будет доступна на государственном и русском языках.</w:t>
            </w:r>
          </w:p>
          <w:p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2BE5" w:rsidRDefault="00B45CD9" w:rsidP="00302BE5">
            <w:r>
              <w:rPr>
                <w:rFonts w:ascii="Times New Roman" w:hAnsi="Times New Roman" w:cs="Times New Roman"/>
                <w:sz w:val="20"/>
                <w:szCs w:val="20"/>
              </w:rPr>
              <w:t>Вариант вида:</w:t>
            </w:r>
          </w:p>
          <w:p w:rsidR="00302BE5" w:rsidRDefault="002B05B1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302BE5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https://youtu.be/cHvj6U5TJrg</w:t>
              </w:r>
            </w:hyperlink>
          </w:p>
          <w:p w:rsidR="00302BE5" w:rsidRPr="00302BE5" w:rsidRDefault="00302BE5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2BE5" w:rsidRPr="00302BE5" w:rsidRDefault="002B05B1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="00302BE5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https://chrysotile-minerals.herokuapp.com/</w:t>
              </w:r>
            </w:hyperlink>
          </w:p>
          <w:p w:rsidR="00117D63" w:rsidRDefault="002B05B1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302BE5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https://chrysotile-minerals.herokuapp.com/home/</w:t>
              </w:r>
            </w:hyperlink>
          </w:p>
          <w:p w:rsidR="00302BE5" w:rsidRDefault="00302BE5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2EE6" w:rsidRPr="00C63876" w:rsidRDefault="00C32EE6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7D63" w:rsidRDefault="00B45CD9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Функциональные возможности: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Просмотр новостей, сортировка и фильтрация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Отдельный пун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кт для привлечения новых членов</w:t>
            </w: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 xml:space="preserve"> - ролики, статьи и ссылки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Шаблоны документов и подсказки для получения социальных льгот и выплат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Возможность подачи новых идей или привлечения внимания к актуальным проблемам, в том числе анонимно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Отдельный блок с актуальной информацией по профсоюзу, в том числе контакты</w:t>
            </w:r>
          </w:p>
          <w:p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Блок с возможностью скачать различные уставы и документацию</w:t>
            </w:r>
          </w:p>
          <w:p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4819" w:rsidRPr="009C3A62" w:rsidRDefault="00B45CD9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Примечание: для более подробного описания свяжитесь лично, я перешлю набросок технического задания и объясню суть.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 проблемы, на решение которой направлен профсоюзный проект (опишите проблему, которую вы хотите решить):</w:t>
            </w:r>
          </w:p>
        </w:tc>
        <w:tc>
          <w:tcPr>
            <w:tcW w:w="8409" w:type="dxa"/>
          </w:tcPr>
          <w:p w:rsidR="00526311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Отсутствие инновационных решений и возможности удалённо получить подсказки, шаблоны, документацию по социальным льготам или контакты членов профсоюза. </w:t>
            </w:r>
          </w:p>
          <w:p w:rsidR="00744819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Также нет единой базы с общей документацией и уставами, коллективным договором.</w:t>
            </w:r>
          </w:p>
          <w:p w:rsidR="00526311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Недостаточно современный способ ведения агитации для привлечения новых членов профсоюза.</w:t>
            </w:r>
          </w:p>
          <w:p w:rsidR="00526311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Отсутствие обратной связи и актуального освещения деятельности профсоюза на уровне филиала.</w:t>
            </w:r>
          </w:p>
          <w:p w:rsidR="00526311" w:rsidRPr="009C3A62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возможности подать свою идею или сообщить о проблеме не раскрывая своей личности.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Мероприятия по решению проблемы, по достижению целей профсоюзного проекта</w:t>
            </w:r>
          </w:p>
        </w:tc>
        <w:tc>
          <w:tcPr>
            <w:tcW w:w="8409" w:type="dxa"/>
          </w:tcPr>
          <w:p w:rsidR="00744819" w:rsidRPr="009C3A62" w:rsidRDefault="00B02056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Анализ процесса профсоюзной деятельности в филиале, постановка технического задания, создание и отладка программного продукта. Внедрение и опытное тестирование платформы.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Обоснованный календарный план профсоюзного проекта с расшифровкой статей предполагаемых расходов</w:t>
            </w:r>
          </w:p>
        </w:tc>
        <w:tc>
          <w:tcPr>
            <w:tcW w:w="8409" w:type="dxa"/>
          </w:tcPr>
          <w:p w:rsidR="00D11C45" w:rsidRDefault="00D11C45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Анализ процесса профсоюзной деятельности в филиале, постановка технического задания: 1 месяц.</w:t>
            </w:r>
          </w:p>
          <w:p w:rsidR="00D11C45" w:rsidRDefault="00D11C45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Создание и отладка программного продукта: 4 месяца.</w:t>
            </w:r>
          </w:p>
          <w:p w:rsidR="00744819" w:rsidRPr="009C3A62" w:rsidRDefault="00D11C45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Внедрение и опытное тестирование платформы: 1 месяц.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 xml:space="preserve">Ожидаемые результаты </w:t>
            </w:r>
          </w:p>
        </w:tc>
        <w:tc>
          <w:tcPr>
            <w:tcW w:w="8409" w:type="dxa"/>
          </w:tcPr>
          <w:p w:rsidR="00744819" w:rsidRPr="009C3A62" w:rsidRDefault="00D34F2F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Полностью работаю</w:t>
            </w:r>
            <w:r w:rsidR="008459D8">
              <w:rPr>
                <w:rFonts w:ascii="Times New Roman" w:hAnsi="Times New Roman" w:cs="Times New Roman"/>
                <w:sz w:val="20"/>
                <w:szCs w:val="20"/>
              </w:rPr>
              <w:t>щая платформа, согласно описанию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проекта и решающая поставленные проблемы.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proofErr w:type="spellStart"/>
            <w:r w:rsidRPr="00DA0B1E">
              <w:rPr>
                <w:sz w:val="28"/>
                <w:szCs w:val="28"/>
              </w:rPr>
              <w:t>Благополучатели</w:t>
            </w:r>
            <w:proofErr w:type="spellEnd"/>
            <w:r w:rsidRPr="00DA0B1E">
              <w:rPr>
                <w:sz w:val="28"/>
                <w:szCs w:val="28"/>
              </w:rPr>
              <w:t xml:space="preserve"> профсоюзного проекта </w:t>
            </w:r>
          </w:p>
        </w:tc>
        <w:tc>
          <w:tcPr>
            <w:tcW w:w="8409" w:type="dxa"/>
          </w:tcPr>
          <w:p w:rsidR="0011575D" w:rsidRDefault="0011575D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Члены</w:t>
            </w:r>
            <w:r w:rsidR="008459D8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председатели</w:t>
            </w:r>
            <w:r w:rsidR="008459D8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профсоюзных комитетов структурных единиц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5004">
              <w:rPr>
                <w:rFonts w:ascii="Times New Roman" w:hAnsi="Times New Roman" w:cs="Times New Roman"/>
                <w:sz w:val="20"/>
                <w:szCs w:val="20"/>
              </w:rPr>
              <w:t>филиала отраслевого профсоюза «Хризотил».</w:t>
            </w:r>
          </w:p>
          <w:p w:rsidR="00744819" w:rsidRPr="009C3A62" w:rsidRDefault="0011575D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Работники АО «Костанайские Минералы»</w:t>
            </w:r>
            <w:r w:rsidR="00C6500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8459D8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 xml:space="preserve">Общее количество </w:t>
            </w:r>
            <w:proofErr w:type="spellStart"/>
            <w:r w:rsidRPr="00DA0B1E">
              <w:rPr>
                <w:sz w:val="28"/>
                <w:szCs w:val="28"/>
              </w:rPr>
              <w:t>благополучателей</w:t>
            </w:r>
            <w:proofErr w:type="spellEnd"/>
            <w:r w:rsidRPr="00DA0B1E">
              <w:rPr>
                <w:sz w:val="28"/>
                <w:szCs w:val="28"/>
              </w:rPr>
              <w:t>,</w:t>
            </w:r>
          </w:p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человек.</w:t>
            </w:r>
          </w:p>
          <w:p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9" w:type="dxa"/>
          </w:tcPr>
          <w:p w:rsidR="00744819" w:rsidRPr="009C3A62" w:rsidRDefault="00B45CD9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2200+ человек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Описание новых (инновационных) форм, подходов, технологий, которые будут использованы при реализации профсоюзного проекта:</w:t>
            </w:r>
          </w:p>
        </w:tc>
        <w:tc>
          <w:tcPr>
            <w:tcW w:w="8409" w:type="dxa"/>
          </w:tcPr>
          <w:p w:rsidR="00964B5D" w:rsidRPr="009C3A62" w:rsidRDefault="006635A0" w:rsidP="00860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Веб-технологии, позволяющие получить доступ из сети, для всех типов устройств, от мобильных до стационарных.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744819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lastRenderedPageBreak/>
              <w:t>Бюджет профсоюзного проекта</w:t>
            </w:r>
          </w:p>
        </w:tc>
        <w:tc>
          <w:tcPr>
            <w:tcW w:w="8409" w:type="dxa"/>
          </w:tcPr>
          <w:tbl>
            <w:tblPr>
              <w:tblpPr w:leftFromText="180" w:rightFromText="180" w:horzAnchor="margin" w:tblpY="588"/>
              <w:tblOverlap w:val="never"/>
              <w:tblW w:w="80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7"/>
              <w:gridCol w:w="2574"/>
              <w:gridCol w:w="1276"/>
              <w:gridCol w:w="1275"/>
              <w:gridCol w:w="1276"/>
              <w:gridCol w:w="1137"/>
            </w:tblGrid>
            <w:tr w:rsidR="00744819" w:rsidRPr="00744819" w:rsidTr="00C132AE">
              <w:trPr>
                <w:trHeight w:val="498"/>
              </w:trPr>
              <w:tc>
                <w:tcPr>
                  <w:tcW w:w="537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257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Виды расходов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Общая стоимость</w:t>
                  </w:r>
                </w:p>
              </w:tc>
              <w:tc>
                <w:tcPr>
                  <w:tcW w:w="1275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Запрашиваемая сумма субсидии</w:t>
                  </w:r>
                </w:p>
              </w:tc>
              <w:tc>
                <w:tcPr>
                  <w:tcW w:w="241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 xml:space="preserve">Сумма </w:t>
                  </w:r>
                  <w:proofErr w:type="spellStart"/>
                  <w:r w:rsidRPr="00744819">
                    <w:rPr>
                      <w:b/>
                      <w:bCs/>
                      <w:sz w:val="18"/>
                      <w:szCs w:val="18"/>
                    </w:rPr>
                    <w:t>софинансирования</w:t>
                  </w:r>
                  <w:proofErr w:type="spellEnd"/>
                  <w:r w:rsidRPr="00744819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32AE" w:rsidRPr="00744819" w:rsidTr="00C132AE">
              <w:trPr>
                <w:trHeight w:val="509"/>
              </w:trPr>
              <w:tc>
                <w:tcPr>
                  <w:tcW w:w="537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574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Средства инициатора</w:t>
                  </w: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Средства спонсора</w:t>
                  </w:r>
                </w:p>
              </w:tc>
            </w:tr>
            <w:tr w:rsidR="00C132AE" w:rsidRPr="00744819" w:rsidTr="00C132AE">
              <w:trPr>
                <w:trHeight w:val="509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Разработка документации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:rsidTr="002B05B1">
              <w:trPr>
                <w:trHeight w:val="1246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8459D8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  <w:highlight w:val="yellow"/>
                    </w:rPr>
                  </w:pPr>
                  <w:r w:rsidRPr="008459D8">
                    <w:rPr>
                      <w:bCs/>
                      <w:sz w:val="18"/>
                      <w:szCs w:val="18"/>
                      <w:highlight w:val="yellow"/>
                    </w:rPr>
                    <w:t>Трудовые затраты не более 20% (с учетом налоговых отчислений) от общей стоимости профсоюзного проекта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1330AE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???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1330AE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???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1330AE" w:rsidP="00744819">
                  <w:pPr>
                    <w:pStyle w:val="a7"/>
                    <w:tabs>
                      <w:tab w:val="left" w:pos="0"/>
                      <w:tab w:val="left" w:pos="309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???</w:t>
                  </w:r>
                </w:p>
              </w:tc>
            </w:tr>
            <w:tr w:rsidR="00C132AE" w:rsidRPr="00744819" w:rsidTr="002B05B1">
              <w:trPr>
                <w:trHeight w:val="747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3.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Приобретение материалов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:rsidTr="002B05B1">
              <w:trPr>
                <w:trHeight w:val="760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4.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Приобретение оборудования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3856F3" w:rsidRPr="00744819" w:rsidTr="002B05B1">
              <w:trPr>
                <w:trHeight w:val="498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5.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8459D8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  <w:highlight w:val="yellow"/>
                    </w:rPr>
                  </w:pPr>
                  <w:r w:rsidRPr="008459D8">
                    <w:rPr>
                      <w:bCs/>
                      <w:sz w:val="18"/>
                      <w:szCs w:val="18"/>
                      <w:highlight w:val="yellow"/>
                    </w:rPr>
                    <w:t>Издательско-полиграфические услуги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50 000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50 000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50 000</w:t>
                  </w:r>
                </w:p>
              </w:tc>
            </w:tr>
            <w:tr w:rsidR="003856F3" w:rsidRPr="00744819" w:rsidTr="00C132AE">
              <w:trPr>
                <w:trHeight w:val="498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6.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Транспортные расходы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3856F3" w:rsidRPr="00744819" w:rsidTr="00C132AE">
              <w:trPr>
                <w:trHeight w:val="1258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7.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8459D8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  <w:highlight w:val="yellow"/>
                    </w:rPr>
                  </w:pPr>
                  <w:r w:rsidRPr="008459D8">
                    <w:rPr>
                      <w:bCs/>
                      <w:sz w:val="18"/>
                      <w:szCs w:val="18"/>
                      <w:highlight w:val="yellow"/>
                    </w:rPr>
                    <w:t>Расходы на покупку и/или создание программного обеспечения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1330AE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???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1330AE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???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1330AE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???</w:t>
                  </w:r>
                </w:p>
              </w:tc>
            </w:tr>
            <w:tr w:rsidR="003856F3" w:rsidRPr="00744819" w:rsidTr="00C132AE">
              <w:trPr>
                <w:trHeight w:val="1246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8.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Расходы на проведение мероприятий, реализуемых в рамках профсоюзного проекта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3856F3" w:rsidRPr="00744819" w:rsidTr="00C132AE">
              <w:trPr>
                <w:trHeight w:val="294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9.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Иные расходы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3856F3" w:rsidRPr="00744819" w:rsidTr="00C132AE">
              <w:trPr>
                <w:trHeight w:val="247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3856F3" w:rsidRPr="00744819" w:rsidRDefault="003856F3" w:rsidP="003856F3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744819" w:rsidRDefault="00744819" w:rsidP="007D03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4B5D" w:rsidRPr="00744819" w:rsidRDefault="00964B5D" w:rsidP="007D03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D03A5" w:rsidRDefault="007D03A5" w:rsidP="00786200"/>
    <w:sectPr w:rsidR="007D03A5" w:rsidSect="00DE0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C7B58"/>
    <w:multiLevelType w:val="hybridMultilevel"/>
    <w:tmpl w:val="27D45C92"/>
    <w:lvl w:ilvl="0" w:tplc="C6007E6A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B32491D"/>
    <w:multiLevelType w:val="hybridMultilevel"/>
    <w:tmpl w:val="C6203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00FE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80848"/>
    <w:multiLevelType w:val="multilevel"/>
    <w:tmpl w:val="B544A50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57A"/>
    <w:rsid w:val="000071E1"/>
    <w:rsid w:val="000121F3"/>
    <w:rsid w:val="00032639"/>
    <w:rsid w:val="00035A97"/>
    <w:rsid w:val="000637F1"/>
    <w:rsid w:val="00072D7E"/>
    <w:rsid w:val="000B5F76"/>
    <w:rsid w:val="0011575D"/>
    <w:rsid w:val="00117D63"/>
    <w:rsid w:val="001234C4"/>
    <w:rsid w:val="001330AE"/>
    <w:rsid w:val="00147FBA"/>
    <w:rsid w:val="00172DE8"/>
    <w:rsid w:val="00201C72"/>
    <w:rsid w:val="002405A2"/>
    <w:rsid w:val="00244FFC"/>
    <w:rsid w:val="002B05B1"/>
    <w:rsid w:val="002E4A68"/>
    <w:rsid w:val="00302BE5"/>
    <w:rsid w:val="003453C4"/>
    <w:rsid w:val="003856F3"/>
    <w:rsid w:val="003E1E28"/>
    <w:rsid w:val="004036B2"/>
    <w:rsid w:val="00490B02"/>
    <w:rsid w:val="004B5958"/>
    <w:rsid w:val="004C0675"/>
    <w:rsid w:val="004F1C14"/>
    <w:rsid w:val="00503D50"/>
    <w:rsid w:val="00510697"/>
    <w:rsid w:val="00526311"/>
    <w:rsid w:val="00576D4B"/>
    <w:rsid w:val="00643042"/>
    <w:rsid w:val="00651EEB"/>
    <w:rsid w:val="006635A0"/>
    <w:rsid w:val="00697F3E"/>
    <w:rsid w:val="006A55A2"/>
    <w:rsid w:val="006B3BBD"/>
    <w:rsid w:val="00744819"/>
    <w:rsid w:val="0077630B"/>
    <w:rsid w:val="0078535B"/>
    <w:rsid w:val="00786200"/>
    <w:rsid w:val="00792E46"/>
    <w:rsid w:val="007A727E"/>
    <w:rsid w:val="007D03A5"/>
    <w:rsid w:val="007F3560"/>
    <w:rsid w:val="008459D8"/>
    <w:rsid w:val="00850A71"/>
    <w:rsid w:val="0086037E"/>
    <w:rsid w:val="00867DC6"/>
    <w:rsid w:val="008D0567"/>
    <w:rsid w:val="00951D61"/>
    <w:rsid w:val="00964B5D"/>
    <w:rsid w:val="009B6A97"/>
    <w:rsid w:val="009C3A62"/>
    <w:rsid w:val="009D783B"/>
    <w:rsid w:val="009E2131"/>
    <w:rsid w:val="00A576E6"/>
    <w:rsid w:val="00AA66C0"/>
    <w:rsid w:val="00B02056"/>
    <w:rsid w:val="00B1292C"/>
    <w:rsid w:val="00B27911"/>
    <w:rsid w:val="00B45CD9"/>
    <w:rsid w:val="00B6302C"/>
    <w:rsid w:val="00BC0F53"/>
    <w:rsid w:val="00C10550"/>
    <w:rsid w:val="00C132AE"/>
    <w:rsid w:val="00C14403"/>
    <w:rsid w:val="00C32EE6"/>
    <w:rsid w:val="00C63876"/>
    <w:rsid w:val="00C65004"/>
    <w:rsid w:val="00C91CC6"/>
    <w:rsid w:val="00D11C45"/>
    <w:rsid w:val="00D22645"/>
    <w:rsid w:val="00D34F2F"/>
    <w:rsid w:val="00D6375A"/>
    <w:rsid w:val="00DA0B1E"/>
    <w:rsid w:val="00DE08AE"/>
    <w:rsid w:val="00E241AB"/>
    <w:rsid w:val="00F330AB"/>
    <w:rsid w:val="00F34F73"/>
    <w:rsid w:val="00F52001"/>
    <w:rsid w:val="00F529D9"/>
    <w:rsid w:val="00F6757A"/>
    <w:rsid w:val="00F84796"/>
    <w:rsid w:val="00F9775D"/>
    <w:rsid w:val="00FC2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1606"/>
  <w15:docId w15:val="{DF599973-C8CB-4237-817A-A50DBE97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8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D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D7E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7D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nja-forms-req-symbol">
    <w:name w:val="ninja-forms-req-symbol"/>
    <w:basedOn w:val="a0"/>
    <w:rsid w:val="007D03A5"/>
  </w:style>
  <w:style w:type="character" w:customStyle="1" w:styleId="1">
    <w:name w:val="Неразрешенное упоминание1"/>
    <w:basedOn w:val="a0"/>
    <w:uiPriority w:val="99"/>
    <w:semiHidden/>
    <w:unhideWhenUsed/>
    <w:rsid w:val="009B6A9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6302C"/>
    <w:pPr>
      <w:ind w:left="720"/>
      <w:contextualSpacing/>
    </w:pPr>
  </w:style>
  <w:style w:type="paragraph" w:styleId="a7">
    <w:name w:val="Normal (Web)"/>
    <w:basedOn w:val="a"/>
    <w:link w:val="a8"/>
    <w:rsid w:val="0074481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(Интернет) Знак"/>
    <w:basedOn w:val="a0"/>
    <w:link w:val="a7"/>
    <w:locked/>
    <w:rsid w:val="007448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4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5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7RzNLNu7Y83VHq67NHo0gw" TargetMode="External"/><Relationship Id="rId13" Type="http://schemas.openxmlformats.org/officeDocument/2006/relationships/hyperlink" Target="https://chrysotile-mineral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gdandrienko@gmail.com" TargetMode="External"/><Relationship Id="rId12" Type="http://schemas.openxmlformats.org/officeDocument/2006/relationships/hyperlink" Target="https://youtu.be/cHvj6U5TJ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p/B5vZp9zpmsZ/?utm_source=ig_web_copy_link" TargetMode="External"/><Relationship Id="rId11" Type="http://schemas.openxmlformats.org/officeDocument/2006/relationships/hyperlink" Target="https://vk.com/id213894818" TargetMode="External"/><Relationship Id="rId5" Type="http://schemas.openxmlformats.org/officeDocument/2006/relationships/hyperlink" Target="https://www.instagram.com/tv/CLVugcxAQCp/?utm_source=ig_web_copy_lin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nstagram.com/bogd_an_drienko/?hl=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37070403278" TargetMode="External"/><Relationship Id="rId14" Type="http://schemas.openxmlformats.org/officeDocument/2006/relationships/hyperlink" Target="https://chrysotile-minerals.herokuapp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Makhabbat Demessenova</dc:creator>
  <cp:keywords/>
  <dc:description/>
  <cp:lastModifiedBy>Bogdan</cp:lastModifiedBy>
  <cp:revision>81</cp:revision>
  <cp:lastPrinted>2021-02-23T09:58:00Z</cp:lastPrinted>
  <dcterms:created xsi:type="dcterms:W3CDTF">2021-02-12T05:14:00Z</dcterms:created>
  <dcterms:modified xsi:type="dcterms:W3CDTF">2021-03-10T16:55:00Z</dcterms:modified>
</cp:coreProperties>
</file>