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967" w:rsidRPr="00F73244" w:rsidRDefault="000B0967" w:rsidP="000B0967">
      <w:pPr>
        <w:pStyle w:val="text1cl"/>
        <w:spacing w:before="0" w:after="0"/>
        <w:ind w:firstLine="567"/>
        <w:contextualSpacing/>
        <w:rPr>
          <w:b/>
          <w:bCs/>
          <w:sz w:val="28"/>
          <w:szCs w:val="28"/>
        </w:rPr>
      </w:pPr>
      <w:r w:rsidRPr="00F73244">
        <w:rPr>
          <w:b/>
          <w:bCs/>
          <w:sz w:val="28"/>
          <w:szCs w:val="28"/>
        </w:rPr>
        <w:t>ПОЛОЖЕНИЕ</w:t>
      </w:r>
    </w:p>
    <w:p w:rsidR="000B0967" w:rsidRPr="00F73244" w:rsidRDefault="000B0967" w:rsidP="000B0967">
      <w:pPr>
        <w:tabs>
          <w:tab w:val="left" w:pos="3780"/>
        </w:tabs>
        <w:ind w:firstLine="567"/>
        <w:contextualSpacing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F73244">
        <w:rPr>
          <w:rFonts w:ascii="Times New Roman" w:hAnsi="Times New Roman" w:cs="Times New Roman"/>
          <w:b/>
          <w:bCs/>
          <w:sz w:val="28"/>
          <w:szCs w:val="28"/>
        </w:rPr>
        <w:t xml:space="preserve">о </w:t>
      </w:r>
      <w:r w:rsidRPr="00F73244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профсоюзном </w:t>
      </w:r>
      <w:r w:rsidRPr="00F73244">
        <w:rPr>
          <w:rFonts w:ascii="Times New Roman" w:hAnsi="Times New Roman" w:cs="Times New Roman"/>
          <w:b/>
          <w:bCs/>
          <w:sz w:val="28"/>
          <w:szCs w:val="28"/>
        </w:rPr>
        <w:t>проекте «Народный бюджет»</w:t>
      </w:r>
    </w:p>
    <w:p w:rsidR="000B0967" w:rsidRPr="00F73244" w:rsidRDefault="000B0967" w:rsidP="000B0967">
      <w:pPr>
        <w:tabs>
          <w:tab w:val="left" w:pos="3780"/>
        </w:tabs>
        <w:ind w:firstLine="567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0B0967" w:rsidRPr="00F73244" w:rsidRDefault="000B0967" w:rsidP="000B0967">
      <w:pPr>
        <w:pStyle w:val="a3"/>
        <w:numPr>
          <w:ilvl w:val="0"/>
          <w:numId w:val="6"/>
        </w:numPr>
        <w:tabs>
          <w:tab w:val="left" w:pos="3780"/>
        </w:tabs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73244">
        <w:rPr>
          <w:rFonts w:ascii="Times New Roman" w:hAnsi="Times New Roman" w:cs="Times New Roman"/>
          <w:b/>
          <w:sz w:val="28"/>
          <w:szCs w:val="28"/>
        </w:rPr>
        <w:t>Общие положения</w:t>
      </w:r>
    </w:p>
    <w:p w:rsidR="000B0967" w:rsidRPr="002A633E" w:rsidRDefault="000B0967" w:rsidP="000B0967">
      <w:pPr>
        <w:spacing w:after="0" w:line="240" w:lineRule="auto"/>
        <w:ind w:firstLine="567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63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Настоящее Положение о </w:t>
      </w:r>
      <w:r w:rsidRPr="002A633E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профсоюзном </w:t>
      </w:r>
      <w:r w:rsidRPr="002A633E">
        <w:rPr>
          <w:rFonts w:ascii="Times New Roman" w:hAnsi="Times New Roman" w:cs="Times New Roman"/>
          <w:color w:val="000000" w:themeColor="text1"/>
          <w:sz w:val="28"/>
          <w:szCs w:val="28"/>
        </w:rPr>
        <w:t>проекте «Народный бюджет» (далее – Положение) устанавливает порядок представления, оценки, отбора, реализации и мониторинга профсоюзных проектов, представляющих общественный интерес, инициированных членами профсоюзов, первичными профсоюзными организациями и на реализацию которых выделены субсидии из бюджета Федерации профсоюзов Республики Казахстан (далее – Федерация).</w:t>
      </w:r>
    </w:p>
    <w:p w:rsidR="000B0967" w:rsidRPr="002A633E" w:rsidRDefault="000B0967" w:rsidP="000B0967">
      <w:pPr>
        <w:pStyle w:val="p-center"/>
        <w:shd w:val="clear" w:color="auto" w:fill="FFFFFF"/>
        <w:ind w:firstLine="567"/>
        <w:contextualSpacing/>
        <w:jc w:val="both"/>
        <w:rPr>
          <w:color w:val="000000" w:themeColor="text1"/>
          <w:sz w:val="28"/>
          <w:szCs w:val="28"/>
        </w:rPr>
      </w:pPr>
      <w:r w:rsidRPr="002A633E">
        <w:rPr>
          <w:color w:val="000000" w:themeColor="text1"/>
          <w:sz w:val="28"/>
          <w:szCs w:val="28"/>
        </w:rPr>
        <w:t xml:space="preserve">2. Целью </w:t>
      </w:r>
      <w:r w:rsidRPr="002A633E">
        <w:rPr>
          <w:color w:val="000000" w:themeColor="text1"/>
          <w:sz w:val="28"/>
          <w:szCs w:val="28"/>
          <w:lang w:val="kk-KZ"/>
        </w:rPr>
        <w:t xml:space="preserve">профсоюзного </w:t>
      </w:r>
      <w:r w:rsidRPr="002A633E">
        <w:rPr>
          <w:color w:val="000000" w:themeColor="text1"/>
          <w:sz w:val="28"/>
          <w:szCs w:val="28"/>
        </w:rPr>
        <w:t xml:space="preserve">проекта является определение инициатив членов профсоюзов, которым будет предоставлена поддержка Федерации, повышение эффективности использования профсоюзных средств за счет вовлечения членов профсоюзов в процесс принятия решений, поддержка </w:t>
      </w:r>
      <w:r w:rsidRPr="002A633E">
        <w:rPr>
          <w:color w:val="000000" w:themeColor="text1"/>
          <w:sz w:val="28"/>
          <w:szCs w:val="28"/>
          <w:lang w:val="kk-KZ"/>
        </w:rPr>
        <w:t>профсоюзных</w:t>
      </w:r>
      <w:r w:rsidRPr="002A633E">
        <w:rPr>
          <w:color w:val="000000" w:themeColor="text1"/>
          <w:sz w:val="28"/>
          <w:szCs w:val="28"/>
        </w:rPr>
        <w:t xml:space="preserve"> инициатив, а также улучшение взаимодействия с первичными профсоюзными организациями.</w:t>
      </w:r>
    </w:p>
    <w:p w:rsidR="000B0967" w:rsidRPr="002A633E" w:rsidRDefault="000B0967" w:rsidP="000B0967">
      <w:pPr>
        <w:pStyle w:val="p-center"/>
        <w:shd w:val="clear" w:color="auto" w:fill="FFFFFF"/>
        <w:ind w:firstLine="567"/>
        <w:contextualSpacing/>
        <w:jc w:val="both"/>
        <w:rPr>
          <w:color w:val="000000" w:themeColor="text1"/>
          <w:sz w:val="28"/>
          <w:szCs w:val="28"/>
        </w:rPr>
      </w:pPr>
      <w:r w:rsidRPr="002A633E">
        <w:rPr>
          <w:color w:val="000000" w:themeColor="text1"/>
          <w:sz w:val="28"/>
          <w:szCs w:val="28"/>
        </w:rPr>
        <w:t xml:space="preserve">3. Задачами </w:t>
      </w:r>
      <w:r w:rsidRPr="002A633E">
        <w:rPr>
          <w:color w:val="000000" w:themeColor="text1"/>
          <w:sz w:val="28"/>
          <w:szCs w:val="28"/>
          <w:lang w:val="kk-KZ"/>
        </w:rPr>
        <w:t xml:space="preserve">профсоюзного </w:t>
      </w:r>
      <w:r w:rsidRPr="002A633E">
        <w:rPr>
          <w:color w:val="000000" w:themeColor="text1"/>
          <w:sz w:val="28"/>
          <w:szCs w:val="28"/>
        </w:rPr>
        <w:t>проекта являются:</w:t>
      </w:r>
    </w:p>
    <w:p w:rsidR="000B0967" w:rsidRPr="002A633E" w:rsidRDefault="000B0967" w:rsidP="000B096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633E">
        <w:rPr>
          <w:rFonts w:ascii="Times New Roman" w:hAnsi="Times New Roman" w:cs="Times New Roman"/>
          <w:color w:val="000000" w:themeColor="text1"/>
          <w:sz w:val="28"/>
          <w:szCs w:val="28"/>
        </w:rPr>
        <w:t>- качественная реализация Стратегии деятельности Федерации профсоюзов на 2020-2025 годы «В единстве к справедливости и развитию»;</w:t>
      </w:r>
    </w:p>
    <w:p w:rsidR="000B0967" w:rsidRPr="002A633E" w:rsidRDefault="000B0967" w:rsidP="000B096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633E">
        <w:rPr>
          <w:rFonts w:ascii="Times New Roman" w:hAnsi="Times New Roman" w:cs="Times New Roman"/>
          <w:color w:val="000000" w:themeColor="text1"/>
          <w:sz w:val="28"/>
          <w:szCs w:val="28"/>
        </w:rPr>
        <w:t>- повышение открытости, прозрачности бюджета Федерации, эффективности бюджетных расходов;</w:t>
      </w:r>
    </w:p>
    <w:p w:rsidR="000B0967" w:rsidRPr="002A633E" w:rsidRDefault="000B0967" w:rsidP="000B096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633E">
        <w:rPr>
          <w:rFonts w:ascii="Times New Roman" w:hAnsi="Times New Roman" w:cs="Times New Roman"/>
          <w:color w:val="000000" w:themeColor="text1"/>
          <w:sz w:val="28"/>
          <w:szCs w:val="28"/>
        </w:rPr>
        <w:t>- активизация участия членов профсоюзов в разработке решений и контроле за ходом их реализации, распределении средств бюджета Федерации;</w:t>
      </w:r>
    </w:p>
    <w:p w:rsidR="000B0967" w:rsidRPr="002A633E" w:rsidRDefault="000B0967" w:rsidP="000B096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633E">
        <w:rPr>
          <w:rFonts w:ascii="Times New Roman" w:hAnsi="Times New Roman" w:cs="Times New Roman"/>
          <w:color w:val="000000" w:themeColor="text1"/>
          <w:sz w:val="28"/>
          <w:szCs w:val="28"/>
        </w:rPr>
        <w:t>- развитие инновационной формы общественного обсуждения, механизма взаимодействия членов профсоюзов и коллегиальных органов по решению уставных задач;</w:t>
      </w:r>
    </w:p>
    <w:p w:rsidR="000B0967" w:rsidRPr="002A633E" w:rsidRDefault="000B0967" w:rsidP="000B096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633E">
        <w:rPr>
          <w:rFonts w:ascii="Times New Roman" w:hAnsi="Times New Roman" w:cs="Times New Roman"/>
          <w:color w:val="000000" w:themeColor="text1"/>
          <w:sz w:val="28"/>
          <w:szCs w:val="28"/>
        </w:rPr>
        <w:t>- повышения уровня доверия членов профсоюзов к выборным органам профсоюзов;</w:t>
      </w:r>
    </w:p>
    <w:p w:rsidR="000B0967" w:rsidRPr="002A633E" w:rsidRDefault="000B0967" w:rsidP="000B096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633E">
        <w:rPr>
          <w:rFonts w:ascii="Times New Roman" w:hAnsi="Times New Roman" w:cs="Times New Roman"/>
          <w:color w:val="000000" w:themeColor="text1"/>
          <w:sz w:val="28"/>
          <w:szCs w:val="28"/>
        </w:rPr>
        <w:t>- реализация новых идей.</w:t>
      </w:r>
    </w:p>
    <w:p w:rsidR="000B0967" w:rsidRPr="002A633E" w:rsidRDefault="000B0967" w:rsidP="000B0967">
      <w:pPr>
        <w:pStyle w:val="p-center"/>
        <w:numPr>
          <w:ilvl w:val="0"/>
          <w:numId w:val="3"/>
        </w:numPr>
        <w:shd w:val="clear" w:color="auto" w:fill="FFFFFF"/>
        <w:tabs>
          <w:tab w:val="left" w:pos="851"/>
        </w:tabs>
        <w:ind w:left="0" w:firstLine="567"/>
        <w:contextualSpacing/>
        <w:jc w:val="both"/>
        <w:rPr>
          <w:color w:val="000000" w:themeColor="text1"/>
          <w:sz w:val="28"/>
          <w:szCs w:val="28"/>
        </w:rPr>
      </w:pPr>
      <w:r w:rsidRPr="002A633E">
        <w:rPr>
          <w:color w:val="000000" w:themeColor="text1"/>
          <w:sz w:val="28"/>
          <w:szCs w:val="28"/>
        </w:rPr>
        <w:t>Для реализации настоящего профсоюзного проекта ежегодно в бюджете Федерации предусматриваются субсидии в размере не менее 1000000 (один миллион) тенге.</w:t>
      </w:r>
    </w:p>
    <w:p w:rsidR="000B0967" w:rsidRDefault="000B0967" w:rsidP="000B0967">
      <w:pPr>
        <w:pStyle w:val="p-center"/>
        <w:shd w:val="clear" w:color="auto" w:fill="FFFFFF"/>
        <w:ind w:left="567"/>
        <w:contextualSpacing/>
        <w:jc w:val="both"/>
        <w:rPr>
          <w:color w:val="000000" w:themeColor="text1"/>
          <w:sz w:val="28"/>
          <w:szCs w:val="28"/>
        </w:rPr>
      </w:pPr>
    </w:p>
    <w:p w:rsidR="000B0967" w:rsidRPr="00F73244" w:rsidRDefault="000B0967" w:rsidP="000B0967">
      <w:pPr>
        <w:pStyle w:val="p-center"/>
        <w:shd w:val="clear" w:color="auto" w:fill="FFFFFF"/>
        <w:ind w:firstLine="567"/>
        <w:contextualSpacing/>
        <w:rPr>
          <w:b/>
          <w:sz w:val="28"/>
          <w:szCs w:val="28"/>
        </w:rPr>
      </w:pPr>
      <w:r w:rsidRPr="00F73244">
        <w:rPr>
          <w:b/>
          <w:sz w:val="28"/>
          <w:szCs w:val="28"/>
        </w:rPr>
        <w:t>2. Тематика профсоюзных проектов</w:t>
      </w:r>
    </w:p>
    <w:p w:rsidR="000B0967" w:rsidRPr="00F73244" w:rsidRDefault="000B0967" w:rsidP="000B0967">
      <w:pPr>
        <w:pStyle w:val="p-center"/>
        <w:shd w:val="clear" w:color="auto" w:fill="FFFFFF"/>
        <w:ind w:firstLine="567"/>
        <w:contextualSpacing/>
        <w:jc w:val="both"/>
        <w:rPr>
          <w:sz w:val="28"/>
          <w:szCs w:val="28"/>
        </w:rPr>
      </w:pPr>
      <w:r w:rsidRPr="00F73244">
        <w:rPr>
          <w:sz w:val="28"/>
          <w:szCs w:val="28"/>
        </w:rPr>
        <w:t>5.Тематика приоритетных направлений профсоюзных проектов:</w:t>
      </w:r>
    </w:p>
    <w:p w:rsidR="000B0967" w:rsidRPr="00F73244" w:rsidRDefault="000B0967" w:rsidP="000B0967">
      <w:pPr>
        <w:pStyle w:val="p-center"/>
        <w:shd w:val="clear" w:color="auto" w:fill="FFFFFF"/>
        <w:ind w:firstLine="567"/>
        <w:contextualSpacing/>
        <w:jc w:val="both"/>
        <w:rPr>
          <w:sz w:val="28"/>
          <w:szCs w:val="28"/>
        </w:rPr>
      </w:pPr>
      <w:r w:rsidRPr="00F73244">
        <w:rPr>
          <w:sz w:val="28"/>
          <w:szCs w:val="28"/>
        </w:rPr>
        <w:t>- поднятие престижа рабочих профессий, развитие интереса к рабочим профессиям;</w:t>
      </w:r>
    </w:p>
    <w:p w:rsidR="000B0967" w:rsidRPr="00F73244" w:rsidRDefault="000B0967" w:rsidP="000B0967">
      <w:pPr>
        <w:pStyle w:val="p-center"/>
        <w:shd w:val="clear" w:color="auto" w:fill="FFFFFF"/>
        <w:ind w:firstLine="567"/>
        <w:contextualSpacing/>
        <w:jc w:val="both"/>
        <w:rPr>
          <w:sz w:val="28"/>
          <w:szCs w:val="28"/>
        </w:rPr>
      </w:pPr>
      <w:r w:rsidRPr="00F73244">
        <w:rPr>
          <w:sz w:val="28"/>
          <w:szCs w:val="28"/>
        </w:rPr>
        <w:t>- защита социально-трудовых прав работников на уровне предприятия, организации;</w:t>
      </w:r>
    </w:p>
    <w:p w:rsidR="000B0967" w:rsidRPr="00F73244" w:rsidRDefault="000B0967" w:rsidP="000B0967">
      <w:pPr>
        <w:pStyle w:val="p-center"/>
        <w:shd w:val="clear" w:color="auto" w:fill="FFFFFF"/>
        <w:ind w:firstLine="567"/>
        <w:contextualSpacing/>
        <w:jc w:val="both"/>
        <w:rPr>
          <w:sz w:val="28"/>
          <w:szCs w:val="28"/>
        </w:rPr>
      </w:pPr>
      <w:r w:rsidRPr="00F73244">
        <w:rPr>
          <w:sz w:val="28"/>
          <w:szCs w:val="28"/>
        </w:rPr>
        <w:t>- укрепление и развитие социального партнерства на уровне предприятия;</w:t>
      </w:r>
    </w:p>
    <w:p w:rsidR="000B0967" w:rsidRPr="00F73244" w:rsidRDefault="000B0967" w:rsidP="000B0967">
      <w:pPr>
        <w:pStyle w:val="p-center"/>
        <w:shd w:val="clear" w:color="auto" w:fill="FFFFFF"/>
        <w:ind w:firstLine="567"/>
        <w:contextualSpacing/>
        <w:jc w:val="both"/>
        <w:rPr>
          <w:sz w:val="28"/>
          <w:szCs w:val="28"/>
        </w:rPr>
      </w:pPr>
      <w:r w:rsidRPr="00F73244">
        <w:rPr>
          <w:sz w:val="28"/>
          <w:szCs w:val="28"/>
        </w:rPr>
        <w:t>- обеспечение безопасных условий труда;</w:t>
      </w:r>
    </w:p>
    <w:p w:rsidR="000B0967" w:rsidRPr="00F73244" w:rsidRDefault="000B0967" w:rsidP="000B0967">
      <w:pPr>
        <w:pStyle w:val="p-center"/>
        <w:shd w:val="clear" w:color="auto" w:fill="FFFFFF"/>
        <w:ind w:firstLine="567"/>
        <w:contextualSpacing/>
        <w:jc w:val="both"/>
        <w:rPr>
          <w:sz w:val="28"/>
          <w:szCs w:val="28"/>
        </w:rPr>
      </w:pPr>
      <w:r w:rsidRPr="00F73244">
        <w:rPr>
          <w:sz w:val="28"/>
          <w:szCs w:val="28"/>
        </w:rPr>
        <w:lastRenderedPageBreak/>
        <w:t>- обеспечение достойной оплаты труда;</w:t>
      </w:r>
    </w:p>
    <w:p w:rsidR="000B0967" w:rsidRPr="00F73244" w:rsidRDefault="000B0967" w:rsidP="000B0967">
      <w:pPr>
        <w:pStyle w:val="p-center"/>
        <w:shd w:val="clear" w:color="auto" w:fill="FFFFFF"/>
        <w:ind w:firstLine="567"/>
        <w:contextualSpacing/>
        <w:jc w:val="both"/>
        <w:rPr>
          <w:sz w:val="28"/>
          <w:szCs w:val="28"/>
        </w:rPr>
      </w:pPr>
      <w:r w:rsidRPr="00F73244">
        <w:rPr>
          <w:sz w:val="28"/>
          <w:szCs w:val="28"/>
        </w:rPr>
        <w:t>- повышение правовой грамотности членов профсоюза;</w:t>
      </w:r>
    </w:p>
    <w:p w:rsidR="000B0967" w:rsidRPr="00F73244" w:rsidRDefault="000B0967" w:rsidP="000B0967">
      <w:pPr>
        <w:pStyle w:val="p-center"/>
        <w:shd w:val="clear" w:color="auto" w:fill="FFFFFF"/>
        <w:ind w:firstLine="567"/>
        <w:contextualSpacing/>
        <w:jc w:val="both"/>
        <w:rPr>
          <w:sz w:val="28"/>
          <w:szCs w:val="28"/>
        </w:rPr>
      </w:pPr>
      <w:r w:rsidRPr="00F73244">
        <w:rPr>
          <w:sz w:val="28"/>
          <w:szCs w:val="28"/>
        </w:rPr>
        <w:t>- информационная работа первичных профсоюзных организаций;</w:t>
      </w:r>
    </w:p>
    <w:p w:rsidR="000B0967" w:rsidRPr="00F73244" w:rsidRDefault="000B0967" w:rsidP="000B0967">
      <w:pPr>
        <w:pStyle w:val="p-center"/>
        <w:shd w:val="clear" w:color="auto" w:fill="FFFFFF"/>
        <w:ind w:firstLine="567"/>
        <w:contextualSpacing/>
        <w:jc w:val="both"/>
        <w:rPr>
          <w:sz w:val="28"/>
          <w:szCs w:val="28"/>
        </w:rPr>
      </w:pPr>
      <w:r w:rsidRPr="00F73244">
        <w:rPr>
          <w:sz w:val="28"/>
          <w:szCs w:val="28"/>
        </w:rPr>
        <w:t>- повышение уровня привлекательности, авторитета и имиджа профсоюзного движения;</w:t>
      </w:r>
    </w:p>
    <w:p w:rsidR="000B0967" w:rsidRPr="00F73244" w:rsidRDefault="000B0967" w:rsidP="000B0967">
      <w:pPr>
        <w:pStyle w:val="p-center"/>
        <w:shd w:val="clear" w:color="auto" w:fill="FFFFFF"/>
        <w:ind w:firstLine="567"/>
        <w:contextualSpacing/>
        <w:jc w:val="both"/>
        <w:rPr>
          <w:sz w:val="28"/>
          <w:szCs w:val="28"/>
        </w:rPr>
      </w:pPr>
      <w:r w:rsidRPr="00F73244">
        <w:rPr>
          <w:sz w:val="28"/>
          <w:szCs w:val="28"/>
        </w:rPr>
        <w:t>- организация работы профсоюзного комитета;</w:t>
      </w:r>
    </w:p>
    <w:p w:rsidR="000B0967" w:rsidRPr="00F73244" w:rsidRDefault="000B0967" w:rsidP="000B0967">
      <w:pPr>
        <w:pStyle w:val="p-center"/>
        <w:shd w:val="clear" w:color="auto" w:fill="FFFFFF"/>
        <w:ind w:firstLine="567"/>
        <w:contextualSpacing/>
        <w:jc w:val="both"/>
        <w:rPr>
          <w:sz w:val="28"/>
          <w:szCs w:val="28"/>
        </w:rPr>
      </w:pPr>
      <w:r w:rsidRPr="00F73244">
        <w:rPr>
          <w:sz w:val="28"/>
          <w:szCs w:val="28"/>
        </w:rPr>
        <w:t>- методическое обеспечение работы первичных профсоюзных организаций;</w:t>
      </w:r>
    </w:p>
    <w:p w:rsidR="000B0967" w:rsidRPr="00F73244" w:rsidRDefault="000B0967" w:rsidP="000B0967">
      <w:pPr>
        <w:pStyle w:val="p-center"/>
        <w:shd w:val="clear" w:color="auto" w:fill="FFFFFF"/>
        <w:ind w:firstLine="567"/>
        <w:contextualSpacing/>
        <w:jc w:val="both"/>
        <w:rPr>
          <w:sz w:val="28"/>
          <w:szCs w:val="28"/>
        </w:rPr>
      </w:pPr>
      <w:r w:rsidRPr="00F73244">
        <w:rPr>
          <w:sz w:val="28"/>
          <w:szCs w:val="28"/>
        </w:rPr>
        <w:t>-другие тематики в рамках реализации Стратегии деятельности Федерации профсоюзов на 2020-2025 годы «В единстве к справедливости и развитию».</w:t>
      </w:r>
    </w:p>
    <w:p w:rsidR="000B0967" w:rsidRPr="00F73244" w:rsidRDefault="000B0967" w:rsidP="000B0967">
      <w:pPr>
        <w:pStyle w:val="p-center"/>
        <w:shd w:val="clear" w:color="auto" w:fill="FFFFFF"/>
        <w:ind w:firstLine="567"/>
        <w:contextualSpacing/>
        <w:jc w:val="both"/>
        <w:rPr>
          <w:sz w:val="28"/>
          <w:szCs w:val="28"/>
        </w:rPr>
      </w:pPr>
      <w:r w:rsidRPr="00F73244">
        <w:rPr>
          <w:sz w:val="28"/>
          <w:szCs w:val="28"/>
        </w:rPr>
        <w:t>6. Инициативная группа может предоставить одно или</w:t>
      </w:r>
      <w:r w:rsidR="00DA5F4A">
        <w:rPr>
          <w:sz w:val="28"/>
          <w:szCs w:val="28"/>
        </w:rPr>
        <w:t xml:space="preserve"> </w:t>
      </w:r>
      <w:r w:rsidRPr="00F73244">
        <w:rPr>
          <w:sz w:val="28"/>
          <w:szCs w:val="28"/>
        </w:rPr>
        <w:t>несколько проектных предложений.</w:t>
      </w:r>
    </w:p>
    <w:p w:rsidR="000B0967" w:rsidRPr="00F73244" w:rsidRDefault="000B0967" w:rsidP="000B0967">
      <w:pPr>
        <w:pStyle w:val="p-center"/>
        <w:shd w:val="clear" w:color="auto" w:fill="FFFFFF"/>
        <w:ind w:firstLine="567"/>
        <w:contextualSpacing/>
        <w:jc w:val="both"/>
        <w:rPr>
          <w:sz w:val="28"/>
          <w:szCs w:val="28"/>
        </w:rPr>
      </w:pPr>
      <w:r w:rsidRPr="00F73244">
        <w:rPr>
          <w:sz w:val="28"/>
          <w:szCs w:val="28"/>
        </w:rPr>
        <w:t xml:space="preserve">7. Все предоставленные и утвержденные к финансированию проектные предложения публикуются на официальном сайте Федерации. </w:t>
      </w:r>
    </w:p>
    <w:p w:rsidR="000B0967" w:rsidRPr="00F73244" w:rsidRDefault="000B0967" w:rsidP="000B0967">
      <w:pPr>
        <w:pStyle w:val="p-center"/>
        <w:shd w:val="clear" w:color="auto" w:fill="FFFFFF"/>
        <w:ind w:firstLine="567"/>
        <w:contextualSpacing/>
        <w:jc w:val="both"/>
        <w:rPr>
          <w:sz w:val="28"/>
          <w:szCs w:val="28"/>
        </w:rPr>
      </w:pPr>
    </w:p>
    <w:p w:rsidR="000B0967" w:rsidRPr="00F73244" w:rsidRDefault="000B0967" w:rsidP="000B0967">
      <w:pPr>
        <w:shd w:val="clear" w:color="auto" w:fill="FFFFFF"/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3244">
        <w:rPr>
          <w:rFonts w:ascii="Times New Roman" w:hAnsi="Times New Roman" w:cs="Times New Roman"/>
          <w:b/>
          <w:sz w:val="28"/>
          <w:szCs w:val="28"/>
        </w:rPr>
        <w:t>3. Организация работы Комиссии</w:t>
      </w:r>
    </w:p>
    <w:p w:rsidR="000B0967" w:rsidRPr="00F73244" w:rsidRDefault="000B0967" w:rsidP="000B0967">
      <w:pPr>
        <w:pStyle w:val="a3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3244">
        <w:rPr>
          <w:rFonts w:ascii="Times New Roman" w:hAnsi="Times New Roman" w:cs="Times New Roman"/>
          <w:sz w:val="28"/>
          <w:szCs w:val="28"/>
        </w:rPr>
        <w:t>Отбор, управление и мониторинг за реализацией профсоюзного проекта «Народный бюджет» осуществляется Экспертной комиссией (далее – Комиссия), сформированной Федерации в составе не менее 7 человек из числа представителей членских организаций.</w:t>
      </w:r>
    </w:p>
    <w:p w:rsidR="000B0967" w:rsidRPr="00F73244" w:rsidRDefault="000B0967" w:rsidP="000B0967">
      <w:pPr>
        <w:pStyle w:val="a3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3244">
        <w:rPr>
          <w:rFonts w:ascii="Times New Roman" w:hAnsi="Times New Roman" w:cs="Times New Roman"/>
          <w:sz w:val="28"/>
          <w:szCs w:val="28"/>
        </w:rPr>
        <w:t>Персональный состав Комиссии формируется по предложениям отраслевых профсоюзов и утверждается Председателем Федерации.</w:t>
      </w:r>
    </w:p>
    <w:p w:rsidR="000B0967" w:rsidRPr="00F73244" w:rsidRDefault="000B0967" w:rsidP="000B0967">
      <w:pPr>
        <w:pStyle w:val="a3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3244">
        <w:rPr>
          <w:rFonts w:ascii="Times New Roman" w:hAnsi="Times New Roman" w:cs="Times New Roman"/>
          <w:sz w:val="28"/>
          <w:szCs w:val="28"/>
        </w:rPr>
        <w:t>Рабочим органом Комиссии является Департамент организационной и контрольной работы Федерации.</w:t>
      </w:r>
    </w:p>
    <w:p w:rsidR="000B0967" w:rsidRPr="00F73244" w:rsidRDefault="000B0967" w:rsidP="000B0967">
      <w:pPr>
        <w:pStyle w:val="formattext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567"/>
        <w:contextualSpacing/>
        <w:textAlignment w:val="baseline"/>
        <w:rPr>
          <w:spacing w:val="2"/>
          <w:sz w:val="28"/>
          <w:szCs w:val="28"/>
        </w:rPr>
      </w:pPr>
      <w:r w:rsidRPr="00F73244">
        <w:rPr>
          <w:spacing w:val="2"/>
          <w:sz w:val="28"/>
          <w:szCs w:val="28"/>
        </w:rPr>
        <w:t>Комиссия осуществляет следующие функции:</w:t>
      </w:r>
    </w:p>
    <w:p w:rsidR="000B0967" w:rsidRPr="00F73244" w:rsidRDefault="000B0967" w:rsidP="000B0967">
      <w:pPr>
        <w:pStyle w:val="formattext"/>
        <w:shd w:val="clear" w:color="auto" w:fill="FFFFFF"/>
        <w:spacing w:before="0" w:beforeAutospacing="0" w:after="0" w:afterAutospacing="0"/>
        <w:ind w:firstLine="567"/>
        <w:contextualSpacing/>
        <w:jc w:val="both"/>
        <w:textAlignment w:val="baseline"/>
        <w:rPr>
          <w:spacing w:val="2"/>
          <w:sz w:val="28"/>
          <w:szCs w:val="28"/>
        </w:rPr>
      </w:pPr>
      <w:r w:rsidRPr="00F73244">
        <w:rPr>
          <w:spacing w:val="2"/>
          <w:sz w:val="28"/>
          <w:szCs w:val="28"/>
        </w:rPr>
        <w:t>- согласно плану работы, обеспечивает рассмотрение проектных предложений и проводит отбор профсоюзных проектов для оказания поддержки Федерацией;</w:t>
      </w:r>
    </w:p>
    <w:p w:rsidR="000B0967" w:rsidRPr="00F73244" w:rsidRDefault="000B0967" w:rsidP="000B0967">
      <w:pPr>
        <w:pStyle w:val="formattext"/>
        <w:shd w:val="clear" w:color="auto" w:fill="FFFFFF"/>
        <w:spacing w:before="0" w:beforeAutospacing="0" w:after="0" w:afterAutospacing="0"/>
        <w:ind w:firstLine="567"/>
        <w:contextualSpacing/>
        <w:jc w:val="both"/>
        <w:textAlignment w:val="baseline"/>
        <w:rPr>
          <w:spacing w:val="2"/>
          <w:sz w:val="28"/>
          <w:szCs w:val="28"/>
        </w:rPr>
      </w:pPr>
      <w:r w:rsidRPr="00F73244">
        <w:rPr>
          <w:spacing w:val="2"/>
          <w:sz w:val="28"/>
          <w:szCs w:val="28"/>
        </w:rPr>
        <w:t xml:space="preserve">- вправе запрашивать у инициативных групп дополнительные сведения по проектным предложениям, привлекать </w:t>
      </w:r>
      <w:r w:rsidRPr="00F73244">
        <w:rPr>
          <w:sz w:val="28"/>
          <w:szCs w:val="28"/>
        </w:rPr>
        <w:t>экспертов для дачи заключения и оценки проектных предложений, при необходимости предоставлять рекомендации по их доработке</w:t>
      </w:r>
      <w:r w:rsidRPr="00F73244">
        <w:rPr>
          <w:spacing w:val="2"/>
          <w:sz w:val="28"/>
          <w:szCs w:val="28"/>
        </w:rPr>
        <w:t>;</w:t>
      </w:r>
    </w:p>
    <w:p w:rsidR="000B0967" w:rsidRPr="00F73244" w:rsidRDefault="000B0967" w:rsidP="000B0967">
      <w:pPr>
        <w:pStyle w:val="formattext"/>
        <w:shd w:val="clear" w:color="auto" w:fill="FFFFFF"/>
        <w:spacing w:before="0" w:beforeAutospacing="0" w:after="0" w:afterAutospacing="0"/>
        <w:ind w:firstLine="567"/>
        <w:contextualSpacing/>
        <w:jc w:val="both"/>
        <w:textAlignment w:val="baseline"/>
        <w:rPr>
          <w:spacing w:val="2"/>
          <w:sz w:val="28"/>
          <w:szCs w:val="28"/>
        </w:rPr>
      </w:pPr>
      <w:r w:rsidRPr="00F73244">
        <w:rPr>
          <w:spacing w:val="2"/>
          <w:sz w:val="28"/>
          <w:szCs w:val="28"/>
        </w:rPr>
        <w:t>- протокольно фиксирует результаты конкурсного отбора профсоюзных проектов, включая сумму общей стоимости профсоюзного проекта, финансирования в трехдневный срок, который подписывает председатель конкурсной комиссии;</w:t>
      </w:r>
    </w:p>
    <w:p w:rsidR="000B0967" w:rsidRPr="00F73244" w:rsidRDefault="000B0967" w:rsidP="000B0967">
      <w:pPr>
        <w:pStyle w:val="formattext"/>
        <w:shd w:val="clear" w:color="auto" w:fill="FFFFFF"/>
        <w:spacing w:before="0" w:beforeAutospacing="0" w:after="0" w:afterAutospacing="0"/>
        <w:ind w:firstLine="567"/>
        <w:contextualSpacing/>
        <w:jc w:val="both"/>
        <w:textAlignment w:val="baseline"/>
        <w:rPr>
          <w:spacing w:val="2"/>
          <w:sz w:val="28"/>
          <w:szCs w:val="28"/>
        </w:rPr>
      </w:pPr>
      <w:r w:rsidRPr="00F73244">
        <w:rPr>
          <w:spacing w:val="2"/>
          <w:sz w:val="28"/>
          <w:szCs w:val="28"/>
        </w:rPr>
        <w:t>- направляет сведения о результатах отбора профсоюзных проектов на официальном сайте Федерации;</w:t>
      </w:r>
    </w:p>
    <w:p w:rsidR="000B0967" w:rsidRPr="00F73244" w:rsidRDefault="000B0967" w:rsidP="000B0967">
      <w:pPr>
        <w:pStyle w:val="formattext"/>
        <w:shd w:val="clear" w:color="auto" w:fill="FFFFFF"/>
        <w:spacing w:before="0" w:beforeAutospacing="0" w:after="0" w:afterAutospacing="0"/>
        <w:ind w:firstLine="567"/>
        <w:contextualSpacing/>
        <w:jc w:val="both"/>
        <w:textAlignment w:val="baseline"/>
        <w:rPr>
          <w:spacing w:val="2"/>
          <w:sz w:val="28"/>
          <w:szCs w:val="28"/>
        </w:rPr>
      </w:pPr>
      <w:r w:rsidRPr="00F73244">
        <w:rPr>
          <w:spacing w:val="2"/>
          <w:sz w:val="28"/>
          <w:szCs w:val="28"/>
        </w:rPr>
        <w:t>- контролирует ход реализации проектных предложений, которые финансируются за счет профсоюзного проекта «Народный бюджет», в том числе заслушивает отчеты руководителей инициативных групп, должностных лиц профсоюзных организаций по вопросам реализации проектных предложений;</w:t>
      </w:r>
    </w:p>
    <w:p w:rsidR="000B0967" w:rsidRPr="00F73244" w:rsidRDefault="000B0967" w:rsidP="000B0967">
      <w:pPr>
        <w:pStyle w:val="formattext"/>
        <w:shd w:val="clear" w:color="auto" w:fill="FFFFFF"/>
        <w:spacing w:before="0" w:beforeAutospacing="0" w:after="0" w:afterAutospacing="0"/>
        <w:ind w:firstLine="567"/>
        <w:contextualSpacing/>
        <w:jc w:val="both"/>
        <w:textAlignment w:val="baseline"/>
        <w:rPr>
          <w:spacing w:val="2"/>
          <w:sz w:val="28"/>
          <w:szCs w:val="28"/>
        </w:rPr>
      </w:pPr>
      <w:r w:rsidRPr="00F73244">
        <w:rPr>
          <w:spacing w:val="2"/>
          <w:sz w:val="28"/>
          <w:szCs w:val="28"/>
        </w:rPr>
        <w:t>- подводит итоги реализации профсоюзного проекта;</w:t>
      </w:r>
    </w:p>
    <w:p w:rsidR="000B0967" w:rsidRPr="00F73244" w:rsidRDefault="000B0967" w:rsidP="000B0967">
      <w:pPr>
        <w:pStyle w:val="formattext"/>
        <w:shd w:val="clear" w:color="auto" w:fill="FFFFFF"/>
        <w:spacing w:before="0" w:beforeAutospacing="0" w:after="0" w:afterAutospacing="0"/>
        <w:ind w:firstLine="567"/>
        <w:contextualSpacing/>
        <w:jc w:val="both"/>
        <w:textAlignment w:val="baseline"/>
        <w:rPr>
          <w:spacing w:val="2"/>
          <w:sz w:val="28"/>
          <w:szCs w:val="28"/>
        </w:rPr>
      </w:pPr>
      <w:r w:rsidRPr="00F73244">
        <w:rPr>
          <w:spacing w:val="2"/>
          <w:sz w:val="28"/>
          <w:szCs w:val="28"/>
        </w:rPr>
        <w:lastRenderedPageBreak/>
        <w:t>- имеет право (с согласия инициатора профсоюзного проекта) изменить размер ассигновании.</w:t>
      </w:r>
    </w:p>
    <w:p w:rsidR="000B0967" w:rsidRPr="00F73244" w:rsidRDefault="000B0967" w:rsidP="000B0967">
      <w:pPr>
        <w:tabs>
          <w:tab w:val="left" w:pos="993"/>
        </w:tabs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7324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73244">
        <w:rPr>
          <w:rFonts w:ascii="Times New Roman" w:hAnsi="Times New Roman" w:cs="Times New Roman"/>
          <w:sz w:val="28"/>
          <w:szCs w:val="28"/>
        </w:rPr>
        <w:t xml:space="preserve">. Председатель Комиссии избирается членами конкурсной комиссии. </w:t>
      </w:r>
    </w:p>
    <w:p w:rsidR="000B0967" w:rsidRPr="00F73244" w:rsidRDefault="000B0967" w:rsidP="000B0967">
      <w:pPr>
        <w:tabs>
          <w:tab w:val="left" w:pos="709"/>
        </w:tabs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Pr="00F73244">
        <w:rPr>
          <w:rFonts w:ascii="Times New Roman" w:hAnsi="Times New Roman" w:cs="Times New Roman"/>
          <w:sz w:val="28"/>
          <w:szCs w:val="28"/>
        </w:rPr>
        <w:t>. Решения Комиссии принимаются путем открытого голосования, простым большинством, при наличии кворума не менее 2/3 состава.</w:t>
      </w:r>
    </w:p>
    <w:p w:rsidR="000B0967" w:rsidRPr="00F73244" w:rsidRDefault="000B0967" w:rsidP="000B0967">
      <w:pPr>
        <w:tabs>
          <w:tab w:val="left" w:pos="993"/>
        </w:tabs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r w:rsidRPr="00F73244">
        <w:rPr>
          <w:rFonts w:ascii="Times New Roman" w:hAnsi="Times New Roman" w:cs="Times New Roman"/>
          <w:sz w:val="28"/>
          <w:szCs w:val="28"/>
        </w:rPr>
        <w:t>. Решения Комиссии являются окончательными и пересмотру не подлежат.</w:t>
      </w:r>
    </w:p>
    <w:p w:rsidR="000B0967" w:rsidRPr="00F73244" w:rsidRDefault="000B0967" w:rsidP="000B0967">
      <w:pPr>
        <w:tabs>
          <w:tab w:val="left" w:pos="993"/>
        </w:tabs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Pr="00F73244">
        <w:rPr>
          <w:rFonts w:ascii="Times New Roman" w:hAnsi="Times New Roman" w:cs="Times New Roman"/>
          <w:sz w:val="28"/>
          <w:szCs w:val="28"/>
        </w:rPr>
        <w:t>. Решение Комиссии оформляется в письменном виде, подписывается всеми членами и должно содержать решение об утверждении профсоюзных проектов для финансирования из бюджета Федерации (с указанием наименования и авторов проекта, а также суммы финансирования).</w:t>
      </w:r>
    </w:p>
    <w:p w:rsidR="000B0967" w:rsidRPr="00F73244" w:rsidRDefault="000B0967" w:rsidP="000B0967">
      <w:pPr>
        <w:tabs>
          <w:tab w:val="left" w:pos="993"/>
        </w:tabs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 w:rsidRPr="00F73244">
        <w:rPr>
          <w:rFonts w:ascii="Times New Roman" w:hAnsi="Times New Roman" w:cs="Times New Roman"/>
          <w:sz w:val="28"/>
          <w:szCs w:val="28"/>
        </w:rPr>
        <w:t>. Решения Комиссии об утверждении проектных предложений, одобренных к финансированию, публикуются не позднее 30 марта на официальном сайте и газете Федерации.</w:t>
      </w:r>
    </w:p>
    <w:p w:rsidR="000B0967" w:rsidRPr="00F73244" w:rsidRDefault="000B0967" w:rsidP="000B0967">
      <w:pPr>
        <w:tabs>
          <w:tab w:val="left" w:pos="993"/>
        </w:tabs>
        <w:ind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r w:rsidRPr="00F73244">
        <w:rPr>
          <w:rFonts w:ascii="Times New Roman" w:hAnsi="Times New Roman" w:cs="Times New Roman"/>
          <w:sz w:val="28"/>
          <w:szCs w:val="28"/>
        </w:rPr>
        <w:t>. Инициаторы утвержденных профсоюзных проектов награждаются дипломами с выделением финансирования на реализацию из бюджета Федерации.</w:t>
      </w:r>
    </w:p>
    <w:p w:rsidR="000B0967" w:rsidRPr="00F73244" w:rsidRDefault="000B0967" w:rsidP="000B0967">
      <w:pPr>
        <w:ind w:firstLine="567"/>
        <w:contextualSpacing/>
        <w:jc w:val="both"/>
        <w:rPr>
          <w:rFonts w:ascii="Times New Roman" w:hAnsi="Times New Roman" w:cs="Times New Roman"/>
          <w:b/>
          <w:color w:val="0000FF"/>
          <w:sz w:val="28"/>
          <w:szCs w:val="28"/>
        </w:rPr>
      </w:pPr>
    </w:p>
    <w:p w:rsidR="000B0967" w:rsidRPr="00F73244" w:rsidRDefault="000B0967" w:rsidP="000B0967">
      <w:pPr>
        <w:ind w:firstLine="567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3244">
        <w:rPr>
          <w:rFonts w:ascii="Times New Roman" w:hAnsi="Times New Roman" w:cs="Times New Roman"/>
          <w:b/>
          <w:sz w:val="28"/>
          <w:szCs w:val="28"/>
        </w:rPr>
        <w:t>4. Предоставление проектных предложений</w:t>
      </w:r>
    </w:p>
    <w:p w:rsidR="000B0967" w:rsidRPr="00F73244" w:rsidRDefault="000B0967" w:rsidP="000B0967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r w:rsidRPr="00F73244">
        <w:rPr>
          <w:rFonts w:ascii="Times New Roman" w:hAnsi="Times New Roman" w:cs="Times New Roman"/>
          <w:sz w:val="28"/>
          <w:szCs w:val="28"/>
        </w:rPr>
        <w:t>.К участию в профсоюзном проекте «Народный бюджет» допускаются члены профсоюзов, первичные профсоюзные организации, инициативные группы, молодежные советы, комиссии по делам трудящихся женщин.</w:t>
      </w:r>
    </w:p>
    <w:p w:rsidR="000B0967" w:rsidRPr="00F73244" w:rsidRDefault="000B0967" w:rsidP="000B0967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7324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F73244">
        <w:rPr>
          <w:rFonts w:ascii="Times New Roman" w:hAnsi="Times New Roman" w:cs="Times New Roman"/>
          <w:sz w:val="28"/>
          <w:szCs w:val="28"/>
        </w:rPr>
        <w:t>.Проектные предложения рассматриваются в два этапа:</w:t>
      </w:r>
    </w:p>
    <w:p w:rsidR="000B0967" w:rsidRPr="00F73244" w:rsidRDefault="000B0967" w:rsidP="000B0967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73244">
        <w:rPr>
          <w:rFonts w:ascii="Times New Roman" w:hAnsi="Times New Roman" w:cs="Times New Roman"/>
          <w:sz w:val="28"/>
          <w:szCs w:val="28"/>
        </w:rPr>
        <w:t>1)</w:t>
      </w:r>
      <w:r w:rsidRPr="00F73244">
        <w:rPr>
          <w:rFonts w:ascii="Times New Roman" w:hAnsi="Times New Roman" w:cs="Times New Roman"/>
          <w:sz w:val="28"/>
          <w:szCs w:val="28"/>
        </w:rPr>
        <w:tab/>
      </w:r>
      <w:r w:rsidRPr="00F73244">
        <w:rPr>
          <w:rFonts w:ascii="Times New Roman" w:hAnsi="Times New Roman" w:cs="Times New Roman"/>
          <w:b/>
          <w:sz w:val="28"/>
          <w:szCs w:val="28"/>
        </w:rPr>
        <w:t>первый этап</w:t>
      </w:r>
      <w:r w:rsidRPr="00F73244">
        <w:rPr>
          <w:rFonts w:ascii="Times New Roman" w:hAnsi="Times New Roman" w:cs="Times New Roman"/>
          <w:sz w:val="28"/>
          <w:szCs w:val="28"/>
        </w:rPr>
        <w:t xml:space="preserve"> - прием проектных предложений и соответствующей документации, сроки –</w:t>
      </w:r>
      <w:r w:rsidRPr="00F73244">
        <w:rPr>
          <w:rFonts w:ascii="Times New Roman" w:hAnsi="Times New Roman" w:cs="Times New Roman"/>
          <w:b/>
          <w:sz w:val="28"/>
          <w:szCs w:val="28"/>
        </w:rPr>
        <w:t>8 февраля - 15 марта 2021 г.</w:t>
      </w:r>
      <w:r w:rsidRPr="00F73244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B0967" w:rsidRPr="00F73244" w:rsidRDefault="000B0967" w:rsidP="000B096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73244">
        <w:rPr>
          <w:rFonts w:ascii="Times New Roman" w:hAnsi="Times New Roman" w:cs="Times New Roman"/>
          <w:sz w:val="28"/>
          <w:szCs w:val="28"/>
        </w:rPr>
        <w:t>2)</w:t>
      </w:r>
      <w:r w:rsidRPr="00F73244">
        <w:rPr>
          <w:rFonts w:ascii="Times New Roman" w:hAnsi="Times New Roman" w:cs="Times New Roman"/>
          <w:sz w:val="28"/>
          <w:szCs w:val="28"/>
        </w:rPr>
        <w:tab/>
      </w:r>
      <w:r w:rsidRPr="00F73244">
        <w:rPr>
          <w:rFonts w:ascii="Times New Roman" w:hAnsi="Times New Roman" w:cs="Times New Roman"/>
          <w:b/>
          <w:sz w:val="28"/>
          <w:szCs w:val="28"/>
        </w:rPr>
        <w:t>второй этап</w:t>
      </w:r>
      <w:r w:rsidRPr="00F73244">
        <w:rPr>
          <w:rFonts w:ascii="Times New Roman" w:hAnsi="Times New Roman" w:cs="Times New Roman"/>
          <w:sz w:val="28"/>
          <w:szCs w:val="28"/>
        </w:rPr>
        <w:t xml:space="preserve"> - оценка представленных проектных предложений членами Комиссии, утверждение проектов, одобренных к финансированию, сроки – </w:t>
      </w:r>
      <w:r w:rsidRPr="00F73244">
        <w:rPr>
          <w:rFonts w:ascii="Times New Roman" w:hAnsi="Times New Roman" w:cs="Times New Roman"/>
          <w:b/>
          <w:sz w:val="28"/>
          <w:szCs w:val="28"/>
        </w:rPr>
        <w:t>25 марта 2021г.</w:t>
      </w:r>
      <w:r w:rsidRPr="00F73244">
        <w:rPr>
          <w:rFonts w:ascii="Times New Roman" w:hAnsi="Times New Roman" w:cs="Times New Roman"/>
          <w:sz w:val="28"/>
          <w:szCs w:val="28"/>
        </w:rPr>
        <w:t>;</w:t>
      </w:r>
    </w:p>
    <w:p w:rsidR="000B0967" w:rsidRPr="00F73244" w:rsidRDefault="000B0967" w:rsidP="000B0967">
      <w:pPr>
        <w:pStyle w:val="a3"/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Pr="00F73244">
        <w:rPr>
          <w:rFonts w:ascii="Times New Roman" w:hAnsi="Times New Roman" w:cs="Times New Roman"/>
          <w:sz w:val="28"/>
          <w:szCs w:val="28"/>
        </w:rPr>
        <w:t xml:space="preserve">. Для участия в профсоюзном проекте «Народный бюджет» необходимо предоставить </w:t>
      </w:r>
      <w:r w:rsidRPr="00F73244">
        <w:rPr>
          <w:rFonts w:ascii="Times New Roman" w:hAnsi="Times New Roman" w:cs="Times New Roman"/>
          <w:color w:val="000000"/>
          <w:sz w:val="28"/>
          <w:szCs w:val="28"/>
        </w:rPr>
        <w:t>проектное предложение</w:t>
      </w:r>
      <w:r w:rsidRPr="00F73244">
        <w:rPr>
          <w:rFonts w:ascii="Times New Roman" w:hAnsi="Times New Roman" w:cs="Times New Roman"/>
          <w:sz w:val="28"/>
          <w:szCs w:val="28"/>
        </w:rPr>
        <w:t>, включающую следующие документы:</w:t>
      </w:r>
    </w:p>
    <w:p w:rsidR="000B0967" w:rsidRPr="00F73244" w:rsidRDefault="000B0967" w:rsidP="000B0967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73244">
        <w:rPr>
          <w:rFonts w:ascii="Times New Roman" w:hAnsi="Times New Roman" w:cs="Times New Roman"/>
          <w:sz w:val="28"/>
          <w:szCs w:val="28"/>
        </w:rPr>
        <w:t>заявку на участие (Приложение №1);</w:t>
      </w:r>
    </w:p>
    <w:p w:rsidR="000B0967" w:rsidRPr="00F73244" w:rsidRDefault="000B0967" w:rsidP="000B0967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73244">
        <w:rPr>
          <w:rFonts w:ascii="Times New Roman" w:hAnsi="Times New Roman" w:cs="Times New Roman"/>
          <w:sz w:val="28"/>
          <w:szCs w:val="28"/>
        </w:rPr>
        <w:t>рекомендательные письма профсоюзной организации (профсоюзного комитета) в поддержку заявленного профсоюзного проекта.</w:t>
      </w:r>
    </w:p>
    <w:p w:rsidR="000B0967" w:rsidRPr="00F73244" w:rsidRDefault="000B0967" w:rsidP="000B0967">
      <w:pPr>
        <w:pStyle w:val="a6"/>
        <w:tabs>
          <w:tab w:val="left" w:pos="993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  <w:r w:rsidRPr="00F73244">
        <w:rPr>
          <w:sz w:val="28"/>
          <w:szCs w:val="28"/>
        </w:rPr>
        <w:t>Проектное предложение должно быть направлено не позже объявленного срока представления и до начала реализации заявленного профсоюзного проекта.</w:t>
      </w:r>
    </w:p>
    <w:p w:rsidR="000B0967" w:rsidRPr="00F73244" w:rsidRDefault="000B0967" w:rsidP="000B096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</w:t>
      </w:r>
      <w:r w:rsidRPr="00F73244">
        <w:rPr>
          <w:rFonts w:ascii="Times New Roman" w:hAnsi="Times New Roman" w:cs="Times New Roman"/>
          <w:sz w:val="28"/>
          <w:szCs w:val="28"/>
        </w:rPr>
        <w:t>. Заявка подается в электронном и печатном виде (по почте или с курьером) и направляется с пометкой профсоюзный проект «Народный бюджет» по адресу: Республика Казахстан, г. Нур-Султан, ул. Абая 38, Федерация профсоюзов РК. Адрес электронной почты:</w:t>
      </w:r>
      <w:hyperlink r:id="rId7" w:history="1"/>
      <w:hyperlink r:id="rId8" w:history="1">
        <w:r w:rsidRPr="00F7324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kense</w:t>
        </w:r>
        <w:r w:rsidRPr="00F73244">
          <w:rPr>
            <w:rStyle w:val="aa"/>
            <w:rFonts w:ascii="Times New Roman" w:hAnsi="Times New Roman" w:cs="Times New Roman"/>
            <w:sz w:val="28"/>
            <w:szCs w:val="28"/>
          </w:rPr>
          <w:t>@</w:t>
        </w:r>
        <w:r w:rsidRPr="00F7324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fprk</w:t>
        </w:r>
        <w:r w:rsidRPr="00F73244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F7324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kz</w:t>
        </w:r>
      </w:hyperlink>
      <w:r w:rsidRPr="00F73244">
        <w:rPr>
          <w:rFonts w:ascii="Times New Roman" w:hAnsi="Times New Roman" w:cs="Times New Roman"/>
          <w:sz w:val="28"/>
          <w:szCs w:val="28"/>
        </w:rPr>
        <w:t xml:space="preserve">, </w:t>
      </w:r>
      <w:hyperlink r:id="rId9" w:history="1">
        <w:r w:rsidRPr="00F7324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orgdepfprk</w:t>
        </w:r>
        <w:r w:rsidRPr="00F73244">
          <w:rPr>
            <w:rStyle w:val="aa"/>
            <w:rFonts w:ascii="Times New Roman" w:hAnsi="Times New Roman" w:cs="Times New Roman"/>
            <w:sz w:val="28"/>
            <w:szCs w:val="28"/>
          </w:rPr>
          <w:t>@</w:t>
        </w:r>
        <w:r w:rsidRPr="00F7324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mail</w:t>
        </w:r>
        <w:r w:rsidRPr="00F73244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F7324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 w:rsidRPr="00F73244">
        <w:rPr>
          <w:rFonts w:ascii="Times New Roman" w:hAnsi="Times New Roman" w:cs="Times New Roman"/>
          <w:sz w:val="28"/>
          <w:szCs w:val="28"/>
        </w:rPr>
        <w:t>.</w:t>
      </w:r>
    </w:p>
    <w:p w:rsidR="000B0967" w:rsidRPr="002A633E" w:rsidRDefault="000B0967" w:rsidP="000B0967">
      <w:pPr>
        <w:pStyle w:val="a3"/>
        <w:numPr>
          <w:ilvl w:val="0"/>
          <w:numId w:val="9"/>
        </w:numPr>
        <w:tabs>
          <w:tab w:val="left" w:pos="993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2A633E">
        <w:rPr>
          <w:rFonts w:ascii="Times New Roman" w:hAnsi="Times New Roman" w:cs="Times New Roman"/>
          <w:sz w:val="28"/>
          <w:szCs w:val="28"/>
        </w:rPr>
        <w:lastRenderedPageBreak/>
        <w:t>Представленные проектные предложения и документация заявителям не возвращаются.</w:t>
      </w:r>
    </w:p>
    <w:p w:rsidR="000B0967" w:rsidRPr="002A633E" w:rsidRDefault="000B0967" w:rsidP="000B0967">
      <w:pPr>
        <w:pStyle w:val="a3"/>
        <w:numPr>
          <w:ilvl w:val="0"/>
          <w:numId w:val="9"/>
        </w:numPr>
        <w:shd w:val="clear" w:color="auto" w:fill="FFFFFF"/>
        <w:tabs>
          <w:tab w:val="left" w:pos="993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pacing w:val="-3"/>
          <w:sz w:val="28"/>
          <w:szCs w:val="28"/>
        </w:rPr>
      </w:pPr>
      <w:r w:rsidRPr="002A633E">
        <w:rPr>
          <w:rFonts w:ascii="Times New Roman" w:hAnsi="Times New Roman" w:cs="Times New Roman"/>
          <w:sz w:val="28"/>
          <w:szCs w:val="28"/>
        </w:rPr>
        <w:t xml:space="preserve">Проектные предложения, не соответствующие установленным требованиям, к отбору проектов не допускаются. </w:t>
      </w:r>
    </w:p>
    <w:p w:rsidR="000B0967" w:rsidRPr="00F73244" w:rsidRDefault="000B0967" w:rsidP="000B0967">
      <w:pPr>
        <w:pStyle w:val="a6"/>
        <w:tabs>
          <w:tab w:val="left" w:pos="567"/>
        </w:tabs>
        <w:spacing w:before="0" w:after="0"/>
        <w:ind w:firstLine="567"/>
        <w:contextualSpacing/>
        <w:jc w:val="center"/>
        <w:rPr>
          <w:b/>
          <w:sz w:val="28"/>
          <w:szCs w:val="28"/>
        </w:rPr>
      </w:pPr>
    </w:p>
    <w:p w:rsidR="000B0967" w:rsidRPr="00F73244" w:rsidRDefault="000B0967" w:rsidP="000B0967">
      <w:pPr>
        <w:pStyle w:val="a6"/>
        <w:numPr>
          <w:ilvl w:val="0"/>
          <w:numId w:val="3"/>
        </w:numPr>
        <w:tabs>
          <w:tab w:val="left" w:pos="567"/>
        </w:tabs>
        <w:spacing w:before="0" w:after="0"/>
        <w:contextualSpacing/>
        <w:jc w:val="center"/>
        <w:rPr>
          <w:b/>
          <w:sz w:val="28"/>
          <w:szCs w:val="28"/>
        </w:rPr>
      </w:pPr>
      <w:r w:rsidRPr="00F73244">
        <w:rPr>
          <w:b/>
          <w:sz w:val="28"/>
          <w:szCs w:val="28"/>
        </w:rPr>
        <w:t>Критерии отбора профсоюзных проектов</w:t>
      </w:r>
    </w:p>
    <w:p w:rsidR="000B0967" w:rsidRPr="00F73244" w:rsidRDefault="000B0967" w:rsidP="000B0967">
      <w:pPr>
        <w:pStyle w:val="a6"/>
        <w:numPr>
          <w:ilvl w:val="0"/>
          <w:numId w:val="9"/>
        </w:numPr>
        <w:tabs>
          <w:tab w:val="left" w:pos="0"/>
          <w:tab w:val="left" w:pos="567"/>
          <w:tab w:val="left" w:pos="993"/>
          <w:tab w:val="left" w:pos="1134"/>
          <w:tab w:val="left" w:pos="1418"/>
          <w:tab w:val="left" w:pos="2268"/>
          <w:tab w:val="left" w:pos="2410"/>
        </w:tabs>
        <w:spacing w:before="0" w:after="0"/>
        <w:ind w:left="0" w:firstLine="567"/>
        <w:contextualSpacing/>
        <w:jc w:val="both"/>
        <w:rPr>
          <w:color w:val="000000"/>
          <w:sz w:val="28"/>
          <w:szCs w:val="28"/>
        </w:rPr>
      </w:pPr>
      <w:r w:rsidRPr="00F73244">
        <w:rPr>
          <w:color w:val="000000"/>
          <w:sz w:val="28"/>
          <w:szCs w:val="28"/>
        </w:rPr>
        <w:t>Допущенные к участию проектные предложения оцениваются Комиссией по следующим критериям:</w:t>
      </w:r>
    </w:p>
    <w:p w:rsidR="000B0967" w:rsidRPr="00F73244" w:rsidRDefault="000B0967" w:rsidP="000B0967">
      <w:pPr>
        <w:pStyle w:val="a8"/>
        <w:numPr>
          <w:ilvl w:val="0"/>
          <w:numId w:val="2"/>
        </w:numPr>
        <w:tabs>
          <w:tab w:val="left" w:pos="540"/>
          <w:tab w:val="left" w:pos="993"/>
        </w:tabs>
        <w:spacing w:after="0"/>
        <w:ind w:left="0" w:firstLine="567"/>
        <w:contextualSpacing/>
        <w:jc w:val="both"/>
        <w:rPr>
          <w:sz w:val="28"/>
          <w:szCs w:val="28"/>
        </w:rPr>
      </w:pPr>
      <w:r w:rsidRPr="00F73244">
        <w:rPr>
          <w:sz w:val="28"/>
          <w:szCs w:val="28"/>
        </w:rPr>
        <w:t>социальная и общественная значимость профсоюзного проекта;</w:t>
      </w:r>
    </w:p>
    <w:p w:rsidR="000B0967" w:rsidRPr="00F73244" w:rsidRDefault="000B0967" w:rsidP="000B0967">
      <w:pPr>
        <w:pStyle w:val="a8"/>
        <w:numPr>
          <w:ilvl w:val="0"/>
          <w:numId w:val="2"/>
        </w:numPr>
        <w:tabs>
          <w:tab w:val="left" w:pos="540"/>
          <w:tab w:val="left" w:pos="993"/>
        </w:tabs>
        <w:spacing w:after="0"/>
        <w:ind w:left="0" w:firstLine="567"/>
        <w:contextualSpacing/>
        <w:jc w:val="both"/>
        <w:rPr>
          <w:sz w:val="28"/>
          <w:szCs w:val="28"/>
        </w:rPr>
      </w:pPr>
      <w:r w:rsidRPr="00F73244">
        <w:rPr>
          <w:sz w:val="28"/>
          <w:szCs w:val="28"/>
        </w:rPr>
        <w:t>актуальность, новаторские подходы к решению социальных проблем;</w:t>
      </w:r>
    </w:p>
    <w:p w:rsidR="000B0967" w:rsidRPr="00F73244" w:rsidRDefault="000B0967" w:rsidP="000B0967">
      <w:pPr>
        <w:pStyle w:val="a8"/>
        <w:numPr>
          <w:ilvl w:val="0"/>
          <w:numId w:val="2"/>
        </w:numPr>
        <w:tabs>
          <w:tab w:val="left" w:pos="540"/>
          <w:tab w:val="left" w:pos="993"/>
        </w:tabs>
        <w:spacing w:after="0"/>
        <w:ind w:left="0" w:firstLine="567"/>
        <w:contextualSpacing/>
        <w:jc w:val="both"/>
        <w:rPr>
          <w:sz w:val="28"/>
          <w:szCs w:val="28"/>
        </w:rPr>
      </w:pPr>
      <w:r w:rsidRPr="00F73244">
        <w:rPr>
          <w:sz w:val="28"/>
          <w:szCs w:val="28"/>
        </w:rPr>
        <w:t>ресурсные и кадровые возможности реализации профсоюзного проекта;</w:t>
      </w:r>
    </w:p>
    <w:p w:rsidR="000B0967" w:rsidRPr="00F73244" w:rsidRDefault="000B0967" w:rsidP="000B0967">
      <w:pPr>
        <w:pStyle w:val="a8"/>
        <w:numPr>
          <w:ilvl w:val="0"/>
          <w:numId w:val="2"/>
        </w:numPr>
        <w:tabs>
          <w:tab w:val="left" w:pos="540"/>
          <w:tab w:val="left" w:pos="993"/>
        </w:tabs>
        <w:spacing w:after="0"/>
        <w:ind w:left="0" w:firstLine="567"/>
        <w:contextualSpacing/>
        <w:jc w:val="both"/>
        <w:rPr>
          <w:sz w:val="28"/>
          <w:szCs w:val="28"/>
        </w:rPr>
      </w:pPr>
      <w:r w:rsidRPr="00F73244">
        <w:rPr>
          <w:sz w:val="28"/>
          <w:szCs w:val="28"/>
        </w:rPr>
        <w:t>системность, адресность профсоюзного проекта;</w:t>
      </w:r>
    </w:p>
    <w:p w:rsidR="000B0967" w:rsidRPr="00F73244" w:rsidRDefault="000B0967" w:rsidP="000B0967">
      <w:pPr>
        <w:pStyle w:val="a8"/>
        <w:numPr>
          <w:ilvl w:val="0"/>
          <w:numId w:val="2"/>
        </w:numPr>
        <w:tabs>
          <w:tab w:val="left" w:pos="540"/>
          <w:tab w:val="left" w:pos="993"/>
        </w:tabs>
        <w:spacing w:after="0"/>
        <w:ind w:left="0" w:firstLine="567"/>
        <w:contextualSpacing/>
        <w:jc w:val="both"/>
        <w:rPr>
          <w:sz w:val="28"/>
          <w:szCs w:val="28"/>
        </w:rPr>
      </w:pPr>
      <w:r w:rsidRPr="00F73244">
        <w:rPr>
          <w:sz w:val="28"/>
          <w:szCs w:val="28"/>
        </w:rPr>
        <w:t>использование современных инновационных технологий, форм и методов;</w:t>
      </w:r>
    </w:p>
    <w:p w:rsidR="000B0967" w:rsidRPr="00F73244" w:rsidRDefault="000B0967" w:rsidP="000B0967">
      <w:pPr>
        <w:pStyle w:val="a8"/>
        <w:numPr>
          <w:ilvl w:val="0"/>
          <w:numId w:val="2"/>
        </w:numPr>
        <w:tabs>
          <w:tab w:val="left" w:pos="540"/>
          <w:tab w:val="left" w:pos="993"/>
        </w:tabs>
        <w:spacing w:after="0"/>
        <w:ind w:left="0" w:firstLine="567"/>
        <w:contextualSpacing/>
        <w:jc w:val="both"/>
        <w:rPr>
          <w:sz w:val="28"/>
          <w:szCs w:val="28"/>
        </w:rPr>
      </w:pPr>
      <w:r w:rsidRPr="00F73244">
        <w:rPr>
          <w:sz w:val="28"/>
          <w:szCs w:val="28"/>
        </w:rPr>
        <w:t>соответствие мероприятий профсоюзного проекта поставленным задачам;</w:t>
      </w:r>
    </w:p>
    <w:p w:rsidR="000B0967" w:rsidRPr="00F73244" w:rsidRDefault="000B0967" w:rsidP="000B0967">
      <w:pPr>
        <w:pStyle w:val="a8"/>
        <w:numPr>
          <w:ilvl w:val="0"/>
          <w:numId w:val="2"/>
        </w:numPr>
        <w:tabs>
          <w:tab w:val="left" w:pos="540"/>
          <w:tab w:val="left" w:pos="993"/>
        </w:tabs>
        <w:spacing w:after="0"/>
        <w:ind w:left="0" w:firstLine="567"/>
        <w:contextualSpacing/>
        <w:jc w:val="both"/>
        <w:rPr>
          <w:sz w:val="28"/>
          <w:szCs w:val="28"/>
        </w:rPr>
      </w:pPr>
      <w:r w:rsidRPr="00F73244">
        <w:rPr>
          <w:sz w:val="28"/>
          <w:szCs w:val="28"/>
        </w:rPr>
        <w:t xml:space="preserve">реалистичность предполагаемых результатов, </w:t>
      </w:r>
      <w:r w:rsidRPr="00F73244">
        <w:rPr>
          <w:bCs/>
          <w:kern w:val="36"/>
          <w:sz w:val="28"/>
          <w:szCs w:val="28"/>
        </w:rPr>
        <w:t xml:space="preserve">устойчивость и успешность проекта на </w:t>
      </w:r>
      <w:r w:rsidRPr="00F73244">
        <w:rPr>
          <w:bCs/>
          <w:kern w:val="36"/>
          <w:sz w:val="28"/>
          <w:szCs w:val="28"/>
        </w:rPr>
        <w:tab/>
        <w:t xml:space="preserve"> долгосрочный период,</w:t>
      </w:r>
      <w:r w:rsidRPr="00F73244">
        <w:rPr>
          <w:sz w:val="28"/>
          <w:szCs w:val="28"/>
        </w:rPr>
        <w:t xml:space="preserve"> наличие перспектив дальнейшего развития профсоюзного проекта;</w:t>
      </w:r>
    </w:p>
    <w:p w:rsidR="000B0967" w:rsidRPr="00F73244" w:rsidRDefault="000B0967" w:rsidP="000B0967">
      <w:pPr>
        <w:pStyle w:val="a8"/>
        <w:numPr>
          <w:ilvl w:val="0"/>
          <w:numId w:val="2"/>
        </w:numPr>
        <w:tabs>
          <w:tab w:val="left" w:pos="540"/>
          <w:tab w:val="left" w:pos="993"/>
        </w:tabs>
        <w:spacing w:after="0"/>
        <w:ind w:left="0" w:firstLine="567"/>
        <w:contextualSpacing/>
        <w:jc w:val="both"/>
        <w:rPr>
          <w:sz w:val="28"/>
          <w:szCs w:val="28"/>
        </w:rPr>
      </w:pPr>
      <w:r w:rsidRPr="00F73244">
        <w:rPr>
          <w:sz w:val="28"/>
          <w:szCs w:val="28"/>
        </w:rPr>
        <w:t>рациональность бюджета профсоюзного проекта;</w:t>
      </w:r>
    </w:p>
    <w:p w:rsidR="000B0967" w:rsidRPr="00F73244" w:rsidRDefault="000B0967" w:rsidP="000B0967">
      <w:pPr>
        <w:pStyle w:val="a8"/>
        <w:numPr>
          <w:ilvl w:val="0"/>
          <w:numId w:val="2"/>
        </w:numPr>
        <w:tabs>
          <w:tab w:val="left" w:pos="540"/>
          <w:tab w:val="left" w:pos="993"/>
        </w:tabs>
        <w:spacing w:after="0"/>
        <w:ind w:left="0" w:firstLine="567"/>
        <w:contextualSpacing/>
        <w:jc w:val="both"/>
        <w:rPr>
          <w:sz w:val="28"/>
          <w:szCs w:val="28"/>
        </w:rPr>
      </w:pPr>
      <w:r w:rsidRPr="00F73244">
        <w:rPr>
          <w:sz w:val="28"/>
          <w:szCs w:val="28"/>
        </w:rPr>
        <w:t>партнерство с другими профсоюзными организациями, НПО.</w:t>
      </w:r>
    </w:p>
    <w:p w:rsidR="000B0967" w:rsidRPr="00F73244" w:rsidRDefault="000B0967" w:rsidP="000B0967">
      <w:pPr>
        <w:pStyle w:val="a8"/>
        <w:numPr>
          <w:ilvl w:val="0"/>
          <w:numId w:val="9"/>
        </w:numPr>
        <w:tabs>
          <w:tab w:val="left" w:pos="540"/>
          <w:tab w:val="left" w:pos="709"/>
          <w:tab w:val="left" w:pos="851"/>
          <w:tab w:val="left" w:pos="993"/>
        </w:tabs>
        <w:spacing w:after="0"/>
        <w:ind w:left="0" w:firstLine="567"/>
        <w:contextualSpacing/>
        <w:jc w:val="both"/>
        <w:rPr>
          <w:sz w:val="28"/>
          <w:szCs w:val="28"/>
        </w:rPr>
      </w:pPr>
      <w:r w:rsidRPr="00F73244">
        <w:rPr>
          <w:sz w:val="28"/>
          <w:szCs w:val="28"/>
        </w:rPr>
        <w:t xml:space="preserve"> Ежегодно в рамках профсоюзного проекта «Народный бюджет» финансовая поддержка осуществляется не более 10-ти профсоюзных проектов.</w:t>
      </w:r>
    </w:p>
    <w:p w:rsidR="000B0967" w:rsidRPr="00F73244" w:rsidRDefault="000B0967" w:rsidP="000B0967">
      <w:pPr>
        <w:pStyle w:val="a8"/>
        <w:tabs>
          <w:tab w:val="left" w:pos="540"/>
          <w:tab w:val="left" w:pos="993"/>
        </w:tabs>
        <w:spacing w:after="0"/>
        <w:ind w:firstLine="567"/>
        <w:contextualSpacing/>
        <w:jc w:val="both"/>
        <w:rPr>
          <w:sz w:val="28"/>
          <w:szCs w:val="28"/>
        </w:rPr>
      </w:pPr>
    </w:p>
    <w:p w:rsidR="000B0967" w:rsidRPr="00F73244" w:rsidRDefault="000B0967" w:rsidP="000B0967">
      <w:pPr>
        <w:pStyle w:val="a6"/>
        <w:tabs>
          <w:tab w:val="left" w:pos="709"/>
          <w:tab w:val="left" w:pos="9900"/>
        </w:tabs>
        <w:spacing w:before="0" w:after="0"/>
        <w:ind w:firstLine="567"/>
        <w:contextualSpacing/>
        <w:jc w:val="center"/>
        <w:rPr>
          <w:b/>
          <w:bCs/>
          <w:sz w:val="28"/>
          <w:szCs w:val="28"/>
        </w:rPr>
      </w:pPr>
      <w:r w:rsidRPr="00F73244">
        <w:rPr>
          <w:b/>
          <w:sz w:val="28"/>
          <w:szCs w:val="28"/>
        </w:rPr>
        <w:t xml:space="preserve">6. </w:t>
      </w:r>
      <w:r w:rsidRPr="00F73244">
        <w:rPr>
          <w:b/>
          <w:bCs/>
          <w:sz w:val="28"/>
          <w:szCs w:val="28"/>
        </w:rPr>
        <w:t>Мониторинг внедрения профсоюзного проекта</w:t>
      </w:r>
    </w:p>
    <w:p w:rsidR="000B0967" w:rsidRPr="00F73244" w:rsidRDefault="000B0967" w:rsidP="000B0967">
      <w:pPr>
        <w:pStyle w:val="a3"/>
        <w:numPr>
          <w:ilvl w:val="0"/>
          <w:numId w:val="9"/>
        </w:numPr>
        <w:tabs>
          <w:tab w:val="left" w:pos="709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73244">
        <w:rPr>
          <w:rFonts w:ascii="Times New Roman" w:hAnsi="Times New Roman" w:cs="Times New Roman"/>
          <w:sz w:val="28"/>
          <w:szCs w:val="28"/>
        </w:rPr>
        <w:t>Комиссия совместно с инициативной группой, утвержденного профсоюзного проекта, проводит мониторинг имплементации профсоюзного проекта.</w:t>
      </w:r>
    </w:p>
    <w:p w:rsidR="000B0967" w:rsidRPr="00F73244" w:rsidRDefault="000B0967" w:rsidP="000B0967">
      <w:pPr>
        <w:numPr>
          <w:ilvl w:val="0"/>
          <w:numId w:val="9"/>
        </w:numPr>
        <w:tabs>
          <w:tab w:val="left" w:pos="709"/>
          <w:tab w:val="left" w:pos="993"/>
        </w:tabs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73244">
        <w:rPr>
          <w:rFonts w:ascii="Times New Roman" w:hAnsi="Times New Roman" w:cs="Times New Roman"/>
          <w:sz w:val="28"/>
          <w:szCs w:val="28"/>
        </w:rPr>
        <w:t>В период имплементации профсоюзного проекта, Комиссия оказывает полное содействие для его успешной реализации.</w:t>
      </w:r>
    </w:p>
    <w:p w:rsidR="000B0967" w:rsidRPr="00F73244" w:rsidRDefault="000B0967" w:rsidP="000B0967">
      <w:pPr>
        <w:numPr>
          <w:ilvl w:val="0"/>
          <w:numId w:val="9"/>
        </w:numPr>
        <w:tabs>
          <w:tab w:val="left" w:pos="709"/>
          <w:tab w:val="left" w:pos="993"/>
        </w:tabs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73244">
        <w:rPr>
          <w:rFonts w:ascii="Times New Roman" w:hAnsi="Times New Roman" w:cs="Times New Roman"/>
          <w:sz w:val="28"/>
          <w:szCs w:val="28"/>
        </w:rPr>
        <w:t>Бюджет профсоюзного проекта может быть изменен с согласия всех сторон в пределах утвержденной суммы профсоюзного проекта «Народный бюджет».</w:t>
      </w:r>
    </w:p>
    <w:p w:rsidR="001E6BB8" w:rsidRPr="00F73244" w:rsidRDefault="001E6BB8" w:rsidP="000B0967">
      <w:pPr>
        <w:pStyle w:val="a8"/>
        <w:tabs>
          <w:tab w:val="left" w:pos="540"/>
          <w:tab w:val="left" w:pos="993"/>
        </w:tabs>
        <w:spacing w:after="0"/>
        <w:ind w:firstLine="567"/>
        <w:contextualSpacing/>
        <w:jc w:val="both"/>
        <w:rPr>
          <w:sz w:val="28"/>
          <w:szCs w:val="28"/>
        </w:rPr>
      </w:pPr>
    </w:p>
    <w:p w:rsidR="000B0967" w:rsidRPr="00F73244" w:rsidRDefault="000B0967" w:rsidP="000B0967">
      <w:pPr>
        <w:pStyle w:val="a6"/>
        <w:tabs>
          <w:tab w:val="left" w:pos="360"/>
          <w:tab w:val="left" w:pos="709"/>
          <w:tab w:val="left" w:pos="9900"/>
        </w:tabs>
        <w:spacing w:before="0" w:after="0"/>
        <w:ind w:firstLine="567"/>
        <w:contextualSpacing/>
        <w:jc w:val="center"/>
        <w:rPr>
          <w:b/>
          <w:sz w:val="28"/>
          <w:szCs w:val="28"/>
        </w:rPr>
      </w:pPr>
      <w:r w:rsidRPr="00F73244">
        <w:rPr>
          <w:b/>
          <w:sz w:val="28"/>
          <w:szCs w:val="28"/>
        </w:rPr>
        <w:t>7. Субсидирование профсоюзных проектов и отчетность</w:t>
      </w:r>
    </w:p>
    <w:p w:rsidR="000B0967" w:rsidRPr="00F73244" w:rsidRDefault="000B0967" w:rsidP="000B0967">
      <w:pPr>
        <w:pStyle w:val="a6"/>
        <w:numPr>
          <w:ilvl w:val="0"/>
          <w:numId w:val="9"/>
        </w:numPr>
        <w:tabs>
          <w:tab w:val="left" w:pos="0"/>
          <w:tab w:val="left" w:pos="567"/>
          <w:tab w:val="left" w:pos="993"/>
          <w:tab w:val="left" w:pos="1134"/>
        </w:tabs>
        <w:spacing w:before="0" w:after="0"/>
        <w:ind w:left="0" w:firstLine="567"/>
        <w:contextualSpacing/>
        <w:jc w:val="both"/>
        <w:rPr>
          <w:color w:val="000000"/>
          <w:sz w:val="28"/>
          <w:szCs w:val="28"/>
        </w:rPr>
      </w:pPr>
      <w:r w:rsidRPr="00F73244">
        <w:rPr>
          <w:color w:val="000000"/>
          <w:sz w:val="28"/>
          <w:szCs w:val="28"/>
        </w:rPr>
        <w:t>Рекомендуемая стоимость одного проектного предложения, которое будет профинансировано за счет средств бюджета Федерации, должна составлять не более 1000000 (одного миллиона) тенге.</w:t>
      </w:r>
    </w:p>
    <w:p w:rsidR="000B0967" w:rsidRPr="00F73244" w:rsidRDefault="000B0967" w:rsidP="000B0967">
      <w:pPr>
        <w:pStyle w:val="a6"/>
        <w:numPr>
          <w:ilvl w:val="0"/>
          <w:numId w:val="9"/>
        </w:numPr>
        <w:tabs>
          <w:tab w:val="left" w:pos="0"/>
          <w:tab w:val="left" w:pos="567"/>
          <w:tab w:val="left" w:pos="993"/>
          <w:tab w:val="left" w:pos="1134"/>
        </w:tabs>
        <w:spacing w:before="0" w:after="0"/>
        <w:ind w:left="0" w:firstLine="567"/>
        <w:contextualSpacing/>
        <w:jc w:val="both"/>
        <w:rPr>
          <w:color w:val="000000"/>
          <w:sz w:val="28"/>
          <w:szCs w:val="28"/>
        </w:rPr>
      </w:pPr>
      <w:r w:rsidRPr="00F73244">
        <w:rPr>
          <w:color w:val="000000"/>
          <w:sz w:val="28"/>
          <w:szCs w:val="28"/>
        </w:rPr>
        <w:t xml:space="preserve"> Средства из бюджета Федерации предоставляется в виде субсидии, путем заключения и исполнения соглашения о предоставлении средств из бюджета Федерации (далее - соглашение) между Федерацией и получателем субсидии по форме согласно приложению № 2 к настоящему Положению.</w:t>
      </w:r>
    </w:p>
    <w:p w:rsidR="000B0967" w:rsidRPr="00F73244" w:rsidRDefault="000B0967" w:rsidP="000B0967">
      <w:pPr>
        <w:pStyle w:val="a6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color w:val="000000"/>
          <w:sz w:val="28"/>
          <w:szCs w:val="28"/>
        </w:rPr>
      </w:pPr>
      <w:r w:rsidRPr="00F73244">
        <w:rPr>
          <w:color w:val="000000"/>
          <w:sz w:val="28"/>
          <w:szCs w:val="28"/>
        </w:rPr>
        <w:lastRenderedPageBreak/>
        <w:t xml:space="preserve">31.Контроль за целевым использованием средств профсоюзного проекта «Народный бюджет» осуществляется Ревизионной комиссией Федерации. </w:t>
      </w:r>
    </w:p>
    <w:p w:rsidR="000B0967" w:rsidRPr="00F73244" w:rsidRDefault="000B0967" w:rsidP="000B0967">
      <w:pPr>
        <w:pStyle w:val="a6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  <w:r w:rsidRPr="00F73244">
        <w:rPr>
          <w:color w:val="000000"/>
          <w:sz w:val="28"/>
          <w:szCs w:val="28"/>
        </w:rPr>
        <w:t>32.Средства профсоюзного проекта «Народный бюджет» используются в строгом соответствии с их целевым назначением, предусмотренным настоящим положением.</w:t>
      </w:r>
      <w:r w:rsidRPr="00F73244">
        <w:rPr>
          <w:sz w:val="28"/>
          <w:szCs w:val="28"/>
        </w:rPr>
        <w:t xml:space="preserve"> Срок реализации проектных предложений, в зависимости от степени сложности, не должен превышать одного финансового года.</w:t>
      </w:r>
    </w:p>
    <w:p w:rsidR="000B0967" w:rsidRPr="00F73244" w:rsidRDefault="000B0967" w:rsidP="000B0967">
      <w:pPr>
        <w:pStyle w:val="a6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  <w:r w:rsidRPr="00F73244">
        <w:rPr>
          <w:sz w:val="28"/>
          <w:szCs w:val="28"/>
        </w:rPr>
        <w:t xml:space="preserve">33. </w:t>
      </w:r>
      <w:r w:rsidRPr="00F73244">
        <w:rPr>
          <w:color w:val="000000"/>
          <w:sz w:val="28"/>
          <w:szCs w:val="28"/>
        </w:rPr>
        <w:t>Средства, полученные в рамках реализации профсоюзного проекта «Народный бюджет»</w:t>
      </w:r>
      <w:r w:rsidRPr="00F73244">
        <w:rPr>
          <w:sz w:val="28"/>
          <w:szCs w:val="28"/>
        </w:rPr>
        <w:t>, подлежат возврату в бюджет Федерации в случае:</w:t>
      </w:r>
    </w:p>
    <w:p w:rsidR="000B0967" w:rsidRPr="00F73244" w:rsidRDefault="000B0967" w:rsidP="000B0967">
      <w:pPr>
        <w:pStyle w:val="a6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  <w:r w:rsidRPr="00F73244">
        <w:rPr>
          <w:sz w:val="28"/>
          <w:szCs w:val="28"/>
        </w:rPr>
        <w:t>- установления факта предоставления недостоверных сведений на любом этапе в период предоставления и использования средств;</w:t>
      </w:r>
    </w:p>
    <w:p w:rsidR="000B0967" w:rsidRPr="00F73244" w:rsidRDefault="000B0967" w:rsidP="000B0967">
      <w:pPr>
        <w:pStyle w:val="a6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  <w:r w:rsidRPr="00F73244">
        <w:rPr>
          <w:sz w:val="28"/>
          <w:szCs w:val="28"/>
        </w:rPr>
        <w:t>- нецелевого использования;</w:t>
      </w:r>
    </w:p>
    <w:p w:rsidR="000B0967" w:rsidRPr="00F73244" w:rsidRDefault="000B0967" w:rsidP="000B0967">
      <w:pPr>
        <w:pStyle w:val="a6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  <w:r w:rsidRPr="00F73244">
        <w:rPr>
          <w:sz w:val="28"/>
          <w:szCs w:val="28"/>
        </w:rPr>
        <w:t>- нарушения иных условий, установленных при предоставлении средств.</w:t>
      </w:r>
    </w:p>
    <w:p w:rsidR="000B0967" w:rsidRPr="00F73244" w:rsidRDefault="000B0967" w:rsidP="000B0967">
      <w:pPr>
        <w:pStyle w:val="a6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  <w:r w:rsidRPr="00F73244">
        <w:rPr>
          <w:sz w:val="28"/>
          <w:szCs w:val="28"/>
        </w:rPr>
        <w:t>34.</w:t>
      </w:r>
      <w:r w:rsidRPr="00F73244">
        <w:rPr>
          <w:sz w:val="28"/>
          <w:szCs w:val="28"/>
        </w:rPr>
        <w:tab/>
        <w:t>По завершению реализации профсоюзного проекта, Комиссия совместно с инициативной группой составляют отчет о результатах мониторинга.</w:t>
      </w:r>
    </w:p>
    <w:p w:rsidR="000B0967" w:rsidRPr="00F73244" w:rsidRDefault="000B0967" w:rsidP="000B0967">
      <w:pPr>
        <w:pStyle w:val="a6"/>
        <w:tabs>
          <w:tab w:val="left" w:pos="851"/>
          <w:tab w:val="left" w:pos="993"/>
        </w:tabs>
        <w:spacing w:before="0" w:after="0"/>
        <w:ind w:firstLine="567"/>
        <w:contextualSpacing/>
        <w:jc w:val="both"/>
        <w:rPr>
          <w:sz w:val="28"/>
          <w:szCs w:val="28"/>
        </w:rPr>
      </w:pPr>
      <w:r w:rsidRPr="00F73244">
        <w:rPr>
          <w:sz w:val="28"/>
          <w:szCs w:val="28"/>
        </w:rPr>
        <w:t>35.</w:t>
      </w:r>
      <w:r w:rsidRPr="00F73244">
        <w:rPr>
          <w:sz w:val="28"/>
          <w:szCs w:val="28"/>
        </w:rPr>
        <w:tab/>
        <w:t>Отчет о реализации профсоюзного проекта «Народный бюджет» вносится на рассмотрение и утверждение Генерального Совета Федерации одновременно с отчетом об исполнении годового бюджета Федерации.</w:t>
      </w:r>
    </w:p>
    <w:sectPr w:rsidR="000B0967" w:rsidRPr="00F73244" w:rsidSect="00525E34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73AA" w:rsidRDefault="007973AA">
      <w:pPr>
        <w:spacing w:after="0" w:line="240" w:lineRule="auto"/>
      </w:pPr>
      <w:r>
        <w:separator/>
      </w:r>
    </w:p>
  </w:endnote>
  <w:endnote w:type="continuationSeparator" w:id="1">
    <w:p w:rsidR="007973AA" w:rsidRDefault="00797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787" w:rsidRDefault="007973A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73AA" w:rsidRDefault="007973AA">
      <w:pPr>
        <w:spacing w:after="0" w:line="240" w:lineRule="auto"/>
      </w:pPr>
      <w:r>
        <w:separator/>
      </w:r>
    </w:p>
  </w:footnote>
  <w:footnote w:type="continuationSeparator" w:id="1">
    <w:p w:rsidR="007973AA" w:rsidRDefault="00797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65826"/>
    <w:multiLevelType w:val="hybridMultilevel"/>
    <w:tmpl w:val="5E901B80"/>
    <w:lvl w:ilvl="0" w:tplc="42C01EB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62C7B58"/>
    <w:multiLevelType w:val="hybridMultilevel"/>
    <w:tmpl w:val="27D45C92"/>
    <w:lvl w:ilvl="0" w:tplc="C6007E6A">
      <w:start w:val="5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8793F8C"/>
    <w:multiLevelType w:val="hybridMultilevel"/>
    <w:tmpl w:val="A3D6C3F8"/>
    <w:lvl w:ilvl="0" w:tplc="8B1888A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EE75563"/>
    <w:multiLevelType w:val="hybridMultilevel"/>
    <w:tmpl w:val="841CA2BC"/>
    <w:lvl w:ilvl="0" w:tplc="0A2229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5792326A"/>
    <w:multiLevelType w:val="hybridMultilevel"/>
    <w:tmpl w:val="2EF23F38"/>
    <w:lvl w:ilvl="0" w:tplc="949465AA">
      <w:start w:val="8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1554D1C"/>
    <w:multiLevelType w:val="hybridMultilevel"/>
    <w:tmpl w:val="FF843114"/>
    <w:lvl w:ilvl="0" w:tplc="C1A2EAFA">
      <w:start w:val="22"/>
      <w:numFmt w:val="decimal"/>
      <w:lvlText w:val="%1."/>
      <w:lvlJc w:val="left"/>
      <w:pPr>
        <w:ind w:left="942" w:hanging="37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61EB3B28"/>
    <w:multiLevelType w:val="hybridMultilevel"/>
    <w:tmpl w:val="346A272A"/>
    <w:lvl w:ilvl="0" w:tplc="6352B0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6A080848"/>
    <w:multiLevelType w:val="multilevel"/>
    <w:tmpl w:val="B544A50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8">
    <w:nsid w:val="6E8F29DA"/>
    <w:multiLevelType w:val="multilevel"/>
    <w:tmpl w:val="34FC290A"/>
    <w:lvl w:ilvl="0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0967"/>
    <w:rsid w:val="000B0967"/>
    <w:rsid w:val="001E6BB8"/>
    <w:rsid w:val="003507BD"/>
    <w:rsid w:val="00525E34"/>
    <w:rsid w:val="007973AA"/>
    <w:rsid w:val="00C16211"/>
    <w:rsid w:val="00D60B1A"/>
    <w:rsid w:val="00DA5F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B0967"/>
    <w:pPr>
      <w:ind w:left="720"/>
      <w:contextualSpacing/>
    </w:pPr>
  </w:style>
  <w:style w:type="table" w:styleId="a5">
    <w:name w:val="Table Grid"/>
    <w:basedOn w:val="a1"/>
    <w:uiPriority w:val="39"/>
    <w:rsid w:val="000B09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rsid w:val="000B0967"/>
  </w:style>
  <w:style w:type="paragraph" w:styleId="a6">
    <w:name w:val="Normal (Web)"/>
    <w:basedOn w:val="a"/>
    <w:link w:val="a7"/>
    <w:rsid w:val="000B0967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бычный (веб) Знак"/>
    <w:basedOn w:val="a0"/>
    <w:link w:val="a6"/>
    <w:locked/>
    <w:rsid w:val="000B096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basedOn w:val="a"/>
    <w:link w:val="a9"/>
    <w:uiPriority w:val="99"/>
    <w:rsid w:val="000B096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uiPriority w:val="99"/>
    <w:rsid w:val="000B096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1cl">
    <w:name w:val="text1cl"/>
    <w:basedOn w:val="a"/>
    <w:uiPriority w:val="99"/>
    <w:rsid w:val="000B0967"/>
    <w:pPr>
      <w:spacing w:before="144" w:after="28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-center">
    <w:name w:val="p-center"/>
    <w:basedOn w:val="a"/>
    <w:uiPriority w:val="99"/>
    <w:rsid w:val="000B096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0B0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0B096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nse@fprk.kz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oekt@fprk.k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orgdepfprk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1436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5</cp:revision>
  <dcterms:created xsi:type="dcterms:W3CDTF">2021-02-08T09:13:00Z</dcterms:created>
  <dcterms:modified xsi:type="dcterms:W3CDTF">2021-02-09T10:15:00Z</dcterms:modified>
</cp:coreProperties>
</file>