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32E99" w14:textId="6CBE7FA8" w:rsidR="00E028A8" w:rsidRPr="00355DDC" w:rsidRDefault="00355DDC" w:rsidP="00E028A8">
      <w:pPr>
        <w:pStyle w:val="a3"/>
        <w:numPr>
          <w:ilvl w:val="0"/>
          <w:numId w:val="1"/>
        </w:numPr>
        <w:rPr>
          <w:b/>
          <w:sz w:val="28"/>
          <w:lang w:val="ru-RU"/>
        </w:rPr>
      </w:pPr>
      <w:r w:rsidRPr="00355DDC">
        <w:rPr>
          <w:b/>
          <w:sz w:val="28"/>
          <w:lang w:val="ru-RU"/>
        </w:rPr>
        <w:t xml:space="preserve"> </w:t>
      </w:r>
      <w:bookmarkStart w:id="0" w:name="_Hlk43822828"/>
      <w:r w:rsidR="00DC0C60" w:rsidRPr="00355DDC">
        <w:rPr>
          <w:b/>
          <w:sz w:val="28"/>
          <w:lang w:val="ru-RU"/>
        </w:rPr>
        <w:t>«Распределение оборудование»</w:t>
      </w:r>
      <w:bookmarkStart w:id="1" w:name="_GoBack"/>
      <w:bookmarkEnd w:id="1"/>
    </w:p>
    <w:tbl>
      <w:tblPr>
        <w:tblStyle w:val="a4"/>
        <w:tblW w:w="11008" w:type="dxa"/>
        <w:tblInd w:w="-1281" w:type="dxa"/>
        <w:tblLook w:val="04A0" w:firstRow="1" w:lastRow="0" w:firstColumn="1" w:lastColumn="0" w:noHBand="0" w:noVBand="1"/>
      </w:tblPr>
      <w:tblGrid>
        <w:gridCol w:w="2794"/>
        <w:gridCol w:w="8214"/>
      </w:tblGrid>
      <w:tr w:rsidR="00E85D10" w14:paraId="38D0AA4B" w14:textId="77777777" w:rsidTr="00355DDC">
        <w:trPr>
          <w:trHeight w:val="116"/>
        </w:trPr>
        <w:tc>
          <w:tcPr>
            <w:tcW w:w="2794" w:type="dxa"/>
          </w:tcPr>
          <w:p w14:paraId="4BD13ACD" w14:textId="77777777" w:rsidR="00E85D10" w:rsidRPr="00E85D10" w:rsidRDefault="00E85D10" w:rsidP="001F5332">
            <w:pPr>
              <w:rPr>
                <w:b/>
                <w:lang w:val="ru-RU"/>
              </w:rPr>
            </w:pPr>
            <w:r w:rsidRPr="00E85D10">
              <w:rPr>
                <w:b/>
                <w:lang w:val="ru-RU"/>
              </w:rPr>
              <w:t>Место</w:t>
            </w:r>
          </w:p>
        </w:tc>
        <w:tc>
          <w:tcPr>
            <w:tcW w:w="8214" w:type="dxa"/>
          </w:tcPr>
          <w:p w14:paraId="1C32B6DF" w14:textId="77777777" w:rsidR="00E85D10" w:rsidRPr="00E85D10" w:rsidRDefault="00E85D10" w:rsidP="00E85D10">
            <w:pPr>
              <w:rPr>
                <w:lang w:val="ru-RU"/>
              </w:rPr>
            </w:pPr>
            <w:r w:rsidRPr="00E85D10">
              <w:rPr>
                <w:lang w:val="ru-RU"/>
              </w:rPr>
              <w:t>УРЭМО(ЦРГМО, ГТК, справа от здания РУ).</w:t>
            </w:r>
          </w:p>
          <w:p w14:paraId="34C9B279" w14:textId="609E3884" w:rsidR="00E85D10" w:rsidRPr="00E028A8" w:rsidRDefault="00E85D10" w:rsidP="00E85D10">
            <w:pPr>
              <w:rPr>
                <w:lang w:val="en-US"/>
              </w:rPr>
            </w:pPr>
            <w:r w:rsidRPr="00E85D10">
              <w:rPr>
                <w:lang w:val="ru-RU"/>
              </w:rPr>
              <w:t>Один из участков цеха.</w:t>
            </w:r>
          </w:p>
        </w:tc>
      </w:tr>
      <w:tr w:rsidR="00E85D10" w14:paraId="7E2AAC6A" w14:textId="77777777" w:rsidTr="00355DDC">
        <w:trPr>
          <w:trHeight w:val="121"/>
        </w:trPr>
        <w:tc>
          <w:tcPr>
            <w:tcW w:w="2794" w:type="dxa"/>
          </w:tcPr>
          <w:p w14:paraId="24E6F154" w14:textId="77777777" w:rsidR="00E85D10" w:rsidRPr="00E85D10" w:rsidRDefault="00E85D10" w:rsidP="001F5332">
            <w:pPr>
              <w:rPr>
                <w:b/>
                <w:lang w:val="ru-RU"/>
              </w:rPr>
            </w:pPr>
            <w:r w:rsidRPr="00E85D10">
              <w:rPr>
                <w:b/>
                <w:lang w:val="en-US"/>
              </w:rPr>
              <w:t>As</w:t>
            </w:r>
          </w:p>
        </w:tc>
        <w:tc>
          <w:tcPr>
            <w:tcW w:w="8214" w:type="dxa"/>
          </w:tcPr>
          <w:p w14:paraId="4AC4E24E" w14:textId="77777777" w:rsidR="00E85D10" w:rsidRDefault="00E85D10" w:rsidP="001F5332">
            <w:pPr>
              <w:rPr>
                <w:lang w:val="ru-RU"/>
              </w:rPr>
            </w:pPr>
            <w:r>
              <w:rPr>
                <w:lang w:val="ru-RU"/>
              </w:rPr>
              <w:t>Приём, хранение, ремонт и сдача оборудования (двигатели, генераторы и прочее) производится в порядке поступления и хода процесса ремонта (наличие комплектующих, сложность ремонта, срочность и прочее).</w:t>
            </w:r>
          </w:p>
        </w:tc>
      </w:tr>
      <w:tr w:rsidR="00E85D10" w14:paraId="2DB01194" w14:textId="77777777" w:rsidTr="00355DDC">
        <w:trPr>
          <w:trHeight w:val="121"/>
        </w:trPr>
        <w:tc>
          <w:tcPr>
            <w:tcW w:w="2794" w:type="dxa"/>
          </w:tcPr>
          <w:p w14:paraId="462555CB" w14:textId="77777777" w:rsidR="00E85D10" w:rsidRPr="00E85D10" w:rsidRDefault="00E85D10" w:rsidP="001F5332">
            <w:pPr>
              <w:rPr>
                <w:b/>
                <w:lang w:val="en-US"/>
              </w:rPr>
            </w:pPr>
            <w:r w:rsidRPr="00E85D10">
              <w:rPr>
                <w:b/>
                <w:lang w:val="en-US"/>
              </w:rPr>
              <w:t>To be</w:t>
            </w:r>
          </w:p>
        </w:tc>
        <w:tc>
          <w:tcPr>
            <w:tcW w:w="8214" w:type="dxa"/>
          </w:tcPr>
          <w:p w14:paraId="21592D2E" w14:textId="45DBE01C" w:rsidR="00E85D10" w:rsidRPr="009B4860" w:rsidRDefault="00E85D10" w:rsidP="001F5332">
            <w:pPr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 w:rsidRPr="009B4860">
              <w:rPr>
                <w:lang w:val="ru-RU"/>
              </w:rPr>
              <w:t>Удобное и визуально наглядное размещение оборудования, согласно его состоянию (капитальный ремонт, срочный, аварийный, работа завершена, ожидание …).</w:t>
            </w:r>
          </w:p>
          <w:p w14:paraId="75270EC8" w14:textId="30EB16F1" w:rsidR="00E85D10" w:rsidRDefault="00E85D10" w:rsidP="001F5332">
            <w:pPr>
              <w:rPr>
                <w:lang w:val="ru-RU"/>
              </w:rPr>
            </w:pPr>
            <w:r>
              <w:rPr>
                <w:lang w:val="ru-RU"/>
              </w:rPr>
              <w:t>2. Разметка зон по цветам.</w:t>
            </w:r>
          </w:p>
          <w:p w14:paraId="766EFD06" w14:textId="1F3173BB" w:rsidR="00E85D10" w:rsidRDefault="00E85D10" w:rsidP="001F5332">
            <w:pPr>
              <w:rPr>
                <w:lang w:val="ru-RU"/>
              </w:rPr>
            </w:pPr>
            <w:r>
              <w:rPr>
                <w:lang w:val="ru-RU"/>
              </w:rPr>
              <w:t>3. Применение принципов методологии «Канбан»: размещение в кабинете мастера канбан-доски, градуированной на: «внеплановый, в процессе, выполнено, ожидает комплектующих).</w:t>
            </w:r>
          </w:p>
          <w:p w14:paraId="1FA6A7C2" w14:textId="77777777" w:rsidR="00E85D10" w:rsidRDefault="00E85D10" w:rsidP="001F5332">
            <w:pPr>
              <w:rPr>
                <w:lang w:val="ru-RU"/>
              </w:rPr>
            </w:pPr>
            <w:r>
              <w:rPr>
                <w:lang w:val="ru-RU"/>
              </w:rPr>
              <w:t>4. Создание «временной шкалы», сложности и длительности той или иной операции в «баллах»</w:t>
            </w:r>
            <w:r w:rsidRPr="00E85D10">
              <w:rPr>
                <w:lang w:val="ru-RU"/>
              </w:rPr>
              <w:t>/</w:t>
            </w:r>
            <w:r>
              <w:rPr>
                <w:lang w:val="ru-RU"/>
              </w:rPr>
              <w:t xml:space="preserve"> «человеко-часах».</w:t>
            </w:r>
          </w:p>
          <w:p w14:paraId="1AEDBE73" w14:textId="08BF458A" w:rsidR="00DB559E" w:rsidRPr="00DB559E" w:rsidRDefault="00DB559E" w:rsidP="001F5332">
            <w:pPr>
              <w:rPr>
                <w:lang w:val="ru-RU"/>
              </w:rPr>
            </w:pPr>
            <w:r>
              <w:rPr>
                <w:lang w:val="ru-RU"/>
              </w:rPr>
              <w:t>5. Применение средств системы 5</w:t>
            </w:r>
            <w:r>
              <w:rPr>
                <w:lang w:val="en-US"/>
              </w:rPr>
              <w:t>S</w:t>
            </w:r>
            <w:r>
              <w:rPr>
                <w:lang w:val="ru-RU"/>
              </w:rPr>
              <w:t>.</w:t>
            </w:r>
          </w:p>
        </w:tc>
      </w:tr>
      <w:tr w:rsidR="00E85D10" w14:paraId="44B3AFBF" w14:textId="77777777" w:rsidTr="00355DDC">
        <w:trPr>
          <w:trHeight w:val="121"/>
        </w:trPr>
        <w:tc>
          <w:tcPr>
            <w:tcW w:w="2794" w:type="dxa"/>
          </w:tcPr>
          <w:p w14:paraId="569F1F66" w14:textId="77777777" w:rsidR="00E85D10" w:rsidRPr="00E85D10" w:rsidRDefault="00E85D10" w:rsidP="001F5332">
            <w:pPr>
              <w:rPr>
                <w:b/>
                <w:lang w:val="en-US"/>
              </w:rPr>
            </w:pPr>
            <w:r w:rsidRPr="00E85D10">
              <w:rPr>
                <w:b/>
                <w:lang w:val="ru-RU"/>
              </w:rPr>
              <w:t>Инструменты и эффект</w:t>
            </w:r>
          </w:p>
        </w:tc>
        <w:tc>
          <w:tcPr>
            <w:tcW w:w="8214" w:type="dxa"/>
          </w:tcPr>
          <w:p w14:paraId="31847495" w14:textId="77777777" w:rsidR="00E85D10" w:rsidRDefault="00E85D10" w:rsidP="001F5332">
            <w:pPr>
              <w:rPr>
                <w:lang w:val="ru-RU"/>
              </w:rPr>
            </w:pPr>
            <w:r>
              <w:rPr>
                <w:lang w:val="ru-RU"/>
              </w:rPr>
              <w:t>* Вовлечение персонала – общий эффект упрощения понимания процессов и их прозрачности, даст людям более спокойные подходы к планированию и выполнению работ, а значит снизит уровень стресса и связанные с этим эффекты.</w:t>
            </w:r>
          </w:p>
          <w:p w14:paraId="41793A84" w14:textId="77777777" w:rsidR="00E85D10" w:rsidRDefault="00E85D10" w:rsidP="001F5332">
            <w:pPr>
              <w:rPr>
                <w:lang w:val="ru-RU"/>
              </w:rPr>
            </w:pPr>
            <w:r>
              <w:rPr>
                <w:lang w:val="ru-RU"/>
              </w:rPr>
              <w:t>* Гибкость – зоны с оборудованием имеют разный «приоритет», т.е. ремонт «срочных» заказов выполняется в первую очередь.</w:t>
            </w:r>
          </w:p>
          <w:p w14:paraId="62C6B13E" w14:textId="77777777" w:rsidR="00E85D10" w:rsidRDefault="00E85D10" w:rsidP="001F5332">
            <w:pPr>
              <w:rPr>
                <w:lang w:val="ru-RU"/>
              </w:rPr>
            </w:pPr>
            <w:r>
              <w:rPr>
                <w:lang w:val="ru-RU"/>
              </w:rPr>
              <w:t>* Канбан – часть комплектующих и материалов по мере планирования можно будет заказывать по мере срочности и необходимости.</w:t>
            </w:r>
          </w:p>
          <w:p w14:paraId="7B8A88D0" w14:textId="77777777" w:rsidR="00E85D10" w:rsidRDefault="00E85D10" w:rsidP="001F5332">
            <w:pPr>
              <w:rPr>
                <w:lang w:val="ru-RU"/>
              </w:rPr>
            </w:pPr>
            <w:r>
              <w:rPr>
                <w:lang w:val="ru-RU"/>
              </w:rPr>
              <w:t>* Визуальный менеджмент – наглядное размещение оборудования, приоритезации ремонта, планирование исходя из визуальной составляющей, т.е. более удобной для человека.</w:t>
            </w:r>
          </w:p>
          <w:p w14:paraId="30F2B147" w14:textId="77777777" w:rsidR="00E85D10" w:rsidRDefault="00E85D10" w:rsidP="001F5332">
            <w:pPr>
              <w:rPr>
                <w:lang w:val="ru-RU"/>
              </w:rPr>
            </w:pPr>
            <w:r>
              <w:rPr>
                <w:lang w:val="ru-RU"/>
              </w:rPr>
              <w:t>* Частичность сокращение транспортных маршрутов и оптимизация внутренних перемещений – устранит случаи потери времени, сил и электроэнергии на перемещение оборудования ввиду уже сложившейся удобной расстановки.</w:t>
            </w:r>
          </w:p>
          <w:p w14:paraId="6CC4367F" w14:textId="77777777" w:rsidR="00E85D10" w:rsidRDefault="00E85D10" w:rsidP="001F5332">
            <w:pPr>
              <w:rPr>
                <w:lang w:val="ru-RU"/>
              </w:rPr>
            </w:pPr>
            <w:r>
              <w:rPr>
                <w:lang w:val="ru-RU"/>
              </w:rPr>
              <w:t xml:space="preserve">* Нормирование времена на выполнение операции даст более прозрачный контроль </w:t>
            </w:r>
            <w:r w:rsidR="008F79D5">
              <w:rPr>
                <w:lang w:val="ru-RU"/>
              </w:rPr>
              <w:t>процесса выполнения и более точную информацию на стадии планирования хода работ.</w:t>
            </w:r>
          </w:p>
          <w:p w14:paraId="7BFC02FE" w14:textId="77777777" w:rsidR="00DB559E" w:rsidRDefault="00DB559E" w:rsidP="001F5332">
            <w:pPr>
              <w:rPr>
                <w:lang w:val="ru-RU"/>
              </w:rPr>
            </w:pPr>
            <w:r>
              <w:rPr>
                <w:lang w:val="ru-RU"/>
              </w:rPr>
              <w:t>* В ходе нормирования, планирования и рационального использования инструментов канбан возможно создать более удобную и прозрачную документацию для процесса работ.</w:t>
            </w:r>
          </w:p>
          <w:p w14:paraId="0CAF85FB" w14:textId="11D6624E" w:rsidR="00DB559E" w:rsidRPr="00DB559E" w:rsidRDefault="00DB559E" w:rsidP="001F5332">
            <w:pPr>
              <w:rPr>
                <w:lang w:val="ru-RU"/>
              </w:rPr>
            </w:pPr>
            <w:r>
              <w:rPr>
                <w:lang w:val="ru-RU"/>
              </w:rPr>
              <w:t>* 5</w:t>
            </w:r>
            <w:r>
              <w:rPr>
                <w:lang w:val="en-US"/>
              </w:rPr>
              <w:t>S</w:t>
            </w:r>
            <w:r>
              <w:rPr>
                <w:lang w:val="ru-RU"/>
              </w:rPr>
              <w:t xml:space="preserve"> и реализация в условиях текущего рабочего процесса.</w:t>
            </w:r>
          </w:p>
        </w:tc>
      </w:tr>
      <w:tr w:rsidR="00E85D10" w14:paraId="1A515206" w14:textId="77777777" w:rsidTr="00355DDC">
        <w:trPr>
          <w:trHeight w:val="121"/>
        </w:trPr>
        <w:tc>
          <w:tcPr>
            <w:tcW w:w="2794" w:type="dxa"/>
          </w:tcPr>
          <w:p w14:paraId="3C6A09C1" w14:textId="77777777" w:rsidR="00E85D10" w:rsidRPr="00E85D10" w:rsidRDefault="00E85D10" w:rsidP="001F5332">
            <w:pPr>
              <w:rPr>
                <w:b/>
                <w:lang w:val="ru-RU"/>
              </w:rPr>
            </w:pPr>
            <w:r w:rsidRPr="00E85D10">
              <w:rPr>
                <w:b/>
                <w:lang w:val="ru-RU"/>
              </w:rPr>
              <w:t>Необходимо</w:t>
            </w:r>
          </w:p>
        </w:tc>
        <w:tc>
          <w:tcPr>
            <w:tcW w:w="8214" w:type="dxa"/>
          </w:tcPr>
          <w:p w14:paraId="11CDB5C1" w14:textId="664D3F4D" w:rsidR="008F79D5" w:rsidRPr="008F79D5" w:rsidRDefault="008F79D5" w:rsidP="008F79D5">
            <w:pPr>
              <w:pStyle w:val="a3"/>
              <w:numPr>
                <w:ilvl w:val="0"/>
                <w:numId w:val="3"/>
              </w:numPr>
              <w:rPr>
                <w:lang w:val="ru-RU"/>
              </w:rPr>
            </w:pPr>
            <w:r w:rsidRPr="008F79D5">
              <w:rPr>
                <w:lang w:val="ru-RU"/>
              </w:rPr>
              <w:t>Время, свободное от выполнения работ (т.е. выходные): 5-7 дней</w:t>
            </w:r>
            <w:r>
              <w:rPr>
                <w:lang w:val="ru-RU"/>
              </w:rPr>
              <w:t>(+-3 в зависимости от сложности)</w:t>
            </w:r>
            <w:r w:rsidRPr="008F79D5">
              <w:rPr>
                <w:lang w:val="ru-RU"/>
              </w:rPr>
              <w:t xml:space="preserve">. </w:t>
            </w:r>
          </w:p>
          <w:p w14:paraId="6A1E0D19" w14:textId="77777777" w:rsidR="00E85D10" w:rsidRDefault="008F79D5" w:rsidP="008F79D5">
            <w:pPr>
              <w:pStyle w:val="a3"/>
              <w:numPr>
                <w:ilvl w:val="0"/>
                <w:numId w:val="3"/>
              </w:numPr>
              <w:rPr>
                <w:lang w:val="ru-RU"/>
              </w:rPr>
            </w:pPr>
            <w:r w:rsidRPr="008F79D5">
              <w:rPr>
                <w:lang w:val="ru-RU"/>
              </w:rPr>
              <w:t xml:space="preserve">Количество человек: 1 машинист крана, 1 электрослесарь(+разрешение выполнять строповку грузов), 1 ИТР(мастер цеха), для контроля выполнения и </w:t>
            </w:r>
            <w:r>
              <w:rPr>
                <w:lang w:val="ru-RU"/>
              </w:rPr>
              <w:t>решения по расстановке.</w:t>
            </w:r>
          </w:p>
          <w:p w14:paraId="4B050302" w14:textId="14C44FB6" w:rsidR="008F79D5" w:rsidRPr="00355DDC" w:rsidRDefault="008F79D5" w:rsidP="00355DDC">
            <w:pPr>
              <w:pStyle w:val="a3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Краска определённых цветов, напольная. Цвета нужно выбрать наиболее визуально удачными.</w:t>
            </w:r>
          </w:p>
        </w:tc>
      </w:tr>
    </w:tbl>
    <w:p w14:paraId="7B72B8E9" w14:textId="77777777" w:rsidR="00355DDC" w:rsidRPr="00355DDC" w:rsidRDefault="00355DDC" w:rsidP="00355DDC">
      <w:pPr>
        <w:pStyle w:val="a3"/>
        <w:ind w:left="360"/>
        <w:rPr>
          <w:lang w:val="ru-RU"/>
        </w:rPr>
      </w:pPr>
    </w:p>
    <w:p w14:paraId="6C93EA8B" w14:textId="77777777" w:rsidR="00E45A37" w:rsidRPr="00E45A37" w:rsidRDefault="00E45A37" w:rsidP="00E45A37">
      <w:pPr>
        <w:pStyle w:val="a3"/>
        <w:ind w:left="360"/>
        <w:rPr>
          <w:lang w:val="ru-RU"/>
        </w:rPr>
      </w:pPr>
    </w:p>
    <w:tbl>
      <w:tblPr>
        <w:tblStyle w:val="a4"/>
        <w:tblW w:w="11057" w:type="dxa"/>
        <w:tblInd w:w="-1281" w:type="dxa"/>
        <w:tblLook w:val="04A0" w:firstRow="1" w:lastRow="0" w:firstColumn="1" w:lastColumn="0" w:noHBand="0" w:noVBand="1"/>
      </w:tblPr>
      <w:tblGrid>
        <w:gridCol w:w="3119"/>
        <w:gridCol w:w="4392"/>
        <w:gridCol w:w="3546"/>
      </w:tblGrid>
      <w:tr w:rsidR="00586858" w14:paraId="6F4B6C62" w14:textId="77777777" w:rsidTr="00C000ED">
        <w:tc>
          <w:tcPr>
            <w:tcW w:w="3119" w:type="dxa"/>
          </w:tcPr>
          <w:p w14:paraId="3C41B82B" w14:textId="77777777" w:rsidR="00586858" w:rsidRDefault="00586858" w:rsidP="00C000ED">
            <w:pPr>
              <w:rPr>
                <w:lang w:val="ru-RU"/>
              </w:rPr>
            </w:pPr>
            <w:r>
              <w:rPr>
                <w:lang w:val="ru-RU"/>
              </w:rPr>
              <w:t xml:space="preserve">Разделение на зоны (красная, </w:t>
            </w:r>
            <w:proofErr w:type="spellStart"/>
            <w:r>
              <w:rPr>
                <w:lang w:val="ru-RU"/>
              </w:rPr>
              <w:t>зёлёная</w:t>
            </w:r>
            <w:proofErr w:type="spellEnd"/>
            <w:r>
              <w:rPr>
                <w:lang w:val="ru-RU"/>
              </w:rPr>
              <w:t>, жёлтая…)</w:t>
            </w:r>
          </w:p>
        </w:tc>
        <w:tc>
          <w:tcPr>
            <w:tcW w:w="4392" w:type="dxa"/>
          </w:tcPr>
          <w:p w14:paraId="40432BC7" w14:textId="77777777" w:rsidR="00586858" w:rsidRDefault="00586858" w:rsidP="00C000ED">
            <w:pPr>
              <w:rPr>
                <w:lang w:val="ru-RU"/>
              </w:rPr>
            </w:pPr>
            <w:r>
              <w:rPr>
                <w:lang w:val="ru-RU"/>
              </w:rPr>
              <w:t>Стеллажи под полки (перенести или изготовить)</w:t>
            </w:r>
          </w:p>
        </w:tc>
        <w:tc>
          <w:tcPr>
            <w:tcW w:w="3546" w:type="dxa"/>
          </w:tcPr>
          <w:p w14:paraId="6BF3492E" w14:textId="77777777" w:rsidR="00586858" w:rsidRDefault="00586858" w:rsidP="00C000ED">
            <w:pPr>
              <w:rPr>
                <w:lang w:val="ru-RU"/>
              </w:rPr>
            </w:pPr>
            <w:r>
              <w:rPr>
                <w:lang w:val="ru-RU"/>
              </w:rPr>
              <w:t>Покупное:</w:t>
            </w:r>
          </w:p>
        </w:tc>
      </w:tr>
      <w:tr w:rsidR="00586858" w14:paraId="3FC519CE" w14:textId="77777777" w:rsidTr="00C000ED">
        <w:tc>
          <w:tcPr>
            <w:tcW w:w="3119" w:type="dxa"/>
          </w:tcPr>
          <w:p w14:paraId="3B89E36A" w14:textId="77777777" w:rsidR="00586858" w:rsidRDefault="00586858" w:rsidP="00C000ED">
            <w:pPr>
              <w:rPr>
                <w:lang w:val="ru-RU"/>
              </w:rPr>
            </w:pPr>
            <w:r>
              <w:rPr>
                <w:lang w:val="ru-RU"/>
              </w:rPr>
              <w:t>Плакат для визуализации зон</w:t>
            </w:r>
          </w:p>
        </w:tc>
        <w:tc>
          <w:tcPr>
            <w:tcW w:w="4392" w:type="dxa"/>
          </w:tcPr>
          <w:p w14:paraId="33E61E11" w14:textId="77777777" w:rsidR="00586858" w:rsidRDefault="00586858" w:rsidP="00C000ED">
            <w:pPr>
              <w:rPr>
                <w:lang w:val="ru-RU"/>
              </w:rPr>
            </w:pPr>
            <w:r>
              <w:rPr>
                <w:lang w:val="ru-RU"/>
              </w:rPr>
              <w:t>Подставки под ремонт для двигателей, генераторов и работника.</w:t>
            </w:r>
          </w:p>
        </w:tc>
        <w:tc>
          <w:tcPr>
            <w:tcW w:w="3546" w:type="dxa"/>
          </w:tcPr>
          <w:p w14:paraId="1E1C53BC" w14:textId="77777777" w:rsidR="00586858" w:rsidRDefault="00586858" w:rsidP="00C000ED">
            <w:pPr>
              <w:rPr>
                <w:lang w:val="ru-RU"/>
              </w:rPr>
            </w:pPr>
            <w:r>
              <w:rPr>
                <w:lang w:val="ru-RU"/>
              </w:rPr>
              <w:t>Пылесос (???)</w:t>
            </w:r>
          </w:p>
        </w:tc>
      </w:tr>
      <w:tr w:rsidR="00586858" w14:paraId="553E3012" w14:textId="77777777" w:rsidTr="00C000ED">
        <w:tc>
          <w:tcPr>
            <w:tcW w:w="3119" w:type="dxa"/>
          </w:tcPr>
          <w:p w14:paraId="077BCAC2" w14:textId="77777777" w:rsidR="00586858" w:rsidRDefault="00586858" w:rsidP="00C000ED">
            <w:pPr>
              <w:rPr>
                <w:lang w:val="ru-RU"/>
              </w:rPr>
            </w:pPr>
            <w:r>
              <w:rPr>
                <w:lang w:val="ru-RU"/>
              </w:rPr>
              <w:t>Бирки (хороший вариант)</w:t>
            </w:r>
          </w:p>
        </w:tc>
        <w:tc>
          <w:tcPr>
            <w:tcW w:w="4392" w:type="dxa"/>
          </w:tcPr>
          <w:p w14:paraId="331E1C90" w14:textId="77777777" w:rsidR="00586858" w:rsidRDefault="00586858" w:rsidP="00C000ED">
            <w:pPr>
              <w:rPr>
                <w:lang w:val="ru-RU"/>
              </w:rPr>
            </w:pPr>
            <w:r>
              <w:rPr>
                <w:lang w:val="ru-RU"/>
              </w:rPr>
              <w:t>Резина на пол (конвейерная лента, ??? метраж)</w:t>
            </w:r>
          </w:p>
        </w:tc>
        <w:tc>
          <w:tcPr>
            <w:tcW w:w="3546" w:type="dxa"/>
          </w:tcPr>
          <w:p w14:paraId="253AA0F9" w14:textId="77777777" w:rsidR="00586858" w:rsidRDefault="00586858" w:rsidP="00C000ED">
            <w:pPr>
              <w:rPr>
                <w:lang w:val="ru-RU"/>
              </w:rPr>
            </w:pPr>
            <w:r>
              <w:rPr>
                <w:lang w:val="ru-RU"/>
              </w:rPr>
              <w:t>Гайковёрт электрический</w:t>
            </w:r>
            <w:r>
              <w:rPr>
                <w:lang w:val="ru-RU"/>
              </w:rPr>
              <w:br/>
              <w:t>(</w:t>
            </w:r>
            <w:proofErr w:type="spellStart"/>
            <w:r>
              <w:rPr>
                <w:lang w:val="ru-RU"/>
              </w:rPr>
              <w:t>пневмотический</w:t>
            </w:r>
            <w:proofErr w:type="spellEnd"/>
            <w:r>
              <w:rPr>
                <w:lang w:val="ru-RU"/>
              </w:rPr>
              <w:t>) М6-М16</w:t>
            </w:r>
          </w:p>
        </w:tc>
      </w:tr>
      <w:tr w:rsidR="00586858" w14:paraId="47AD1799" w14:textId="77777777" w:rsidTr="00C000ED">
        <w:tc>
          <w:tcPr>
            <w:tcW w:w="3119" w:type="dxa"/>
          </w:tcPr>
          <w:p w14:paraId="4DC7048B" w14:textId="77777777" w:rsidR="00586858" w:rsidRDefault="00586858" w:rsidP="00C000ED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Кнопка (??? Вызов крановой, рации или кнопка)</w:t>
            </w:r>
          </w:p>
        </w:tc>
        <w:tc>
          <w:tcPr>
            <w:tcW w:w="4392" w:type="dxa"/>
          </w:tcPr>
          <w:p w14:paraId="670638D0" w14:textId="77777777" w:rsidR="00586858" w:rsidRDefault="00586858" w:rsidP="00C000ED">
            <w:pPr>
              <w:rPr>
                <w:lang w:val="ru-RU"/>
              </w:rPr>
            </w:pPr>
            <w:r>
              <w:rPr>
                <w:lang w:val="ru-RU"/>
              </w:rPr>
              <w:t>Шкаф для болтов (выезжающие полки)</w:t>
            </w:r>
          </w:p>
        </w:tc>
        <w:tc>
          <w:tcPr>
            <w:tcW w:w="3546" w:type="dxa"/>
          </w:tcPr>
          <w:p w14:paraId="74BE681D" w14:textId="77777777" w:rsidR="00586858" w:rsidRDefault="00586858" w:rsidP="00C000ED">
            <w:pPr>
              <w:rPr>
                <w:lang w:val="ru-RU"/>
              </w:rPr>
            </w:pPr>
            <w:r>
              <w:rPr>
                <w:lang w:val="ru-RU"/>
              </w:rPr>
              <w:t>Удлинитель-катушка</w:t>
            </w:r>
          </w:p>
        </w:tc>
      </w:tr>
      <w:tr w:rsidR="00586858" w14:paraId="559DC142" w14:textId="77777777" w:rsidTr="00C000ED">
        <w:tc>
          <w:tcPr>
            <w:tcW w:w="3119" w:type="dxa"/>
          </w:tcPr>
          <w:p w14:paraId="566F142F" w14:textId="77777777" w:rsidR="00586858" w:rsidRDefault="00586858" w:rsidP="00C000ED">
            <w:pPr>
              <w:rPr>
                <w:lang w:val="ru-RU"/>
              </w:rPr>
            </w:pPr>
            <w:r>
              <w:rPr>
                <w:lang w:val="ru-RU"/>
              </w:rPr>
              <w:t>Цветовая визуализация ключей, болтов</w:t>
            </w:r>
          </w:p>
        </w:tc>
        <w:tc>
          <w:tcPr>
            <w:tcW w:w="4392" w:type="dxa"/>
          </w:tcPr>
          <w:p w14:paraId="7E66337A" w14:textId="77777777" w:rsidR="00586858" w:rsidRDefault="00586858" w:rsidP="00C000ED">
            <w:pPr>
              <w:rPr>
                <w:lang w:val="ru-RU"/>
              </w:rPr>
            </w:pPr>
            <w:r>
              <w:rPr>
                <w:lang w:val="ru-RU"/>
              </w:rPr>
              <w:t>Столик вспомогательный</w:t>
            </w:r>
          </w:p>
        </w:tc>
        <w:tc>
          <w:tcPr>
            <w:tcW w:w="3546" w:type="dxa"/>
          </w:tcPr>
          <w:p w14:paraId="31D1B872" w14:textId="77777777" w:rsidR="00586858" w:rsidRDefault="00586858" w:rsidP="00C000ED">
            <w:pPr>
              <w:rPr>
                <w:lang w:val="ru-RU"/>
              </w:rPr>
            </w:pPr>
          </w:p>
        </w:tc>
      </w:tr>
      <w:tr w:rsidR="00586858" w14:paraId="0FABD440" w14:textId="77777777" w:rsidTr="00C000ED">
        <w:tc>
          <w:tcPr>
            <w:tcW w:w="3119" w:type="dxa"/>
          </w:tcPr>
          <w:p w14:paraId="200BE4A2" w14:textId="77777777" w:rsidR="00586858" w:rsidRDefault="00586858" w:rsidP="00C000ED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Канбан</w:t>
            </w:r>
            <w:proofErr w:type="spellEnd"/>
            <w:r>
              <w:rPr>
                <w:lang w:val="ru-RU"/>
              </w:rPr>
              <w:t>-Стенд, с карточкой учёта ремонта оборудования</w:t>
            </w:r>
          </w:p>
        </w:tc>
        <w:tc>
          <w:tcPr>
            <w:tcW w:w="4392" w:type="dxa"/>
          </w:tcPr>
          <w:p w14:paraId="034EE4A9" w14:textId="77777777" w:rsidR="00586858" w:rsidRDefault="00586858" w:rsidP="00C000ED">
            <w:pPr>
              <w:rPr>
                <w:lang w:val="ru-RU"/>
              </w:rPr>
            </w:pPr>
          </w:p>
        </w:tc>
        <w:tc>
          <w:tcPr>
            <w:tcW w:w="3546" w:type="dxa"/>
          </w:tcPr>
          <w:p w14:paraId="04A6D7A7" w14:textId="77777777" w:rsidR="00586858" w:rsidRDefault="00586858" w:rsidP="00C000ED">
            <w:pPr>
              <w:rPr>
                <w:lang w:val="ru-RU"/>
              </w:rPr>
            </w:pPr>
          </w:p>
        </w:tc>
      </w:tr>
      <w:tr w:rsidR="00586858" w14:paraId="1FD9FDE0" w14:textId="77777777" w:rsidTr="00C000ED">
        <w:tc>
          <w:tcPr>
            <w:tcW w:w="3119" w:type="dxa"/>
          </w:tcPr>
          <w:p w14:paraId="4DFA56A9" w14:textId="77777777" w:rsidR="00586858" w:rsidRDefault="00586858" w:rsidP="00C000ED">
            <w:pPr>
              <w:rPr>
                <w:lang w:val="ru-RU"/>
              </w:rPr>
            </w:pPr>
            <w:r>
              <w:rPr>
                <w:lang w:val="ru-RU"/>
              </w:rPr>
              <w:t xml:space="preserve">(Компьютер мастеру в цех ремонта </w:t>
            </w:r>
            <w:proofErr w:type="spellStart"/>
            <w:r>
              <w:rPr>
                <w:lang w:val="ru-RU"/>
              </w:rPr>
              <w:t>электро</w:t>
            </w:r>
            <w:proofErr w:type="spellEnd"/>
            <w:r>
              <w:rPr>
                <w:lang w:val="ru-RU"/>
              </w:rPr>
              <w:t xml:space="preserve"> об.)</w:t>
            </w:r>
          </w:p>
        </w:tc>
        <w:tc>
          <w:tcPr>
            <w:tcW w:w="4392" w:type="dxa"/>
          </w:tcPr>
          <w:p w14:paraId="17DB5D90" w14:textId="77777777" w:rsidR="00586858" w:rsidRDefault="00586858" w:rsidP="00C000ED">
            <w:pPr>
              <w:rPr>
                <w:lang w:val="ru-RU"/>
              </w:rPr>
            </w:pPr>
          </w:p>
        </w:tc>
        <w:tc>
          <w:tcPr>
            <w:tcW w:w="3546" w:type="dxa"/>
          </w:tcPr>
          <w:p w14:paraId="55A1161B" w14:textId="77777777" w:rsidR="00586858" w:rsidRDefault="00586858" w:rsidP="00C000ED">
            <w:pPr>
              <w:rPr>
                <w:lang w:val="ru-RU"/>
              </w:rPr>
            </w:pPr>
          </w:p>
        </w:tc>
      </w:tr>
      <w:tr w:rsidR="00586858" w14:paraId="39E516F0" w14:textId="77777777" w:rsidTr="00C000ED">
        <w:tc>
          <w:tcPr>
            <w:tcW w:w="3119" w:type="dxa"/>
          </w:tcPr>
          <w:p w14:paraId="08ED3BB7" w14:textId="77777777" w:rsidR="00586858" w:rsidRDefault="00586858" w:rsidP="00C000ED">
            <w:pPr>
              <w:rPr>
                <w:lang w:val="ru-RU"/>
              </w:rPr>
            </w:pPr>
            <w:r>
              <w:rPr>
                <w:lang w:val="ru-RU"/>
              </w:rPr>
              <w:t>Помещение для хранения строп.(+стропы)</w:t>
            </w:r>
          </w:p>
          <w:p w14:paraId="10189DF2" w14:textId="77777777" w:rsidR="00586858" w:rsidRDefault="00586858" w:rsidP="00C000ED">
            <w:pPr>
              <w:rPr>
                <w:lang w:val="ru-RU"/>
              </w:rPr>
            </w:pPr>
            <w:r>
              <w:rPr>
                <w:lang w:val="ru-RU"/>
              </w:rPr>
              <w:t>Грузозахватные приспособления</w:t>
            </w:r>
          </w:p>
        </w:tc>
        <w:tc>
          <w:tcPr>
            <w:tcW w:w="4392" w:type="dxa"/>
          </w:tcPr>
          <w:p w14:paraId="1B7004D0" w14:textId="77777777" w:rsidR="00586858" w:rsidRDefault="00586858" w:rsidP="00C000ED">
            <w:pPr>
              <w:rPr>
                <w:lang w:val="ru-RU"/>
              </w:rPr>
            </w:pPr>
          </w:p>
        </w:tc>
        <w:tc>
          <w:tcPr>
            <w:tcW w:w="3546" w:type="dxa"/>
          </w:tcPr>
          <w:p w14:paraId="3375665F" w14:textId="77777777" w:rsidR="00586858" w:rsidRDefault="00586858" w:rsidP="00C000ED">
            <w:pPr>
              <w:rPr>
                <w:lang w:val="ru-RU"/>
              </w:rPr>
            </w:pPr>
          </w:p>
        </w:tc>
      </w:tr>
      <w:tr w:rsidR="00586858" w14:paraId="1BD09B20" w14:textId="77777777" w:rsidTr="00C000ED">
        <w:tc>
          <w:tcPr>
            <w:tcW w:w="3119" w:type="dxa"/>
          </w:tcPr>
          <w:p w14:paraId="24ADD985" w14:textId="77777777" w:rsidR="00586858" w:rsidRDefault="00586858" w:rsidP="00C000ED">
            <w:pPr>
              <w:rPr>
                <w:lang w:val="ru-RU"/>
              </w:rPr>
            </w:pPr>
          </w:p>
        </w:tc>
        <w:tc>
          <w:tcPr>
            <w:tcW w:w="4392" w:type="dxa"/>
          </w:tcPr>
          <w:p w14:paraId="3C7E7F1C" w14:textId="77777777" w:rsidR="00586858" w:rsidRDefault="00586858" w:rsidP="00C000ED">
            <w:pPr>
              <w:rPr>
                <w:lang w:val="ru-RU"/>
              </w:rPr>
            </w:pPr>
          </w:p>
        </w:tc>
        <w:tc>
          <w:tcPr>
            <w:tcW w:w="3546" w:type="dxa"/>
          </w:tcPr>
          <w:p w14:paraId="5BDF2D10" w14:textId="77777777" w:rsidR="00586858" w:rsidRDefault="00586858" w:rsidP="00C000ED">
            <w:pPr>
              <w:rPr>
                <w:lang w:val="ru-RU"/>
              </w:rPr>
            </w:pPr>
          </w:p>
        </w:tc>
      </w:tr>
      <w:tr w:rsidR="00586858" w14:paraId="2E27E337" w14:textId="77777777" w:rsidTr="00C000ED">
        <w:tc>
          <w:tcPr>
            <w:tcW w:w="3119" w:type="dxa"/>
          </w:tcPr>
          <w:p w14:paraId="2CDBEC13" w14:textId="77777777" w:rsidR="00586858" w:rsidRDefault="00586858" w:rsidP="00C000ED">
            <w:pPr>
              <w:rPr>
                <w:lang w:val="ru-RU"/>
              </w:rPr>
            </w:pPr>
          </w:p>
        </w:tc>
        <w:tc>
          <w:tcPr>
            <w:tcW w:w="4392" w:type="dxa"/>
          </w:tcPr>
          <w:p w14:paraId="0BFC5964" w14:textId="77777777" w:rsidR="00586858" w:rsidRDefault="00586858" w:rsidP="00C000ED">
            <w:pPr>
              <w:rPr>
                <w:lang w:val="ru-RU"/>
              </w:rPr>
            </w:pPr>
          </w:p>
        </w:tc>
        <w:tc>
          <w:tcPr>
            <w:tcW w:w="3546" w:type="dxa"/>
          </w:tcPr>
          <w:p w14:paraId="6AFE058D" w14:textId="77777777" w:rsidR="00586858" w:rsidRDefault="00586858" w:rsidP="00C000ED">
            <w:pPr>
              <w:rPr>
                <w:lang w:val="ru-RU"/>
              </w:rPr>
            </w:pPr>
          </w:p>
        </w:tc>
      </w:tr>
    </w:tbl>
    <w:p w14:paraId="01FD0EC0" w14:textId="77777777" w:rsidR="00E45A37" w:rsidRPr="00E45A37" w:rsidRDefault="00E45A37" w:rsidP="00E45A37">
      <w:pPr>
        <w:pStyle w:val="a3"/>
        <w:ind w:left="360"/>
        <w:rPr>
          <w:lang w:val="ru-RU"/>
        </w:rPr>
      </w:pPr>
    </w:p>
    <w:p w14:paraId="1FA965A7" w14:textId="77777777" w:rsidR="00586858" w:rsidRPr="00E028A8" w:rsidRDefault="00586858" w:rsidP="00586858">
      <w:pPr>
        <w:rPr>
          <w:lang w:val="ru-RU"/>
        </w:rPr>
      </w:pPr>
      <w:r>
        <w:rPr>
          <w:lang w:val="ru-RU"/>
        </w:rPr>
        <w:t xml:space="preserve">Материал: конвейерная лента, плакат, бирки, рации или кнопка, </w:t>
      </w:r>
      <w:proofErr w:type="spellStart"/>
      <w:r>
        <w:rPr>
          <w:lang w:val="ru-RU"/>
        </w:rPr>
        <w:t>канбан</w:t>
      </w:r>
      <w:proofErr w:type="spellEnd"/>
      <w:r>
        <w:rPr>
          <w:lang w:val="ru-RU"/>
        </w:rPr>
        <w:t xml:space="preserve">-стенд, компьютер, несколько комплектов самых ходовых грузоподъёмных приспособлений, металл для изготовления стеллажей, столиков и шкафа для болтов, краска и кисточки, </w:t>
      </w:r>
    </w:p>
    <w:bookmarkEnd w:id="0"/>
    <w:p w14:paraId="745F358B" w14:textId="77777777" w:rsidR="00E45A37" w:rsidRPr="00E45A37" w:rsidRDefault="00E45A37" w:rsidP="00E45A37">
      <w:pPr>
        <w:pStyle w:val="a3"/>
        <w:ind w:left="360"/>
        <w:rPr>
          <w:lang w:val="ru-RU"/>
        </w:rPr>
      </w:pPr>
    </w:p>
    <w:p w14:paraId="2DB49DD5" w14:textId="77777777" w:rsidR="00E45A37" w:rsidRPr="00E45A37" w:rsidRDefault="00E45A37" w:rsidP="00E45A37">
      <w:pPr>
        <w:pStyle w:val="a3"/>
        <w:ind w:left="360"/>
        <w:rPr>
          <w:lang w:val="ru-RU"/>
        </w:rPr>
      </w:pPr>
    </w:p>
    <w:p w14:paraId="786CA445" w14:textId="77777777" w:rsidR="00E45A37" w:rsidRPr="00E45A37" w:rsidRDefault="00E45A37" w:rsidP="00E45A37">
      <w:pPr>
        <w:pStyle w:val="a3"/>
        <w:ind w:left="360"/>
        <w:rPr>
          <w:lang w:val="ru-RU"/>
        </w:rPr>
      </w:pPr>
    </w:p>
    <w:p w14:paraId="063BBAA5" w14:textId="77777777" w:rsidR="00E45A37" w:rsidRPr="00E45A37" w:rsidRDefault="00E45A37" w:rsidP="00E45A37">
      <w:pPr>
        <w:pStyle w:val="a3"/>
        <w:ind w:left="360"/>
        <w:rPr>
          <w:lang w:val="ru-RU"/>
        </w:rPr>
      </w:pPr>
    </w:p>
    <w:p w14:paraId="48B30233" w14:textId="77777777" w:rsidR="00E45A37" w:rsidRPr="00E45A37" w:rsidRDefault="00E45A37" w:rsidP="00E45A37">
      <w:pPr>
        <w:pStyle w:val="a3"/>
        <w:ind w:left="360"/>
        <w:rPr>
          <w:lang w:val="ru-RU"/>
        </w:rPr>
      </w:pPr>
    </w:p>
    <w:p w14:paraId="6027F84C" w14:textId="3C73FCB8" w:rsidR="00E85D10" w:rsidRPr="00355DDC" w:rsidRDefault="00DB559E" w:rsidP="00355DDC">
      <w:pPr>
        <w:pStyle w:val="a3"/>
        <w:numPr>
          <w:ilvl w:val="0"/>
          <w:numId w:val="1"/>
        </w:numPr>
        <w:rPr>
          <w:lang w:val="ru-RU"/>
        </w:rPr>
      </w:pPr>
      <w:r w:rsidRPr="00355DDC">
        <w:rPr>
          <w:b/>
          <w:sz w:val="28"/>
          <w:lang w:val="ru-RU"/>
        </w:rPr>
        <w:t>«</w:t>
      </w:r>
      <w:r w:rsidRPr="00355DDC">
        <w:rPr>
          <w:b/>
          <w:sz w:val="28"/>
          <w:lang w:val="en-US"/>
        </w:rPr>
        <w:t>SMED</w:t>
      </w:r>
      <w:r w:rsidR="00DC0C60" w:rsidRPr="00355DDC">
        <w:rPr>
          <w:b/>
          <w:sz w:val="28"/>
          <w:lang w:val="ru-RU"/>
        </w:rPr>
        <w:t xml:space="preserve"> + </w:t>
      </w:r>
      <w:r w:rsidR="00DC0C60" w:rsidRPr="00355DDC">
        <w:rPr>
          <w:b/>
          <w:sz w:val="28"/>
          <w:lang w:val="en-US"/>
        </w:rPr>
        <w:t>CRM</w:t>
      </w:r>
      <w:r w:rsidRPr="00355DDC">
        <w:rPr>
          <w:b/>
          <w:sz w:val="28"/>
          <w:lang w:val="ru-RU"/>
        </w:rPr>
        <w:t>»</w:t>
      </w:r>
      <w:r w:rsidR="00355DDC" w:rsidRPr="00355DDC">
        <w:rPr>
          <w:b/>
          <w:sz w:val="28"/>
          <w:lang w:val="ru-RU"/>
        </w:rPr>
        <w:t xml:space="preserve"> (</w:t>
      </w:r>
      <w:proofErr w:type="spellStart"/>
      <w:r w:rsidR="00355DDC" w:rsidRPr="00355DDC">
        <w:rPr>
          <w:b/>
          <w:sz w:val="28"/>
          <w:lang w:val="ru-RU"/>
        </w:rPr>
        <w:t>Битрикс</w:t>
      </w:r>
      <w:proofErr w:type="spellEnd"/>
      <w:r w:rsidR="00355DDC" w:rsidRPr="00355DDC">
        <w:rPr>
          <w:b/>
          <w:sz w:val="28"/>
          <w:lang w:val="ru-RU"/>
        </w:rPr>
        <w:t xml:space="preserve">, </w:t>
      </w:r>
      <w:proofErr w:type="spellStart"/>
      <w:r w:rsidR="00355DDC" w:rsidRPr="00355DDC">
        <w:rPr>
          <w:b/>
          <w:sz w:val="28"/>
          <w:lang w:val="en-US"/>
        </w:rPr>
        <w:t>trello</w:t>
      </w:r>
      <w:proofErr w:type="spellEnd"/>
      <w:r w:rsidR="00355DDC" w:rsidRPr="00355DDC">
        <w:rPr>
          <w:b/>
          <w:sz w:val="28"/>
          <w:lang w:val="ru-RU"/>
        </w:rPr>
        <w:t xml:space="preserve">, </w:t>
      </w:r>
      <w:r w:rsidR="00355DDC" w:rsidRPr="00355DDC">
        <w:rPr>
          <w:b/>
          <w:sz w:val="28"/>
          <w:lang w:val="en-US"/>
        </w:rPr>
        <w:t>scrum</w:t>
      </w:r>
      <w:r w:rsidR="00355DDC" w:rsidRPr="00355DDC">
        <w:rPr>
          <w:b/>
          <w:sz w:val="28"/>
          <w:lang w:val="ru-RU"/>
        </w:rPr>
        <w:t xml:space="preserve">, </w:t>
      </w:r>
      <w:r w:rsidR="00355DDC" w:rsidRPr="00355DDC">
        <w:rPr>
          <w:b/>
          <w:sz w:val="28"/>
          <w:lang w:val="en-US"/>
        </w:rPr>
        <w:t>agile</w:t>
      </w:r>
      <w:r w:rsidR="00355DDC" w:rsidRPr="00355DDC">
        <w:rPr>
          <w:b/>
          <w:sz w:val="28"/>
          <w:lang w:val="ru-RU"/>
        </w:rPr>
        <w:t xml:space="preserve">, </w:t>
      </w:r>
      <w:proofErr w:type="spellStart"/>
      <w:r w:rsidR="00355DDC" w:rsidRPr="00355DDC">
        <w:rPr>
          <w:b/>
          <w:sz w:val="28"/>
          <w:lang w:val="ru-RU"/>
        </w:rPr>
        <w:t>канбан</w:t>
      </w:r>
      <w:proofErr w:type="spellEnd"/>
      <w:r w:rsidR="00355DDC" w:rsidRPr="00355DDC">
        <w:rPr>
          <w:b/>
          <w:sz w:val="28"/>
          <w:lang w:val="ru-RU"/>
        </w:rPr>
        <w:t>).</w:t>
      </w:r>
      <w:r w:rsidR="00355DDC" w:rsidRPr="00355DDC">
        <w:rPr>
          <w:lang w:val="ru-RU"/>
        </w:rPr>
        <w:t xml:space="preserve"> </w:t>
      </w:r>
      <w:r w:rsidR="00355DDC" w:rsidRPr="00355DDC">
        <w:rPr>
          <w:lang w:val="en-US"/>
        </w:rPr>
        <w:t>SMED</w:t>
      </w:r>
      <w:r w:rsidR="00355DDC" w:rsidRPr="00355DDC">
        <w:rPr>
          <w:lang w:val="ru-RU"/>
        </w:rPr>
        <w:t>, «быстрая переналадка», улучшение качества наставничества и скорости обучения и повышения квалификации персонала).</w:t>
      </w:r>
    </w:p>
    <w:tbl>
      <w:tblPr>
        <w:tblStyle w:val="a4"/>
        <w:tblW w:w="11006" w:type="dxa"/>
        <w:tblInd w:w="-1281" w:type="dxa"/>
        <w:tblLook w:val="04A0" w:firstRow="1" w:lastRow="0" w:firstColumn="1" w:lastColumn="0" w:noHBand="0" w:noVBand="1"/>
      </w:tblPr>
      <w:tblGrid>
        <w:gridCol w:w="2793"/>
        <w:gridCol w:w="8213"/>
      </w:tblGrid>
      <w:tr w:rsidR="00355DDC" w14:paraId="26CF4D31" w14:textId="77777777" w:rsidTr="00355DDC">
        <w:trPr>
          <w:trHeight w:val="117"/>
        </w:trPr>
        <w:tc>
          <w:tcPr>
            <w:tcW w:w="2793" w:type="dxa"/>
          </w:tcPr>
          <w:p w14:paraId="20F75E30" w14:textId="77777777" w:rsidR="00DC0C60" w:rsidRPr="00E85D10" w:rsidRDefault="00DC0C60" w:rsidP="001F5332">
            <w:pPr>
              <w:rPr>
                <w:b/>
                <w:lang w:val="ru-RU"/>
              </w:rPr>
            </w:pPr>
            <w:r w:rsidRPr="00E85D10">
              <w:rPr>
                <w:b/>
                <w:lang w:val="ru-RU"/>
              </w:rPr>
              <w:t>Место</w:t>
            </w:r>
          </w:p>
        </w:tc>
        <w:tc>
          <w:tcPr>
            <w:tcW w:w="8213" w:type="dxa"/>
          </w:tcPr>
          <w:p w14:paraId="4CE5127B" w14:textId="77777777" w:rsidR="00DC0C60" w:rsidRDefault="00DC0C60" w:rsidP="001F5332">
            <w:pPr>
              <w:rPr>
                <w:lang w:val="ru-RU"/>
              </w:rPr>
            </w:pPr>
            <w:r>
              <w:rPr>
                <w:lang w:val="ru-RU"/>
              </w:rPr>
              <w:t xml:space="preserve">Глобально предприятие, т.е. выбранная целевая аудитория: </w:t>
            </w:r>
          </w:p>
          <w:p w14:paraId="0B02D79F" w14:textId="77777777" w:rsidR="00DC0C60" w:rsidRDefault="00DC0C60" w:rsidP="001F5332">
            <w:pPr>
              <w:rPr>
                <w:lang w:val="ru-RU"/>
              </w:rPr>
            </w:pPr>
            <w:r>
              <w:rPr>
                <w:lang w:val="ru-RU"/>
              </w:rPr>
              <w:t>* мастера</w:t>
            </w:r>
          </w:p>
          <w:p w14:paraId="0716A790" w14:textId="77777777" w:rsidR="00DC0C60" w:rsidRDefault="00DC0C60" w:rsidP="001F5332">
            <w:pPr>
              <w:rPr>
                <w:lang w:val="ru-RU"/>
              </w:rPr>
            </w:pPr>
            <w:r>
              <w:rPr>
                <w:lang w:val="ru-RU"/>
              </w:rPr>
              <w:t>* персонал, участвующий в специфичных процессах</w:t>
            </w:r>
          </w:p>
          <w:p w14:paraId="0B26E6A7" w14:textId="77777777" w:rsidR="00DC0C60" w:rsidRDefault="00DC0C60" w:rsidP="001F5332">
            <w:pPr>
              <w:rPr>
                <w:lang w:val="ru-RU"/>
              </w:rPr>
            </w:pPr>
            <w:r>
              <w:rPr>
                <w:lang w:val="ru-RU"/>
              </w:rPr>
              <w:t xml:space="preserve">* должности и специальности, сложные для быстрой подготовки персонала </w:t>
            </w:r>
          </w:p>
          <w:p w14:paraId="6E6B5601" w14:textId="77777777" w:rsidR="00DC0C60" w:rsidRPr="00DB559E" w:rsidRDefault="00DC0C60" w:rsidP="001F5332">
            <w:pPr>
              <w:rPr>
                <w:lang w:val="ru-RU"/>
              </w:rPr>
            </w:pPr>
            <w:r>
              <w:rPr>
                <w:lang w:val="ru-RU"/>
              </w:rPr>
              <w:t>* должности и специальности с высоким уровнем текучки персонала</w:t>
            </w:r>
          </w:p>
        </w:tc>
      </w:tr>
      <w:tr w:rsidR="00355DDC" w14:paraId="37932536" w14:textId="77777777" w:rsidTr="00355DDC">
        <w:trPr>
          <w:trHeight w:val="121"/>
        </w:trPr>
        <w:tc>
          <w:tcPr>
            <w:tcW w:w="2793" w:type="dxa"/>
          </w:tcPr>
          <w:p w14:paraId="79D108C5" w14:textId="77777777" w:rsidR="00DC0C60" w:rsidRPr="00E85D10" w:rsidRDefault="00DC0C60" w:rsidP="001F5332">
            <w:pPr>
              <w:rPr>
                <w:b/>
                <w:lang w:val="ru-RU"/>
              </w:rPr>
            </w:pPr>
            <w:r w:rsidRPr="00E85D10">
              <w:rPr>
                <w:b/>
                <w:lang w:val="en-US"/>
              </w:rPr>
              <w:t>As</w:t>
            </w:r>
          </w:p>
        </w:tc>
        <w:tc>
          <w:tcPr>
            <w:tcW w:w="8213" w:type="dxa"/>
          </w:tcPr>
          <w:p w14:paraId="634A61B4" w14:textId="77777777" w:rsidR="00DC0C60" w:rsidRDefault="00DC0C60" w:rsidP="001F5332">
            <w:pPr>
              <w:rPr>
                <w:lang w:val="ru-RU"/>
              </w:rPr>
            </w:pPr>
            <w:r>
              <w:rPr>
                <w:lang w:val="ru-RU"/>
              </w:rPr>
              <w:t>В текущей ситуации каждый специалист, подготавливает себе кадровый резерв, в случае наличия такового, наличия желания, уровня вовлечения и времени на подготовку. В дополнение к этому довольно долгий период стажировки.</w:t>
            </w:r>
            <w:r>
              <w:rPr>
                <w:lang w:val="ru-RU"/>
              </w:rPr>
              <w:br/>
              <w:t xml:space="preserve">В случае отказа кадрового резерва, </w:t>
            </w:r>
            <w:r w:rsidRPr="00A50031">
              <w:rPr>
                <w:lang w:val="ru-RU"/>
              </w:rPr>
              <w:t>чрезвычайной</w:t>
            </w:r>
            <w:r>
              <w:rPr>
                <w:lang w:val="ru-RU"/>
              </w:rPr>
              <w:t xml:space="preserve"> ситуации или отсутствия опыта в редкой ситуации у резерва происходит высокая потеря времени и ресурсов.</w:t>
            </w:r>
          </w:p>
        </w:tc>
      </w:tr>
      <w:tr w:rsidR="00355DDC" w14:paraId="74A7D9B6" w14:textId="77777777" w:rsidTr="00355DDC">
        <w:trPr>
          <w:trHeight w:val="121"/>
        </w:trPr>
        <w:tc>
          <w:tcPr>
            <w:tcW w:w="2793" w:type="dxa"/>
          </w:tcPr>
          <w:p w14:paraId="230754E5" w14:textId="77777777" w:rsidR="00DC0C60" w:rsidRPr="00E85D10" w:rsidRDefault="00DC0C60" w:rsidP="001F5332">
            <w:pPr>
              <w:rPr>
                <w:b/>
                <w:lang w:val="en-US"/>
              </w:rPr>
            </w:pPr>
            <w:r w:rsidRPr="00E85D10">
              <w:rPr>
                <w:b/>
                <w:lang w:val="en-US"/>
              </w:rPr>
              <w:t>To be</w:t>
            </w:r>
          </w:p>
        </w:tc>
        <w:tc>
          <w:tcPr>
            <w:tcW w:w="8213" w:type="dxa"/>
          </w:tcPr>
          <w:p w14:paraId="6B50AB95" w14:textId="77777777" w:rsidR="00DC0C60" w:rsidRDefault="00DC0C60" w:rsidP="001F5332">
            <w:pPr>
              <w:rPr>
                <w:lang w:val="ru-RU"/>
              </w:rPr>
            </w:pPr>
            <w:r>
              <w:rPr>
                <w:lang w:val="ru-RU"/>
              </w:rPr>
              <w:t xml:space="preserve">Программное обеспечение, </w:t>
            </w:r>
            <w:r>
              <w:rPr>
                <w:lang w:val="en-US"/>
              </w:rPr>
              <w:t xml:space="preserve">CRM </w:t>
            </w:r>
            <w:r>
              <w:rPr>
                <w:lang w:val="ru-RU"/>
              </w:rPr>
              <w:t>=</w:t>
            </w:r>
          </w:p>
          <w:p w14:paraId="10D35D88" w14:textId="77777777" w:rsidR="00DC0C60" w:rsidRDefault="00DC0C60" w:rsidP="001F5332">
            <w:pPr>
              <w:pStyle w:val="a3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Заполнение выполненных работ, нюансов и сложностей, способов обхода проблем в течении 5-20 минут в конце рабочего дня.</w:t>
            </w:r>
          </w:p>
          <w:p w14:paraId="17B7DB30" w14:textId="77777777" w:rsidR="00DC0C60" w:rsidRDefault="00DC0C60" w:rsidP="001F5332">
            <w:pPr>
              <w:pStyle w:val="a3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Контроль этапов, </w:t>
            </w:r>
            <w:proofErr w:type="spellStart"/>
            <w:r>
              <w:rPr>
                <w:lang w:val="ru-RU"/>
              </w:rPr>
              <w:t>чекбоксы</w:t>
            </w:r>
            <w:proofErr w:type="spellEnd"/>
            <w:r>
              <w:rPr>
                <w:lang w:val="ru-RU"/>
              </w:rPr>
              <w:t>, прозрачность и прогресс выполнения работ.</w:t>
            </w:r>
          </w:p>
          <w:p w14:paraId="03607D6F" w14:textId="77777777" w:rsidR="00DC0C60" w:rsidRDefault="00DC0C60" w:rsidP="001F5332">
            <w:pPr>
              <w:pStyle w:val="a3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Видимость задач в приоритете, возможность дать доступ к своим задачам другим</w:t>
            </w:r>
          </w:p>
          <w:p w14:paraId="27B8B942" w14:textId="77777777" w:rsidR="00DC0C60" w:rsidRPr="00A50031" w:rsidRDefault="00DC0C60" w:rsidP="001F5332">
            <w:pPr>
              <w:pStyle w:val="a3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Неплохая подготовка к возможности удалённой работы</w:t>
            </w:r>
          </w:p>
        </w:tc>
      </w:tr>
      <w:tr w:rsidR="00355DDC" w14:paraId="5616EDC1" w14:textId="77777777" w:rsidTr="00355DDC">
        <w:trPr>
          <w:trHeight w:val="121"/>
        </w:trPr>
        <w:tc>
          <w:tcPr>
            <w:tcW w:w="2793" w:type="dxa"/>
          </w:tcPr>
          <w:p w14:paraId="665818EB" w14:textId="77777777" w:rsidR="00DC0C60" w:rsidRPr="00E85D10" w:rsidRDefault="00DC0C60" w:rsidP="001F5332">
            <w:pPr>
              <w:rPr>
                <w:b/>
                <w:lang w:val="en-US"/>
              </w:rPr>
            </w:pPr>
            <w:r w:rsidRPr="00E85D10">
              <w:rPr>
                <w:b/>
                <w:lang w:val="ru-RU"/>
              </w:rPr>
              <w:t>Инструменты и эффект</w:t>
            </w:r>
          </w:p>
        </w:tc>
        <w:tc>
          <w:tcPr>
            <w:tcW w:w="8213" w:type="dxa"/>
          </w:tcPr>
          <w:p w14:paraId="5CC0EEAC" w14:textId="77777777" w:rsidR="00DC0C60" w:rsidRDefault="00DC0C60" w:rsidP="001F5332">
            <w:pPr>
              <w:pStyle w:val="a3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Стандартизация</w:t>
            </w:r>
          </w:p>
          <w:p w14:paraId="70912DA0" w14:textId="77777777" w:rsidR="00DC0C60" w:rsidRDefault="00DC0C60" w:rsidP="001F5332">
            <w:pPr>
              <w:pStyle w:val="a3"/>
              <w:numPr>
                <w:ilvl w:val="0"/>
                <w:numId w:val="3"/>
              </w:num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Канбан</w:t>
            </w:r>
            <w:proofErr w:type="spellEnd"/>
          </w:p>
          <w:p w14:paraId="0C90379B" w14:textId="77777777" w:rsidR="00DC0C60" w:rsidRDefault="00DC0C60" w:rsidP="001F5332">
            <w:pPr>
              <w:pStyle w:val="a3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Вовлеченность</w:t>
            </w:r>
          </w:p>
          <w:p w14:paraId="13B1FF1E" w14:textId="77777777" w:rsidR="00DC0C60" w:rsidRDefault="00DC0C60" w:rsidP="001F5332">
            <w:pPr>
              <w:pStyle w:val="a3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Гибкость</w:t>
            </w:r>
          </w:p>
          <w:p w14:paraId="2E94D227" w14:textId="77777777" w:rsidR="00DC0C60" w:rsidRDefault="00DC0C60" w:rsidP="001F5332">
            <w:pPr>
              <w:pStyle w:val="a3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Визуальный менеджмент</w:t>
            </w:r>
          </w:p>
          <w:p w14:paraId="1E4EFB1C" w14:textId="77777777" w:rsidR="00DC0C60" w:rsidRDefault="00DC0C60" w:rsidP="001F5332">
            <w:pPr>
              <w:pStyle w:val="a3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Нормирование времени на операции</w:t>
            </w:r>
          </w:p>
          <w:p w14:paraId="57042BF3" w14:textId="77777777" w:rsidR="00DC0C60" w:rsidRPr="00931112" w:rsidRDefault="00DC0C60" w:rsidP="001F5332">
            <w:pPr>
              <w:pStyle w:val="a3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5S</w:t>
            </w:r>
          </w:p>
        </w:tc>
      </w:tr>
      <w:tr w:rsidR="00DC0C60" w14:paraId="04735C7F" w14:textId="77777777" w:rsidTr="00355DDC">
        <w:trPr>
          <w:trHeight w:val="121"/>
        </w:trPr>
        <w:tc>
          <w:tcPr>
            <w:tcW w:w="2793" w:type="dxa"/>
          </w:tcPr>
          <w:p w14:paraId="48ABF535" w14:textId="77777777" w:rsidR="00DC0C60" w:rsidRPr="00E85D10" w:rsidRDefault="00DC0C60" w:rsidP="001F5332">
            <w:pPr>
              <w:rPr>
                <w:b/>
                <w:lang w:val="ru-RU"/>
              </w:rPr>
            </w:pPr>
            <w:r w:rsidRPr="00E85D10">
              <w:rPr>
                <w:b/>
                <w:lang w:val="ru-RU"/>
              </w:rPr>
              <w:lastRenderedPageBreak/>
              <w:t>Необходимо</w:t>
            </w:r>
          </w:p>
        </w:tc>
        <w:tc>
          <w:tcPr>
            <w:tcW w:w="8213" w:type="dxa"/>
          </w:tcPr>
          <w:p w14:paraId="07EAC1E8" w14:textId="77777777" w:rsidR="00DC0C60" w:rsidRDefault="00DC0C60" w:rsidP="001F5332">
            <w:pPr>
              <w:pStyle w:val="a3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Время на определение целевой аудитории и задач, решающих данным инструментом. 1-2 дня.</w:t>
            </w:r>
          </w:p>
          <w:p w14:paraId="541D97FA" w14:textId="77777777" w:rsidR="00DC0C60" w:rsidRDefault="00DC0C60" w:rsidP="001F5332">
            <w:pPr>
              <w:pStyle w:val="a3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Время на обучение персонала программному обеспечению. (низкий уровень входа) 1 день.</w:t>
            </w:r>
          </w:p>
          <w:p w14:paraId="0E5C4297" w14:textId="77777777" w:rsidR="00DC0C60" w:rsidRPr="00931112" w:rsidRDefault="00DC0C60" w:rsidP="001F5332">
            <w:pPr>
              <w:pStyle w:val="a3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Время на заполнения </w:t>
            </w:r>
            <w:r>
              <w:rPr>
                <w:lang w:val="en-US"/>
              </w:rPr>
              <w:t>SMED</w:t>
            </w:r>
            <w:r w:rsidRPr="00931112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таблицы. 5-20 минут по окончанию рабочего дня.</w:t>
            </w:r>
          </w:p>
        </w:tc>
      </w:tr>
    </w:tbl>
    <w:p w14:paraId="0926C3D9" w14:textId="630D98C5" w:rsidR="00355DDC" w:rsidRDefault="00355DDC" w:rsidP="00355DDC">
      <w:pPr>
        <w:pStyle w:val="a3"/>
        <w:ind w:left="360"/>
        <w:rPr>
          <w:b/>
          <w:sz w:val="28"/>
          <w:lang w:val="ru-RU"/>
        </w:rPr>
      </w:pPr>
    </w:p>
    <w:p w14:paraId="1BAA966F" w14:textId="7A59E422" w:rsidR="00E45A37" w:rsidRDefault="00E45A37" w:rsidP="00355DDC">
      <w:pPr>
        <w:pStyle w:val="a3"/>
        <w:ind w:left="360"/>
        <w:rPr>
          <w:b/>
          <w:sz w:val="28"/>
          <w:lang w:val="ru-RU"/>
        </w:rPr>
      </w:pPr>
    </w:p>
    <w:p w14:paraId="6591D4F3" w14:textId="26A35DFF" w:rsidR="00E45A37" w:rsidRDefault="00E45A37" w:rsidP="00355DDC">
      <w:pPr>
        <w:pStyle w:val="a3"/>
        <w:ind w:left="360"/>
        <w:rPr>
          <w:b/>
          <w:sz w:val="28"/>
          <w:lang w:val="ru-RU"/>
        </w:rPr>
      </w:pPr>
    </w:p>
    <w:p w14:paraId="6459D2CE" w14:textId="64F91A80" w:rsidR="00E45A37" w:rsidRDefault="00E45A37" w:rsidP="00355DDC">
      <w:pPr>
        <w:pStyle w:val="a3"/>
        <w:ind w:left="360"/>
        <w:rPr>
          <w:b/>
          <w:sz w:val="28"/>
          <w:lang w:val="ru-RU"/>
        </w:rPr>
      </w:pPr>
    </w:p>
    <w:p w14:paraId="437A8F65" w14:textId="4FDBE8F0" w:rsidR="00E45A37" w:rsidRDefault="00E45A37" w:rsidP="00355DDC">
      <w:pPr>
        <w:pStyle w:val="a3"/>
        <w:ind w:left="360"/>
        <w:rPr>
          <w:b/>
          <w:sz w:val="28"/>
          <w:lang w:val="ru-RU"/>
        </w:rPr>
      </w:pPr>
    </w:p>
    <w:p w14:paraId="42841175" w14:textId="5F9EA046" w:rsidR="00E45A37" w:rsidRDefault="00E45A37" w:rsidP="00355DDC">
      <w:pPr>
        <w:pStyle w:val="a3"/>
        <w:ind w:left="360"/>
        <w:rPr>
          <w:b/>
          <w:sz w:val="28"/>
          <w:lang w:val="ru-RU"/>
        </w:rPr>
      </w:pPr>
    </w:p>
    <w:p w14:paraId="63779769" w14:textId="7DF88C41" w:rsidR="00E45A37" w:rsidRDefault="00E45A37" w:rsidP="00355DDC">
      <w:pPr>
        <w:pStyle w:val="a3"/>
        <w:ind w:left="360"/>
        <w:rPr>
          <w:b/>
          <w:sz w:val="28"/>
          <w:lang w:val="ru-RU"/>
        </w:rPr>
      </w:pPr>
    </w:p>
    <w:p w14:paraId="43299625" w14:textId="2D71DF16" w:rsidR="00E45A37" w:rsidRDefault="00E45A37" w:rsidP="00355DDC">
      <w:pPr>
        <w:pStyle w:val="a3"/>
        <w:ind w:left="360"/>
        <w:rPr>
          <w:b/>
          <w:sz w:val="28"/>
          <w:lang w:val="ru-RU"/>
        </w:rPr>
      </w:pPr>
    </w:p>
    <w:p w14:paraId="04881A13" w14:textId="745CFE86" w:rsidR="00E45A37" w:rsidRDefault="00E45A37" w:rsidP="00355DDC">
      <w:pPr>
        <w:pStyle w:val="a3"/>
        <w:ind w:left="360"/>
        <w:rPr>
          <w:b/>
          <w:sz w:val="28"/>
          <w:lang w:val="ru-RU"/>
        </w:rPr>
      </w:pPr>
    </w:p>
    <w:p w14:paraId="2E9D60A7" w14:textId="6691B7D0" w:rsidR="00E45A37" w:rsidRDefault="00E45A37" w:rsidP="00355DDC">
      <w:pPr>
        <w:pStyle w:val="a3"/>
        <w:ind w:left="360"/>
        <w:rPr>
          <w:b/>
          <w:sz w:val="28"/>
          <w:lang w:val="ru-RU"/>
        </w:rPr>
      </w:pPr>
    </w:p>
    <w:p w14:paraId="7F459BE6" w14:textId="2C7AB1A1" w:rsidR="00E45A37" w:rsidRDefault="00E45A37" w:rsidP="00355DDC">
      <w:pPr>
        <w:pStyle w:val="a3"/>
        <w:ind w:left="360"/>
        <w:rPr>
          <w:b/>
          <w:sz w:val="28"/>
          <w:lang w:val="ru-RU"/>
        </w:rPr>
      </w:pPr>
    </w:p>
    <w:p w14:paraId="79FD36B1" w14:textId="02280FE7" w:rsidR="00E45A37" w:rsidRDefault="00E45A37" w:rsidP="00355DDC">
      <w:pPr>
        <w:pStyle w:val="a3"/>
        <w:ind w:left="360"/>
        <w:rPr>
          <w:b/>
          <w:sz w:val="28"/>
          <w:lang w:val="ru-RU"/>
        </w:rPr>
      </w:pPr>
    </w:p>
    <w:p w14:paraId="55F6BE19" w14:textId="77777777" w:rsidR="00E45A37" w:rsidRDefault="00E45A37" w:rsidP="00355DDC">
      <w:pPr>
        <w:pStyle w:val="a3"/>
        <w:ind w:left="360"/>
        <w:rPr>
          <w:b/>
          <w:sz w:val="28"/>
          <w:lang w:val="ru-RU"/>
        </w:rPr>
      </w:pPr>
    </w:p>
    <w:p w14:paraId="58412549" w14:textId="50A94772" w:rsidR="00DC0C60" w:rsidRPr="00355DDC" w:rsidRDefault="00DC0C60" w:rsidP="00E028A8">
      <w:pPr>
        <w:pStyle w:val="a3"/>
        <w:numPr>
          <w:ilvl w:val="0"/>
          <w:numId w:val="1"/>
        </w:numPr>
        <w:rPr>
          <w:b/>
          <w:sz w:val="28"/>
          <w:lang w:val="ru-RU"/>
        </w:rPr>
      </w:pPr>
      <w:r w:rsidRPr="00355DDC">
        <w:rPr>
          <w:b/>
          <w:sz w:val="28"/>
          <w:lang w:val="ru-RU"/>
        </w:rPr>
        <w:t>«Карта создания ценностей»</w:t>
      </w:r>
      <w:r w:rsidR="00355DDC" w:rsidRPr="00355DDC">
        <w:rPr>
          <w:lang w:val="ru-RU"/>
        </w:rPr>
        <w:t xml:space="preserve"> </w:t>
      </w:r>
      <w:r w:rsidR="00355DDC">
        <w:rPr>
          <w:lang w:val="ru-RU"/>
        </w:rPr>
        <w:t xml:space="preserve"> карта-маршрут от добытого материала, до завершения и отдачи потребителю. Вклад каждой структуры, подразделения и участка в общей цели.</w:t>
      </w:r>
    </w:p>
    <w:tbl>
      <w:tblPr>
        <w:tblStyle w:val="a4"/>
        <w:tblW w:w="11039" w:type="dxa"/>
        <w:tblInd w:w="-1281" w:type="dxa"/>
        <w:tblLook w:val="04A0" w:firstRow="1" w:lastRow="0" w:firstColumn="1" w:lastColumn="0" w:noHBand="0" w:noVBand="1"/>
      </w:tblPr>
      <w:tblGrid>
        <w:gridCol w:w="2704"/>
        <w:gridCol w:w="8335"/>
      </w:tblGrid>
      <w:tr w:rsidR="00DC0C60" w14:paraId="76376BE3" w14:textId="77777777" w:rsidTr="00355DDC">
        <w:trPr>
          <w:trHeight w:val="122"/>
        </w:trPr>
        <w:tc>
          <w:tcPr>
            <w:tcW w:w="2704" w:type="dxa"/>
          </w:tcPr>
          <w:p w14:paraId="7FFFD900" w14:textId="77777777" w:rsidR="00DC0C60" w:rsidRPr="00E85D10" w:rsidRDefault="00DC0C60" w:rsidP="001F5332">
            <w:pPr>
              <w:rPr>
                <w:b/>
                <w:lang w:val="ru-RU"/>
              </w:rPr>
            </w:pPr>
            <w:r w:rsidRPr="00E85D10">
              <w:rPr>
                <w:b/>
                <w:lang w:val="ru-RU"/>
              </w:rPr>
              <w:t>Место</w:t>
            </w:r>
          </w:p>
        </w:tc>
        <w:tc>
          <w:tcPr>
            <w:tcW w:w="8335" w:type="dxa"/>
          </w:tcPr>
          <w:p w14:paraId="40181055" w14:textId="5AE0ADAD" w:rsidR="00DC0C60" w:rsidRPr="00DB559E" w:rsidRDefault="00DC0C60" w:rsidP="001F5332">
            <w:pPr>
              <w:rPr>
                <w:lang w:val="ru-RU"/>
              </w:rPr>
            </w:pPr>
            <w:r>
              <w:rPr>
                <w:lang w:val="ru-RU"/>
              </w:rPr>
              <w:t>Глобально, на всём предприятии</w:t>
            </w:r>
          </w:p>
        </w:tc>
      </w:tr>
      <w:tr w:rsidR="00DC0C60" w14:paraId="1ABE7B0F" w14:textId="77777777" w:rsidTr="00355DDC">
        <w:trPr>
          <w:trHeight w:val="127"/>
        </w:trPr>
        <w:tc>
          <w:tcPr>
            <w:tcW w:w="2704" w:type="dxa"/>
          </w:tcPr>
          <w:p w14:paraId="4732C998" w14:textId="77777777" w:rsidR="00DC0C60" w:rsidRPr="00E85D10" w:rsidRDefault="00DC0C60" w:rsidP="001F5332">
            <w:pPr>
              <w:rPr>
                <w:b/>
                <w:lang w:val="ru-RU"/>
              </w:rPr>
            </w:pPr>
            <w:r w:rsidRPr="00E85D10">
              <w:rPr>
                <w:b/>
                <w:lang w:val="en-US"/>
              </w:rPr>
              <w:t>As</w:t>
            </w:r>
          </w:p>
        </w:tc>
        <w:tc>
          <w:tcPr>
            <w:tcW w:w="8335" w:type="dxa"/>
          </w:tcPr>
          <w:p w14:paraId="220FB191" w14:textId="77777777" w:rsidR="00DC0C60" w:rsidRDefault="00DC0C60" w:rsidP="001F5332">
            <w:pPr>
              <w:rPr>
                <w:lang w:val="ru-RU"/>
              </w:rPr>
            </w:pPr>
            <w:r>
              <w:rPr>
                <w:lang w:val="ru-RU"/>
              </w:rPr>
              <w:t xml:space="preserve">Отсутствует точная карта создания ценностей, участие каждой структуры в процессе </w:t>
            </w:r>
            <w:r w:rsidR="004734C9">
              <w:rPr>
                <w:lang w:val="ru-RU"/>
              </w:rPr>
              <w:t>создания продукта.</w:t>
            </w:r>
            <w:r w:rsidR="004734C9">
              <w:rPr>
                <w:lang w:val="ru-RU"/>
              </w:rPr>
              <w:br/>
              <w:t>Часть персонала, напрямую не участвующих в производственном процессе, не имеет понятия о полной картине производства. И обратная ситуация подобного формата, т.е. производственный персонал не имеет понятия о работе непроизводственных структур.</w:t>
            </w:r>
          </w:p>
          <w:p w14:paraId="026C95E1" w14:textId="4C0AA056" w:rsidR="004734C9" w:rsidRDefault="004734C9" w:rsidP="001F5332">
            <w:pPr>
              <w:rPr>
                <w:lang w:val="ru-RU"/>
              </w:rPr>
            </w:pPr>
            <w:r>
              <w:rPr>
                <w:lang w:val="ru-RU"/>
              </w:rPr>
              <w:t>В следствии отсутствия понятий и низкой лояльности возможно расслоение персонала предприятия, уменьшение вовлечённости, отсутствие инициативы и некоторое препятствие нововведениям.</w:t>
            </w:r>
          </w:p>
        </w:tc>
      </w:tr>
      <w:tr w:rsidR="00DC0C60" w14:paraId="5F399DB1" w14:textId="77777777" w:rsidTr="00355DDC">
        <w:trPr>
          <w:trHeight w:val="127"/>
        </w:trPr>
        <w:tc>
          <w:tcPr>
            <w:tcW w:w="2704" w:type="dxa"/>
          </w:tcPr>
          <w:p w14:paraId="1883A946" w14:textId="77777777" w:rsidR="00DC0C60" w:rsidRPr="00E85D10" w:rsidRDefault="00DC0C60" w:rsidP="001F5332">
            <w:pPr>
              <w:rPr>
                <w:b/>
                <w:lang w:val="en-US"/>
              </w:rPr>
            </w:pPr>
            <w:r w:rsidRPr="00E85D10">
              <w:rPr>
                <w:b/>
                <w:lang w:val="en-US"/>
              </w:rPr>
              <w:t>To be</w:t>
            </w:r>
          </w:p>
        </w:tc>
        <w:tc>
          <w:tcPr>
            <w:tcW w:w="8335" w:type="dxa"/>
          </w:tcPr>
          <w:p w14:paraId="2043AC67" w14:textId="0179DD6F" w:rsidR="00DC0C60" w:rsidRPr="00DC0C60" w:rsidRDefault="00DC0C60" w:rsidP="00DC0C60">
            <w:pPr>
              <w:rPr>
                <w:lang w:val="ru-RU"/>
              </w:rPr>
            </w:pPr>
          </w:p>
        </w:tc>
      </w:tr>
      <w:tr w:rsidR="00DC0C60" w14:paraId="10B984C8" w14:textId="77777777" w:rsidTr="00355DDC">
        <w:trPr>
          <w:trHeight w:val="127"/>
        </w:trPr>
        <w:tc>
          <w:tcPr>
            <w:tcW w:w="2704" w:type="dxa"/>
          </w:tcPr>
          <w:p w14:paraId="40638AEF" w14:textId="77777777" w:rsidR="00DC0C60" w:rsidRPr="00E85D10" w:rsidRDefault="00DC0C60" w:rsidP="001F5332">
            <w:pPr>
              <w:rPr>
                <w:b/>
                <w:lang w:val="en-US"/>
              </w:rPr>
            </w:pPr>
            <w:r w:rsidRPr="00E85D10">
              <w:rPr>
                <w:b/>
                <w:lang w:val="ru-RU"/>
              </w:rPr>
              <w:t>Инструменты и эффект</w:t>
            </w:r>
          </w:p>
        </w:tc>
        <w:tc>
          <w:tcPr>
            <w:tcW w:w="8335" w:type="dxa"/>
          </w:tcPr>
          <w:p w14:paraId="3CE07614" w14:textId="77777777" w:rsidR="00DC0C60" w:rsidRDefault="004734C9" w:rsidP="004734C9">
            <w:pPr>
              <w:pStyle w:val="a3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Визуальный менеджмент</w:t>
            </w:r>
          </w:p>
          <w:p w14:paraId="7B19A36B" w14:textId="77777777" w:rsidR="004734C9" w:rsidRDefault="00355DDC" w:rsidP="004734C9">
            <w:pPr>
              <w:pStyle w:val="a3"/>
              <w:numPr>
                <w:ilvl w:val="0"/>
                <w:numId w:val="3"/>
              </w:num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Канбан</w:t>
            </w:r>
            <w:proofErr w:type="spellEnd"/>
          </w:p>
          <w:p w14:paraId="59E4369A" w14:textId="77777777" w:rsidR="00355DDC" w:rsidRDefault="00355DDC" w:rsidP="004734C9">
            <w:pPr>
              <w:pStyle w:val="a3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Вовлечение персонала</w:t>
            </w:r>
          </w:p>
          <w:p w14:paraId="537A9EE7" w14:textId="77777777" w:rsidR="00355DDC" w:rsidRDefault="00355DDC" w:rsidP="004734C9">
            <w:pPr>
              <w:pStyle w:val="a3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Постоянное улучшение</w:t>
            </w:r>
          </w:p>
          <w:p w14:paraId="5A42B83C" w14:textId="77777777" w:rsidR="00355DDC" w:rsidRDefault="00355DDC" w:rsidP="004734C9">
            <w:pPr>
              <w:pStyle w:val="a3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Представление информации по стандартизации производства</w:t>
            </w:r>
          </w:p>
          <w:p w14:paraId="622A6D8C" w14:textId="7171D81C" w:rsidR="00355DDC" w:rsidRPr="004734C9" w:rsidRDefault="00355DDC" w:rsidP="004734C9">
            <w:pPr>
              <w:pStyle w:val="a3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Нормирование времени, поиск возможностей  по сокращению и оптимизации потерь.</w:t>
            </w:r>
          </w:p>
        </w:tc>
      </w:tr>
      <w:tr w:rsidR="00DC0C60" w14:paraId="234876E8" w14:textId="77777777" w:rsidTr="00355DDC">
        <w:trPr>
          <w:trHeight w:val="127"/>
        </w:trPr>
        <w:tc>
          <w:tcPr>
            <w:tcW w:w="2704" w:type="dxa"/>
          </w:tcPr>
          <w:p w14:paraId="382795DE" w14:textId="77777777" w:rsidR="00DC0C60" w:rsidRPr="00E85D10" w:rsidRDefault="00DC0C60" w:rsidP="001F5332">
            <w:pPr>
              <w:rPr>
                <w:b/>
                <w:lang w:val="ru-RU"/>
              </w:rPr>
            </w:pPr>
            <w:r w:rsidRPr="00E85D10">
              <w:rPr>
                <w:b/>
                <w:lang w:val="ru-RU"/>
              </w:rPr>
              <w:t>Необходимо</w:t>
            </w:r>
          </w:p>
        </w:tc>
        <w:tc>
          <w:tcPr>
            <w:tcW w:w="8335" w:type="dxa"/>
          </w:tcPr>
          <w:p w14:paraId="3FC1B9FF" w14:textId="77777777" w:rsidR="00DC0C60" w:rsidRDefault="004734C9" w:rsidP="004734C9">
            <w:pPr>
              <w:pStyle w:val="a3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Время, на определение формата и наилучшего варианта представления данных.</w:t>
            </w:r>
          </w:p>
          <w:p w14:paraId="343D007C" w14:textId="1718FB17" w:rsidR="004734C9" w:rsidRPr="004734C9" w:rsidRDefault="004734C9" w:rsidP="004734C9">
            <w:pPr>
              <w:pStyle w:val="a3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Экспертиза и создание непосредственно самой карты.</w:t>
            </w:r>
          </w:p>
        </w:tc>
      </w:tr>
    </w:tbl>
    <w:p w14:paraId="36336E3B" w14:textId="6E189058" w:rsidR="00D602C8" w:rsidRDefault="00D602C8" w:rsidP="00355DDC">
      <w:pPr>
        <w:rPr>
          <w:lang w:val="ru-RU"/>
        </w:rPr>
      </w:pPr>
    </w:p>
    <w:tbl>
      <w:tblPr>
        <w:tblStyle w:val="a4"/>
        <w:tblW w:w="11057" w:type="dxa"/>
        <w:tblInd w:w="-1281" w:type="dxa"/>
        <w:tblLook w:val="04A0" w:firstRow="1" w:lastRow="0" w:firstColumn="1" w:lastColumn="0" w:noHBand="0" w:noVBand="1"/>
      </w:tblPr>
      <w:tblGrid>
        <w:gridCol w:w="3119"/>
        <w:gridCol w:w="4392"/>
        <w:gridCol w:w="3546"/>
      </w:tblGrid>
      <w:tr w:rsidR="00D602C8" w14:paraId="656B3FC7" w14:textId="77777777" w:rsidTr="00D602C8">
        <w:tc>
          <w:tcPr>
            <w:tcW w:w="3119" w:type="dxa"/>
          </w:tcPr>
          <w:p w14:paraId="703424BC" w14:textId="2A12EF20" w:rsidR="00D602C8" w:rsidRDefault="00D602C8" w:rsidP="00355DDC">
            <w:pPr>
              <w:rPr>
                <w:lang w:val="ru-RU"/>
              </w:rPr>
            </w:pPr>
            <w:r>
              <w:rPr>
                <w:lang w:val="ru-RU"/>
              </w:rPr>
              <w:t xml:space="preserve">Разделение на зоны (красная, </w:t>
            </w:r>
            <w:proofErr w:type="spellStart"/>
            <w:r>
              <w:rPr>
                <w:lang w:val="ru-RU"/>
              </w:rPr>
              <w:t>зёлёная</w:t>
            </w:r>
            <w:proofErr w:type="spellEnd"/>
            <w:r>
              <w:rPr>
                <w:lang w:val="ru-RU"/>
              </w:rPr>
              <w:t>, жёлтая…)</w:t>
            </w:r>
          </w:p>
        </w:tc>
        <w:tc>
          <w:tcPr>
            <w:tcW w:w="4392" w:type="dxa"/>
          </w:tcPr>
          <w:p w14:paraId="1B724440" w14:textId="079764D1" w:rsidR="00D602C8" w:rsidRDefault="00D602C8" w:rsidP="00355DDC">
            <w:pPr>
              <w:rPr>
                <w:lang w:val="ru-RU"/>
              </w:rPr>
            </w:pPr>
            <w:r>
              <w:rPr>
                <w:lang w:val="ru-RU"/>
              </w:rPr>
              <w:t>Стеллажи под полки (перенести или изготовить)</w:t>
            </w:r>
          </w:p>
        </w:tc>
        <w:tc>
          <w:tcPr>
            <w:tcW w:w="3546" w:type="dxa"/>
          </w:tcPr>
          <w:p w14:paraId="09B0F9C9" w14:textId="0D7AB114" w:rsidR="00D602C8" w:rsidRDefault="00D602C8" w:rsidP="00355DDC">
            <w:pPr>
              <w:rPr>
                <w:lang w:val="ru-RU"/>
              </w:rPr>
            </w:pPr>
            <w:r>
              <w:rPr>
                <w:lang w:val="ru-RU"/>
              </w:rPr>
              <w:t>Покупное:</w:t>
            </w:r>
          </w:p>
        </w:tc>
      </w:tr>
      <w:tr w:rsidR="00D602C8" w14:paraId="03571F61" w14:textId="77777777" w:rsidTr="00D602C8">
        <w:tc>
          <w:tcPr>
            <w:tcW w:w="3119" w:type="dxa"/>
          </w:tcPr>
          <w:p w14:paraId="5E7A9221" w14:textId="58FE1C78" w:rsidR="00D602C8" w:rsidRDefault="00D602C8" w:rsidP="00355DDC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Плакат для визуализации зон</w:t>
            </w:r>
          </w:p>
        </w:tc>
        <w:tc>
          <w:tcPr>
            <w:tcW w:w="4392" w:type="dxa"/>
          </w:tcPr>
          <w:p w14:paraId="1F44D7DA" w14:textId="1ADA8509" w:rsidR="00D602C8" w:rsidRDefault="00D602C8" w:rsidP="00355DDC">
            <w:pPr>
              <w:rPr>
                <w:lang w:val="ru-RU"/>
              </w:rPr>
            </w:pPr>
            <w:r>
              <w:rPr>
                <w:lang w:val="ru-RU"/>
              </w:rPr>
              <w:t>Подставки под ремонт для двигателей, генераторов и работника.</w:t>
            </w:r>
          </w:p>
        </w:tc>
        <w:tc>
          <w:tcPr>
            <w:tcW w:w="3546" w:type="dxa"/>
          </w:tcPr>
          <w:p w14:paraId="2F199432" w14:textId="5098269E" w:rsidR="00D602C8" w:rsidRDefault="00D602C8" w:rsidP="00355DDC">
            <w:pPr>
              <w:rPr>
                <w:lang w:val="ru-RU"/>
              </w:rPr>
            </w:pPr>
            <w:r>
              <w:rPr>
                <w:lang w:val="ru-RU"/>
              </w:rPr>
              <w:t>Пылесос (???)</w:t>
            </w:r>
          </w:p>
        </w:tc>
      </w:tr>
      <w:tr w:rsidR="00D602C8" w14:paraId="299C6E1F" w14:textId="77777777" w:rsidTr="00D602C8">
        <w:tc>
          <w:tcPr>
            <w:tcW w:w="3119" w:type="dxa"/>
          </w:tcPr>
          <w:p w14:paraId="405B7E37" w14:textId="795B2AB4" w:rsidR="00D602C8" w:rsidRDefault="00D602C8" w:rsidP="00355DDC">
            <w:pPr>
              <w:rPr>
                <w:lang w:val="ru-RU"/>
              </w:rPr>
            </w:pPr>
            <w:r>
              <w:rPr>
                <w:lang w:val="ru-RU"/>
              </w:rPr>
              <w:t>Бирки (хороший вариант)</w:t>
            </w:r>
          </w:p>
        </w:tc>
        <w:tc>
          <w:tcPr>
            <w:tcW w:w="4392" w:type="dxa"/>
          </w:tcPr>
          <w:p w14:paraId="1105E3BE" w14:textId="176271B8" w:rsidR="00D602C8" w:rsidRDefault="00D602C8" w:rsidP="00355DDC">
            <w:pPr>
              <w:rPr>
                <w:lang w:val="ru-RU"/>
              </w:rPr>
            </w:pPr>
            <w:r>
              <w:rPr>
                <w:lang w:val="ru-RU"/>
              </w:rPr>
              <w:t>Резина на пол (конвейерная лента, ??? метраж)</w:t>
            </w:r>
          </w:p>
        </w:tc>
        <w:tc>
          <w:tcPr>
            <w:tcW w:w="3546" w:type="dxa"/>
          </w:tcPr>
          <w:p w14:paraId="29FEA8BF" w14:textId="2A803E0E" w:rsidR="00D602C8" w:rsidRDefault="00D602C8" w:rsidP="00355DDC">
            <w:pPr>
              <w:rPr>
                <w:lang w:val="ru-RU"/>
              </w:rPr>
            </w:pPr>
            <w:r>
              <w:rPr>
                <w:lang w:val="ru-RU"/>
              </w:rPr>
              <w:t>Гайковёрт электрический</w:t>
            </w:r>
            <w:r>
              <w:rPr>
                <w:lang w:val="ru-RU"/>
              </w:rPr>
              <w:br/>
              <w:t>(</w:t>
            </w:r>
            <w:proofErr w:type="spellStart"/>
            <w:r>
              <w:rPr>
                <w:lang w:val="ru-RU"/>
              </w:rPr>
              <w:t>пневмотический</w:t>
            </w:r>
            <w:proofErr w:type="spellEnd"/>
            <w:r>
              <w:rPr>
                <w:lang w:val="ru-RU"/>
              </w:rPr>
              <w:t>) М6-М16</w:t>
            </w:r>
          </w:p>
        </w:tc>
      </w:tr>
      <w:tr w:rsidR="00D602C8" w14:paraId="00D818E1" w14:textId="77777777" w:rsidTr="00D602C8">
        <w:tc>
          <w:tcPr>
            <w:tcW w:w="3119" w:type="dxa"/>
          </w:tcPr>
          <w:p w14:paraId="16006733" w14:textId="5CAB85C1" w:rsidR="00D602C8" w:rsidRDefault="00D602C8" w:rsidP="00355DDC">
            <w:pPr>
              <w:rPr>
                <w:lang w:val="ru-RU"/>
              </w:rPr>
            </w:pPr>
            <w:r>
              <w:rPr>
                <w:lang w:val="ru-RU"/>
              </w:rPr>
              <w:t>Кнопка (??? Вызов крановой, рации или кнопка)</w:t>
            </w:r>
          </w:p>
        </w:tc>
        <w:tc>
          <w:tcPr>
            <w:tcW w:w="4392" w:type="dxa"/>
          </w:tcPr>
          <w:p w14:paraId="2883BE0F" w14:textId="0CBDE5FA" w:rsidR="00D602C8" w:rsidRDefault="00D602C8" w:rsidP="00355DDC">
            <w:pPr>
              <w:rPr>
                <w:lang w:val="ru-RU"/>
              </w:rPr>
            </w:pPr>
            <w:r>
              <w:rPr>
                <w:lang w:val="ru-RU"/>
              </w:rPr>
              <w:t>Шкаф для болтов (выезжающие полки)</w:t>
            </w:r>
          </w:p>
        </w:tc>
        <w:tc>
          <w:tcPr>
            <w:tcW w:w="3546" w:type="dxa"/>
          </w:tcPr>
          <w:p w14:paraId="611F1792" w14:textId="2052EC69" w:rsidR="00D602C8" w:rsidRDefault="00D602C8" w:rsidP="00355DDC">
            <w:pPr>
              <w:rPr>
                <w:lang w:val="ru-RU"/>
              </w:rPr>
            </w:pPr>
            <w:r>
              <w:rPr>
                <w:lang w:val="ru-RU"/>
              </w:rPr>
              <w:t>Удлинитель-катушка</w:t>
            </w:r>
          </w:p>
        </w:tc>
      </w:tr>
      <w:tr w:rsidR="00D602C8" w14:paraId="477B8223" w14:textId="77777777" w:rsidTr="00D602C8">
        <w:tc>
          <w:tcPr>
            <w:tcW w:w="3119" w:type="dxa"/>
          </w:tcPr>
          <w:p w14:paraId="1CCB74EF" w14:textId="054E758A" w:rsidR="00D602C8" w:rsidRDefault="006D7F16" w:rsidP="00355DDC">
            <w:pPr>
              <w:rPr>
                <w:lang w:val="ru-RU"/>
              </w:rPr>
            </w:pPr>
            <w:r>
              <w:rPr>
                <w:lang w:val="ru-RU"/>
              </w:rPr>
              <w:t>Цветовая визуализация ключей, болтов</w:t>
            </w:r>
          </w:p>
        </w:tc>
        <w:tc>
          <w:tcPr>
            <w:tcW w:w="4392" w:type="dxa"/>
          </w:tcPr>
          <w:p w14:paraId="4451B783" w14:textId="134C2AC8" w:rsidR="00D602C8" w:rsidRDefault="00D602C8" w:rsidP="00355DDC">
            <w:pPr>
              <w:rPr>
                <w:lang w:val="ru-RU"/>
              </w:rPr>
            </w:pPr>
            <w:r>
              <w:rPr>
                <w:lang w:val="ru-RU"/>
              </w:rPr>
              <w:t>Столик вспомогательный</w:t>
            </w:r>
          </w:p>
        </w:tc>
        <w:tc>
          <w:tcPr>
            <w:tcW w:w="3546" w:type="dxa"/>
          </w:tcPr>
          <w:p w14:paraId="0DF9E965" w14:textId="77777777" w:rsidR="00D602C8" w:rsidRDefault="00D602C8" w:rsidP="00355DDC">
            <w:pPr>
              <w:rPr>
                <w:lang w:val="ru-RU"/>
              </w:rPr>
            </w:pPr>
          </w:p>
        </w:tc>
      </w:tr>
      <w:tr w:rsidR="00D602C8" w14:paraId="2A347558" w14:textId="77777777" w:rsidTr="00D602C8">
        <w:tc>
          <w:tcPr>
            <w:tcW w:w="3119" w:type="dxa"/>
          </w:tcPr>
          <w:p w14:paraId="5631965B" w14:textId="39657027" w:rsidR="00D602C8" w:rsidRDefault="006D7F16" w:rsidP="00355DD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Канбан</w:t>
            </w:r>
            <w:proofErr w:type="spellEnd"/>
            <w:r>
              <w:rPr>
                <w:lang w:val="ru-RU"/>
              </w:rPr>
              <w:t>-Стенд, с карточкой учёта ремонта оборудования</w:t>
            </w:r>
          </w:p>
        </w:tc>
        <w:tc>
          <w:tcPr>
            <w:tcW w:w="4392" w:type="dxa"/>
          </w:tcPr>
          <w:p w14:paraId="476208AF" w14:textId="77777777" w:rsidR="00D602C8" w:rsidRDefault="00D602C8" w:rsidP="00355DDC">
            <w:pPr>
              <w:rPr>
                <w:lang w:val="ru-RU"/>
              </w:rPr>
            </w:pPr>
          </w:p>
        </w:tc>
        <w:tc>
          <w:tcPr>
            <w:tcW w:w="3546" w:type="dxa"/>
          </w:tcPr>
          <w:p w14:paraId="16F4036F" w14:textId="77777777" w:rsidR="00D602C8" w:rsidRDefault="00D602C8" w:rsidP="00355DDC">
            <w:pPr>
              <w:rPr>
                <w:lang w:val="ru-RU"/>
              </w:rPr>
            </w:pPr>
          </w:p>
        </w:tc>
      </w:tr>
      <w:tr w:rsidR="00D602C8" w14:paraId="3739C32C" w14:textId="77777777" w:rsidTr="00D602C8">
        <w:tc>
          <w:tcPr>
            <w:tcW w:w="3119" w:type="dxa"/>
          </w:tcPr>
          <w:p w14:paraId="540449C3" w14:textId="4446A28A" w:rsidR="00D602C8" w:rsidRDefault="006D7F16" w:rsidP="00355DDC">
            <w:pPr>
              <w:rPr>
                <w:lang w:val="ru-RU"/>
              </w:rPr>
            </w:pPr>
            <w:r>
              <w:rPr>
                <w:lang w:val="ru-RU"/>
              </w:rPr>
              <w:t xml:space="preserve">(Компьютер мастеру в цех ремонта </w:t>
            </w:r>
            <w:proofErr w:type="spellStart"/>
            <w:r>
              <w:rPr>
                <w:lang w:val="ru-RU"/>
              </w:rPr>
              <w:t>электро</w:t>
            </w:r>
            <w:proofErr w:type="spellEnd"/>
            <w:r>
              <w:rPr>
                <w:lang w:val="ru-RU"/>
              </w:rPr>
              <w:t xml:space="preserve"> об.)</w:t>
            </w:r>
          </w:p>
        </w:tc>
        <w:tc>
          <w:tcPr>
            <w:tcW w:w="4392" w:type="dxa"/>
          </w:tcPr>
          <w:p w14:paraId="438EA64A" w14:textId="77777777" w:rsidR="00D602C8" w:rsidRDefault="00D602C8" w:rsidP="00355DDC">
            <w:pPr>
              <w:rPr>
                <w:lang w:val="ru-RU"/>
              </w:rPr>
            </w:pPr>
          </w:p>
        </w:tc>
        <w:tc>
          <w:tcPr>
            <w:tcW w:w="3546" w:type="dxa"/>
          </w:tcPr>
          <w:p w14:paraId="528E46AA" w14:textId="77777777" w:rsidR="00D602C8" w:rsidRDefault="00D602C8" w:rsidP="00355DDC">
            <w:pPr>
              <w:rPr>
                <w:lang w:val="ru-RU"/>
              </w:rPr>
            </w:pPr>
          </w:p>
        </w:tc>
      </w:tr>
      <w:tr w:rsidR="006D7F16" w14:paraId="7D5179EE" w14:textId="77777777" w:rsidTr="00D602C8">
        <w:tc>
          <w:tcPr>
            <w:tcW w:w="3119" w:type="dxa"/>
          </w:tcPr>
          <w:p w14:paraId="1B941946" w14:textId="77777777" w:rsidR="006D7F16" w:rsidRDefault="006D7F16" w:rsidP="00355DDC">
            <w:pPr>
              <w:rPr>
                <w:lang w:val="ru-RU"/>
              </w:rPr>
            </w:pPr>
            <w:r>
              <w:rPr>
                <w:lang w:val="ru-RU"/>
              </w:rPr>
              <w:t>Помещение для хранения строп.(+стропы)</w:t>
            </w:r>
          </w:p>
          <w:p w14:paraId="14BBE2F6" w14:textId="599E5A10" w:rsidR="006D7F16" w:rsidRDefault="006D7F16" w:rsidP="00355DDC">
            <w:pPr>
              <w:rPr>
                <w:lang w:val="ru-RU"/>
              </w:rPr>
            </w:pPr>
            <w:r>
              <w:rPr>
                <w:lang w:val="ru-RU"/>
              </w:rPr>
              <w:t>Грузозахватные приспособления</w:t>
            </w:r>
          </w:p>
        </w:tc>
        <w:tc>
          <w:tcPr>
            <w:tcW w:w="4392" w:type="dxa"/>
          </w:tcPr>
          <w:p w14:paraId="06FEA71A" w14:textId="77777777" w:rsidR="006D7F16" w:rsidRDefault="006D7F16" w:rsidP="00355DDC">
            <w:pPr>
              <w:rPr>
                <w:lang w:val="ru-RU"/>
              </w:rPr>
            </w:pPr>
          </w:p>
        </w:tc>
        <w:tc>
          <w:tcPr>
            <w:tcW w:w="3546" w:type="dxa"/>
          </w:tcPr>
          <w:p w14:paraId="725D389B" w14:textId="77777777" w:rsidR="006D7F16" w:rsidRDefault="006D7F16" w:rsidP="00355DDC">
            <w:pPr>
              <w:rPr>
                <w:lang w:val="ru-RU"/>
              </w:rPr>
            </w:pPr>
          </w:p>
        </w:tc>
      </w:tr>
      <w:tr w:rsidR="006D7F16" w14:paraId="05E55219" w14:textId="77777777" w:rsidTr="00D602C8">
        <w:tc>
          <w:tcPr>
            <w:tcW w:w="3119" w:type="dxa"/>
          </w:tcPr>
          <w:p w14:paraId="713F7EB3" w14:textId="77777777" w:rsidR="006D7F16" w:rsidRDefault="006D7F16" w:rsidP="00355DDC">
            <w:pPr>
              <w:rPr>
                <w:lang w:val="ru-RU"/>
              </w:rPr>
            </w:pPr>
          </w:p>
        </w:tc>
        <w:tc>
          <w:tcPr>
            <w:tcW w:w="4392" w:type="dxa"/>
          </w:tcPr>
          <w:p w14:paraId="2BEC8C32" w14:textId="77777777" w:rsidR="006D7F16" w:rsidRDefault="006D7F16" w:rsidP="00355DDC">
            <w:pPr>
              <w:rPr>
                <w:lang w:val="ru-RU"/>
              </w:rPr>
            </w:pPr>
          </w:p>
        </w:tc>
        <w:tc>
          <w:tcPr>
            <w:tcW w:w="3546" w:type="dxa"/>
          </w:tcPr>
          <w:p w14:paraId="2CCB14AF" w14:textId="77777777" w:rsidR="006D7F16" w:rsidRDefault="006D7F16" w:rsidP="00355DDC">
            <w:pPr>
              <w:rPr>
                <w:lang w:val="ru-RU"/>
              </w:rPr>
            </w:pPr>
          </w:p>
        </w:tc>
      </w:tr>
      <w:tr w:rsidR="006D7F16" w14:paraId="21BD1370" w14:textId="77777777" w:rsidTr="00D602C8">
        <w:tc>
          <w:tcPr>
            <w:tcW w:w="3119" w:type="dxa"/>
          </w:tcPr>
          <w:p w14:paraId="0F3E69B7" w14:textId="77777777" w:rsidR="006D7F16" w:rsidRDefault="006D7F16" w:rsidP="00355DDC">
            <w:pPr>
              <w:rPr>
                <w:lang w:val="ru-RU"/>
              </w:rPr>
            </w:pPr>
          </w:p>
        </w:tc>
        <w:tc>
          <w:tcPr>
            <w:tcW w:w="4392" w:type="dxa"/>
          </w:tcPr>
          <w:p w14:paraId="686A3A8A" w14:textId="77777777" w:rsidR="006D7F16" w:rsidRDefault="006D7F16" w:rsidP="00355DDC">
            <w:pPr>
              <w:rPr>
                <w:lang w:val="ru-RU"/>
              </w:rPr>
            </w:pPr>
          </w:p>
        </w:tc>
        <w:tc>
          <w:tcPr>
            <w:tcW w:w="3546" w:type="dxa"/>
          </w:tcPr>
          <w:p w14:paraId="4E54AEA7" w14:textId="77777777" w:rsidR="006D7F16" w:rsidRDefault="006D7F16" w:rsidP="00355DDC">
            <w:pPr>
              <w:rPr>
                <w:lang w:val="ru-RU"/>
              </w:rPr>
            </w:pPr>
          </w:p>
        </w:tc>
      </w:tr>
    </w:tbl>
    <w:p w14:paraId="4DCBF9AE" w14:textId="77777777" w:rsidR="006D7F16" w:rsidRDefault="006D7F16" w:rsidP="00355DDC">
      <w:pPr>
        <w:rPr>
          <w:lang w:val="ru-RU"/>
        </w:rPr>
      </w:pPr>
    </w:p>
    <w:sectPr w:rsidR="006D7F16" w:rsidSect="00EC5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34E7"/>
    <w:multiLevelType w:val="hybridMultilevel"/>
    <w:tmpl w:val="C20E24F8"/>
    <w:lvl w:ilvl="0" w:tplc="A83CAB1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63CC8"/>
    <w:multiLevelType w:val="hybridMultilevel"/>
    <w:tmpl w:val="E2F458CE"/>
    <w:lvl w:ilvl="0" w:tplc="BE2076A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51EEF"/>
    <w:multiLevelType w:val="hybridMultilevel"/>
    <w:tmpl w:val="5C0A53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01"/>
    <w:rsid w:val="000B44BC"/>
    <w:rsid w:val="00355DDC"/>
    <w:rsid w:val="004734C9"/>
    <w:rsid w:val="00586858"/>
    <w:rsid w:val="005E3E24"/>
    <w:rsid w:val="006D7F16"/>
    <w:rsid w:val="008F79D5"/>
    <w:rsid w:val="00931112"/>
    <w:rsid w:val="009B4860"/>
    <w:rsid w:val="00A50031"/>
    <w:rsid w:val="00B00E53"/>
    <w:rsid w:val="00B40401"/>
    <w:rsid w:val="00D602C8"/>
    <w:rsid w:val="00D810B9"/>
    <w:rsid w:val="00DB559E"/>
    <w:rsid w:val="00DC0C60"/>
    <w:rsid w:val="00E028A8"/>
    <w:rsid w:val="00E45A37"/>
    <w:rsid w:val="00E85D10"/>
    <w:rsid w:val="00EC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3EF98"/>
  <w15:chartTrackingRefBased/>
  <w15:docId w15:val="{CE915DF9-8151-405B-87F7-35767BF4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4BC"/>
    <w:pPr>
      <w:ind w:left="720"/>
      <w:contextualSpacing/>
    </w:pPr>
  </w:style>
  <w:style w:type="table" w:styleId="a4">
    <w:name w:val="Table Grid"/>
    <w:basedOn w:val="a1"/>
    <w:uiPriority w:val="39"/>
    <w:rsid w:val="00E02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11</cp:revision>
  <dcterms:created xsi:type="dcterms:W3CDTF">2020-06-11T09:53:00Z</dcterms:created>
  <dcterms:modified xsi:type="dcterms:W3CDTF">2020-06-23T10:44:00Z</dcterms:modified>
</cp:coreProperties>
</file>