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Fonts en formato .ttf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formato .woff y .woff2, ya que son compatibles con la mayoría de navegadores y ofrecen un buen equilibrio entre calidad y tamaño de archivo. Finalmente, escogí .woff2 al tratarse de la versión más reciente y ofrece</w:t>
      </w:r>
      <w:r w:rsidR="001E3801">
        <w:t>r</w:t>
      </w:r>
      <w:r>
        <w:t xml:space="preserve"> una mejor comprensión con respecto a .woff. Los archivos .woff2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archivos .woff2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formato .woff como .ttf para garantizar mayor compatibilidad con más navegadores y con navegadores más antiguos.</w:t>
      </w:r>
    </w:p>
    <w:p w14:paraId="6817BB6E" w14:textId="38CE0569" w:rsidR="00990E62" w:rsidRDefault="00990E62" w:rsidP="009C342F">
      <w:pPr>
        <w:jc w:val="both"/>
      </w:pPr>
      <w:r>
        <w:t>Para saber cómo se vería en el móvil o Tablet, dentro del navegador, le doy click derecho e inspeccionar. Desde ahí, le doy a Activar/Desactivar barra de herramientas del dispositivo, y escojo las dimensiones del dispositivo que me interesan para poder ver cómo quedaría, directamente desde la pantalla del pc. He usado las dimensiones del iPhone 12 Pro.</w:t>
      </w:r>
    </w:p>
    <w:p w14:paraId="1CD2F4E1" w14:textId="5B5CDE4F" w:rsidR="00C17AD6" w:rsidRDefault="009666C6" w:rsidP="009C342F">
      <w:pPr>
        <w:jc w:val="both"/>
      </w:pPr>
      <w:r>
        <w:t xml:space="preserve">En index.html para ubicar la imagen de fondo hero-home </w:t>
      </w:r>
      <w:r w:rsidR="002C4C3B">
        <w:t xml:space="preserve">en versión móvil, </w:t>
      </w:r>
      <w:r>
        <w:t xml:space="preserve">he tenido que añadir padding top y bottom, así como jugar con background-size y background position hasta lograr el efecto parecido al que se </w:t>
      </w:r>
      <w:r w:rsidR="00035254">
        <w:t>pide</w:t>
      </w:r>
      <w:r>
        <w:t>.</w:t>
      </w:r>
      <w:r w:rsidR="000E7B74">
        <w:t xml:space="preserve"> También, tuve que usar background-attachment:scroll para que la imagen se mueva junto al resto de la página cuando vamos bajando por el contenido.</w:t>
      </w:r>
    </w:p>
    <w:p w14:paraId="2BB1FFF4" w14:textId="6D4A6C7F" w:rsidR="00436F7D" w:rsidRDefault="00436F7D" w:rsidP="009C342F">
      <w:pPr>
        <w:jc w:val="both"/>
      </w:pPr>
      <w:r>
        <w:t>Para crear el enlace vacío con aspecto de botón, he usado href=”#” en lugar de href=” “; no todos los navegadores pueden manejar el espacio en blanco de la misma manera, por lo que # es más correcto y ampliamente aceptado.</w:t>
      </w:r>
    </w:p>
    <w:p w14:paraId="023EFD8D" w14:textId="3BF6EDBA" w:rsidR="00BE4C5D" w:rsidRDefault="00BE4C5D" w:rsidP="009C342F">
      <w:pPr>
        <w:jc w:val="both"/>
      </w:pPr>
      <w:r>
        <w:t>He usado las etiquetas &lt;article&gt; para crear secciones ya que al final son temas separados e independientes. He usado &lt;span Lang=”en”&gt;  para añadir accesibilidad a la página y marcar cada cambio de idioma.</w:t>
      </w:r>
      <w:r w:rsidR="002F2968">
        <w:t xml:space="preserve"> He usado etiquetas &lt;b&gt; sin significado semántico, para marcar las palabras en negrita. Para convertir un email en enlace con protocolo mailto hice </w:t>
      </w:r>
      <w:r w:rsidR="002F2968" w:rsidRPr="002F2968">
        <w:t>&lt;a href="mailto:info@vital360.com"&gt;info@vital360.com&lt;/a&gt;</w:t>
      </w:r>
      <w:r w:rsidR="002F2968">
        <w:t>.</w:t>
      </w:r>
    </w:p>
    <w:p w14:paraId="5849F378" w14:textId="77777777" w:rsidR="00E02C71" w:rsidRPr="00990E62" w:rsidRDefault="00E02C71" w:rsidP="009C342F">
      <w:pPr>
        <w:jc w:val="both"/>
        <w:rPr>
          <w:u w:val="single"/>
        </w:rPr>
      </w:pPr>
    </w:p>
    <w:sectPr w:rsidR="00E02C71" w:rsidRPr="0099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35254"/>
    <w:rsid w:val="000B5062"/>
    <w:rsid w:val="000E7B74"/>
    <w:rsid w:val="00172297"/>
    <w:rsid w:val="001E3801"/>
    <w:rsid w:val="002C4C3B"/>
    <w:rsid w:val="002F2968"/>
    <w:rsid w:val="00346414"/>
    <w:rsid w:val="00436F7D"/>
    <w:rsid w:val="00763627"/>
    <w:rsid w:val="008631AC"/>
    <w:rsid w:val="009666C6"/>
    <w:rsid w:val="00990E62"/>
    <w:rsid w:val="009C342F"/>
    <w:rsid w:val="00AF3A07"/>
    <w:rsid w:val="00BE4C5D"/>
    <w:rsid w:val="00C17AD6"/>
    <w:rsid w:val="00E02C71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fonter.org/" TargetMode="External"/><Relationship Id="rId4" Type="http://schemas.openxmlformats.org/officeDocument/2006/relationships/hyperlink" Target="https://www.fontsquirrel.com/tools/webfont-gen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17</cp:revision>
  <dcterms:created xsi:type="dcterms:W3CDTF">2024-01-06T22:53:00Z</dcterms:created>
  <dcterms:modified xsi:type="dcterms:W3CDTF">2024-01-15T22:48:00Z</dcterms:modified>
</cp:coreProperties>
</file>